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298B3139"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1C5A431"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DD17C7" w:rsidRPr="00DD17C7">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80972" w:rsidRPr="00335F1B" w:rsidRDefault="000809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80972" w:rsidRDefault="00080972" w:rsidP="00DC0E2D">
                            <w:pPr>
                              <w:jc w:val="center"/>
                              <w:rPr>
                                <w:rFonts w:ascii="Century Gothic" w:hAnsi="Century Gothic" w:cs="Arial"/>
                                <w:b/>
                                <w:color w:val="000000" w:themeColor="text1"/>
                                <w:sz w:val="22"/>
                              </w:rPr>
                            </w:pPr>
                          </w:p>
                          <w:p w14:paraId="74FA4E7E" w14:textId="5FFD106D" w:rsidR="00080972" w:rsidRPr="00226A9B" w:rsidRDefault="00080972"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YOCALLA</w:t>
                            </w:r>
                            <w:r>
                              <w:rPr>
                                <w:rFonts w:ascii="Century Gothic" w:hAnsi="Century Gothic" w:cs="Arial"/>
                                <w:b/>
                                <w:color w:val="0000FF"/>
                                <w:sz w:val="28"/>
                              </w:rPr>
                              <w:t xml:space="preserve"> – FASE (</w:t>
                            </w:r>
                            <w:r>
                              <w:rPr>
                                <w:rFonts w:ascii="Century Gothic" w:hAnsi="Century Gothic" w:cs="Arial"/>
                                <w:b/>
                                <w:color w:val="FF0000"/>
                                <w:sz w:val="28"/>
                              </w:rPr>
                              <w:t>IV</w:t>
                            </w:r>
                            <w:r>
                              <w:rPr>
                                <w:rFonts w:ascii="Century Gothic" w:hAnsi="Century Gothic" w:cs="Arial"/>
                                <w:b/>
                                <w:color w:val="0000FF"/>
                                <w:sz w:val="28"/>
                              </w:rPr>
                              <w:t>) 2024 - POTOSÍ</w:t>
                            </w:r>
                          </w:p>
                          <w:p w14:paraId="41A235BA" w14:textId="77777777" w:rsidR="00080972" w:rsidRDefault="00080972" w:rsidP="00DC0E2D">
                            <w:pPr>
                              <w:jc w:val="center"/>
                              <w:rPr>
                                <w:rFonts w:ascii="Century Gothic" w:hAnsi="Century Gothic" w:cs="Arial"/>
                                <w:b/>
                                <w:color w:val="000000" w:themeColor="text1"/>
                                <w:sz w:val="32"/>
                              </w:rPr>
                            </w:pPr>
                          </w:p>
                          <w:p w14:paraId="06F40773" w14:textId="77777777" w:rsidR="00080972" w:rsidRDefault="000809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80972" w:rsidRPr="00335F1B" w:rsidRDefault="00080972" w:rsidP="00DC0E2D">
                            <w:pPr>
                              <w:jc w:val="center"/>
                              <w:rPr>
                                <w:rFonts w:ascii="Century Gothic" w:hAnsi="Century Gothic" w:cs="Arial"/>
                                <w:b/>
                                <w:color w:val="000000" w:themeColor="text1"/>
                                <w:sz w:val="32"/>
                              </w:rPr>
                            </w:pPr>
                          </w:p>
                          <w:p w14:paraId="4076A74A" w14:textId="77777777" w:rsidR="00080972" w:rsidRPr="00226A9B" w:rsidRDefault="00080972" w:rsidP="00DC0E2D">
                            <w:pPr>
                              <w:rPr>
                                <w:rFonts w:ascii="Century Gothic" w:hAnsi="Century Gothic" w:cs="Arial"/>
                                <w:b/>
                                <w:color w:val="FF0000"/>
                                <w:sz w:val="12"/>
                              </w:rPr>
                            </w:pPr>
                          </w:p>
                          <w:p w14:paraId="22FCAAEF" w14:textId="7C8326A5" w:rsidR="00080972" w:rsidRPr="004669A0" w:rsidRDefault="0008097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68</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080972" w:rsidRPr="004669A0" w:rsidRDefault="00080972" w:rsidP="00DC0E2D">
                            <w:pPr>
                              <w:jc w:val="center"/>
                              <w:rPr>
                                <w:rFonts w:ascii="Century Gothic" w:hAnsi="Century Gothic"/>
                                <w:b/>
                                <w:color w:val="0000FF"/>
                                <w:sz w:val="32"/>
                                <w:lang w:val="es-AR"/>
                              </w:rPr>
                            </w:pPr>
                          </w:p>
                          <w:p w14:paraId="01C36761" w14:textId="77777777" w:rsidR="00080972" w:rsidRPr="00EF589C" w:rsidRDefault="00080972" w:rsidP="00DC0E2D">
                            <w:pPr>
                              <w:jc w:val="center"/>
                              <w:rPr>
                                <w:rFonts w:ascii="Century Gothic" w:hAnsi="Century Gothic" w:cs="Arial"/>
                                <w:b/>
                                <w:color w:val="000000" w:themeColor="text1"/>
                                <w:sz w:val="24"/>
                              </w:rPr>
                            </w:pPr>
                          </w:p>
                          <w:p w14:paraId="4061A7A4" w14:textId="5AC22EC1" w:rsidR="00080972" w:rsidRDefault="00080972" w:rsidP="00DC0E2D">
                            <w:pPr>
                              <w:jc w:val="center"/>
                              <w:rPr>
                                <w:rFonts w:ascii="Century Gothic" w:hAnsi="Century Gothic"/>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080972" w:rsidRDefault="00080972" w:rsidP="00DC0E2D">
                            <w:pPr>
                              <w:jc w:val="center"/>
                              <w:rPr>
                                <w:rFonts w:ascii="Century Gothic" w:hAnsi="Century Gothic"/>
                                <w:b/>
                                <w:sz w:val="32"/>
                                <w:lang w:val="es-AR"/>
                              </w:rPr>
                            </w:pPr>
                          </w:p>
                          <w:p w14:paraId="419603AC" w14:textId="77777777" w:rsidR="00080972" w:rsidRPr="0016594B" w:rsidRDefault="000809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80972" w:rsidRDefault="00080972" w:rsidP="00DC0E2D">
                            <w:pPr>
                              <w:jc w:val="center"/>
                              <w:rPr>
                                <w:rFonts w:ascii="Century Gothic" w:hAnsi="Century Gothic"/>
                                <w:b/>
                                <w:sz w:val="32"/>
                                <w:lang w:val="es-AR"/>
                              </w:rPr>
                            </w:pPr>
                          </w:p>
                          <w:p w14:paraId="2CBBE109" w14:textId="77777777" w:rsidR="00080972" w:rsidRDefault="00080972" w:rsidP="00DC0E2D">
                            <w:pPr>
                              <w:jc w:val="center"/>
                              <w:rPr>
                                <w:rFonts w:ascii="Century Gothic" w:hAnsi="Century Gothic"/>
                                <w:b/>
                                <w:sz w:val="32"/>
                                <w:lang w:val="es-AR"/>
                              </w:rPr>
                            </w:pPr>
                          </w:p>
                          <w:p w14:paraId="3EB4F2A8" w14:textId="77777777" w:rsidR="00080972" w:rsidRDefault="00080972" w:rsidP="00DC0E2D">
                            <w:pPr>
                              <w:jc w:val="center"/>
                              <w:rPr>
                                <w:rFonts w:ascii="Century Gothic" w:hAnsi="Century Gothic"/>
                                <w:b/>
                                <w:sz w:val="32"/>
                                <w:lang w:val="es-AR"/>
                              </w:rPr>
                            </w:pPr>
                          </w:p>
                          <w:p w14:paraId="3ECDEF72" w14:textId="77777777" w:rsidR="00080972" w:rsidRDefault="00080972" w:rsidP="00DC0E2D">
                            <w:pPr>
                              <w:jc w:val="center"/>
                              <w:rPr>
                                <w:rFonts w:ascii="Century Gothic" w:hAnsi="Century Gothic"/>
                                <w:b/>
                                <w:sz w:val="32"/>
                                <w:lang w:val="es-AR"/>
                              </w:rPr>
                            </w:pPr>
                          </w:p>
                          <w:p w14:paraId="7D67CF23" w14:textId="77777777" w:rsidR="00080972" w:rsidRDefault="00080972" w:rsidP="00DC0E2D">
                            <w:pPr>
                              <w:jc w:val="center"/>
                              <w:rPr>
                                <w:rFonts w:ascii="Century Gothic" w:hAnsi="Century Gothic"/>
                                <w:b/>
                                <w:sz w:val="32"/>
                                <w:lang w:val="es-AR"/>
                              </w:rPr>
                            </w:pPr>
                          </w:p>
                          <w:p w14:paraId="1282730B" w14:textId="77777777" w:rsidR="00080972" w:rsidRDefault="00080972" w:rsidP="00DC0E2D">
                            <w:pPr>
                              <w:jc w:val="center"/>
                              <w:rPr>
                                <w:rFonts w:ascii="Century Gothic" w:hAnsi="Century Gothic"/>
                                <w:b/>
                                <w:sz w:val="32"/>
                                <w:lang w:val="es-AR"/>
                              </w:rPr>
                            </w:pPr>
                          </w:p>
                          <w:p w14:paraId="31843441" w14:textId="77777777" w:rsidR="00080972" w:rsidRPr="00335F1B" w:rsidRDefault="000809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80972" w:rsidRPr="00335F1B" w:rsidRDefault="00080972"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80972" w:rsidRPr="00335F1B" w:rsidRDefault="000809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80972" w:rsidRDefault="00080972" w:rsidP="00DC0E2D">
                      <w:pPr>
                        <w:jc w:val="center"/>
                        <w:rPr>
                          <w:rFonts w:ascii="Century Gothic" w:hAnsi="Century Gothic" w:cs="Arial"/>
                          <w:b/>
                          <w:color w:val="000000" w:themeColor="text1"/>
                          <w:sz w:val="22"/>
                        </w:rPr>
                      </w:pPr>
                    </w:p>
                    <w:p w14:paraId="74FA4E7E" w14:textId="5FFD106D" w:rsidR="00080972" w:rsidRPr="00226A9B" w:rsidRDefault="00080972"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Pr>
                          <w:rFonts w:ascii="Century Gothic" w:hAnsi="Century Gothic" w:cs="Arial"/>
                          <w:b/>
                          <w:color w:val="0000FF"/>
                          <w:sz w:val="28"/>
                        </w:rPr>
                        <w:t xml:space="preserve">DE VIVIENDA </w:t>
                      </w:r>
                      <w:r w:rsidRPr="00DD17C7">
                        <w:rPr>
                          <w:rFonts w:ascii="Century Gothic" w:hAnsi="Century Gothic" w:cs="Arial"/>
                          <w:b/>
                          <w:color w:val="FF0000"/>
                          <w:sz w:val="28"/>
                        </w:rPr>
                        <w:t>CUALITATIVA</w:t>
                      </w:r>
                      <w:r>
                        <w:rPr>
                          <w:rFonts w:ascii="Century Gothic" w:hAnsi="Century Gothic" w:cs="Arial"/>
                          <w:b/>
                          <w:color w:val="0000FF"/>
                          <w:sz w:val="28"/>
                        </w:rPr>
                        <w:t xml:space="preserve"> EN EL MUNICIPIO DE </w:t>
                      </w:r>
                      <w:r>
                        <w:rPr>
                          <w:rFonts w:ascii="Century Gothic" w:hAnsi="Century Gothic" w:cs="Arial"/>
                          <w:b/>
                          <w:color w:val="FF0000"/>
                          <w:sz w:val="28"/>
                        </w:rPr>
                        <w:t>YOCALLA</w:t>
                      </w:r>
                      <w:r>
                        <w:rPr>
                          <w:rFonts w:ascii="Century Gothic" w:hAnsi="Century Gothic" w:cs="Arial"/>
                          <w:b/>
                          <w:color w:val="0000FF"/>
                          <w:sz w:val="28"/>
                        </w:rPr>
                        <w:t xml:space="preserve"> – FASE (</w:t>
                      </w:r>
                      <w:r>
                        <w:rPr>
                          <w:rFonts w:ascii="Century Gothic" w:hAnsi="Century Gothic" w:cs="Arial"/>
                          <w:b/>
                          <w:color w:val="FF0000"/>
                          <w:sz w:val="28"/>
                        </w:rPr>
                        <w:t>IV</w:t>
                      </w:r>
                      <w:r>
                        <w:rPr>
                          <w:rFonts w:ascii="Century Gothic" w:hAnsi="Century Gothic" w:cs="Arial"/>
                          <w:b/>
                          <w:color w:val="0000FF"/>
                          <w:sz w:val="28"/>
                        </w:rPr>
                        <w:t>) 2024 - POTOSÍ</w:t>
                      </w:r>
                    </w:p>
                    <w:p w14:paraId="41A235BA" w14:textId="77777777" w:rsidR="00080972" w:rsidRDefault="00080972" w:rsidP="00DC0E2D">
                      <w:pPr>
                        <w:jc w:val="center"/>
                        <w:rPr>
                          <w:rFonts w:ascii="Century Gothic" w:hAnsi="Century Gothic" w:cs="Arial"/>
                          <w:b/>
                          <w:color w:val="000000" w:themeColor="text1"/>
                          <w:sz w:val="32"/>
                        </w:rPr>
                      </w:pPr>
                    </w:p>
                    <w:p w14:paraId="06F40773" w14:textId="77777777" w:rsidR="00080972" w:rsidRDefault="00080972"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80972" w:rsidRPr="00335F1B" w:rsidRDefault="00080972" w:rsidP="00DC0E2D">
                      <w:pPr>
                        <w:jc w:val="center"/>
                        <w:rPr>
                          <w:rFonts w:ascii="Century Gothic" w:hAnsi="Century Gothic" w:cs="Arial"/>
                          <w:b/>
                          <w:color w:val="000000" w:themeColor="text1"/>
                          <w:sz w:val="32"/>
                        </w:rPr>
                      </w:pPr>
                    </w:p>
                    <w:p w14:paraId="4076A74A" w14:textId="77777777" w:rsidR="00080972" w:rsidRPr="00226A9B" w:rsidRDefault="00080972" w:rsidP="00DC0E2D">
                      <w:pPr>
                        <w:rPr>
                          <w:rFonts w:ascii="Century Gothic" w:hAnsi="Century Gothic" w:cs="Arial"/>
                          <w:b/>
                          <w:color w:val="FF0000"/>
                          <w:sz w:val="12"/>
                        </w:rPr>
                      </w:pPr>
                    </w:p>
                    <w:p w14:paraId="22FCAAEF" w14:textId="7C8326A5" w:rsidR="00080972" w:rsidRPr="004669A0" w:rsidRDefault="00080972"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Pr>
                          <w:rFonts w:ascii="Century Gothic" w:hAnsi="Century Gothic"/>
                          <w:b/>
                          <w:color w:val="0000FF"/>
                          <w:sz w:val="32"/>
                          <w:lang w:val="es-AR"/>
                        </w:rPr>
                        <w:t>-PT-PVC-</w:t>
                      </w:r>
                      <w:r>
                        <w:rPr>
                          <w:rFonts w:ascii="Century Gothic" w:hAnsi="Century Gothic"/>
                          <w:b/>
                          <w:color w:val="FF0000"/>
                          <w:sz w:val="32"/>
                          <w:lang w:val="es-AR"/>
                        </w:rPr>
                        <w:t>68</w:t>
                      </w:r>
                      <w:r w:rsidRPr="004669A0">
                        <w:rPr>
                          <w:rFonts w:ascii="Century Gothic" w:hAnsi="Century Gothic"/>
                          <w:b/>
                          <w:color w:val="0000FF"/>
                          <w:sz w:val="32"/>
                          <w:lang w:val="es-AR"/>
                        </w:rPr>
                        <w:t>/</w:t>
                      </w:r>
                      <w:r>
                        <w:rPr>
                          <w:rFonts w:ascii="Century Gothic" w:hAnsi="Century Gothic"/>
                          <w:b/>
                          <w:color w:val="0000FF"/>
                          <w:sz w:val="32"/>
                          <w:lang w:val="es-AR"/>
                        </w:rPr>
                        <w:t>24</w:t>
                      </w:r>
                    </w:p>
                    <w:p w14:paraId="52365FA0" w14:textId="77777777" w:rsidR="00080972" w:rsidRPr="004669A0" w:rsidRDefault="00080972" w:rsidP="00DC0E2D">
                      <w:pPr>
                        <w:jc w:val="center"/>
                        <w:rPr>
                          <w:rFonts w:ascii="Century Gothic" w:hAnsi="Century Gothic"/>
                          <w:b/>
                          <w:color w:val="0000FF"/>
                          <w:sz w:val="32"/>
                          <w:lang w:val="es-AR"/>
                        </w:rPr>
                      </w:pPr>
                    </w:p>
                    <w:p w14:paraId="01C36761" w14:textId="77777777" w:rsidR="00080972" w:rsidRPr="00EF589C" w:rsidRDefault="00080972" w:rsidP="00DC0E2D">
                      <w:pPr>
                        <w:jc w:val="center"/>
                        <w:rPr>
                          <w:rFonts w:ascii="Century Gothic" w:hAnsi="Century Gothic" w:cs="Arial"/>
                          <w:b/>
                          <w:color w:val="000000" w:themeColor="text1"/>
                          <w:sz w:val="24"/>
                        </w:rPr>
                      </w:pPr>
                    </w:p>
                    <w:p w14:paraId="4061A7A4" w14:textId="5AC22EC1" w:rsidR="00080972" w:rsidRDefault="00080972" w:rsidP="00DC0E2D">
                      <w:pPr>
                        <w:jc w:val="center"/>
                        <w:rPr>
                          <w:rFonts w:ascii="Century Gothic" w:hAnsi="Century Gothic"/>
                          <w:b/>
                          <w:color w:val="FF0000"/>
                          <w:sz w:val="32"/>
                          <w:lang w:val="es-AR"/>
                        </w:rPr>
                      </w:pPr>
                      <w:r>
                        <w:rPr>
                          <w:rFonts w:ascii="Century Gothic" w:hAnsi="Century Gothic"/>
                          <w:b/>
                          <w:color w:val="3333FF"/>
                          <w:sz w:val="32"/>
                          <w:lang w:val="es-AR"/>
                        </w:rPr>
                        <w:t>SEGUNDA</w:t>
                      </w:r>
                      <w:r>
                        <w:rPr>
                          <w:rFonts w:ascii="Century Gothic" w:hAnsi="Century Gothic"/>
                          <w:b/>
                          <w:color w:val="FF0000"/>
                          <w:sz w:val="32"/>
                          <w:lang w:val="es-AR"/>
                        </w:rPr>
                        <w:t xml:space="preserve"> </w:t>
                      </w:r>
                      <w:r w:rsidRPr="00311682">
                        <w:rPr>
                          <w:rFonts w:ascii="Century Gothic" w:hAnsi="Century Gothic"/>
                          <w:b/>
                          <w:color w:val="FF0000"/>
                          <w:sz w:val="32"/>
                          <w:lang w:val="es-AR"/>
                        </w:rPr>
                        <w:t>CONVOCATORIA</w:t>
                      </w:r>
                    </w:p>
                    <w:p w14:paraId="7D690948" w14:textId="77777777" w:rsidR="00080972" w:rsidRDefault="00080972" w:rsidP="00DC0E2D">
                      <w:pPr>
                        <w:jc w:val="center"/>
                        <w:rPr>
                          <w:rFonts w:ascii="Century Gothic" w:hAnsi="Century Gothic"/>
                          <w:b/>
                          <w:sz w:val="32"/>
                          <w:lang w:val="es-AR"/>
                        </w:rPr>
                      </w:pPr>
                    </w:p>
                    <w:p w14:paraId="419603AC" w14:textId="77777777" w:rsidR="00080972" w:rsidRPr="0016594B" w:rsidRDefault="00080972"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80972" w:rsidRDefault="00080972" w:rsidP="00DC0E2D">
                      <w:pPr>
                        <w:jc w:val="center"/>
                        <w:rPr>
                          <w:rFonts w:ascii="Century Gothic" w:hAnsi="Century Gothic"/>
                          <w:b/>
                          <w:sz w:val="32"/>
                          <w:lang w:val="es-AR"/>
                        </w:rPr>
                      </w:pPr>
                    </w:p>
                    <w:p w14:paraId="2CBBE109" w14:textId="77777777" w:rsidR="00080972" w:rsidRDefault="00080972" w:rsidP="00DC0E2D">
                      <w:pPr>
                        <w:jc w:val="center"/>
                        <w:rPr>
                          <w:rFonts w:ascii="Century Gothic" w:hAnsi="Century Gothic"/>
                          <w:b/>
                          <w:sz w:val="32"/>
                          <w:lang w:val="es-AR"/>
                        </w:rPr>
                      </w:pPr>
                    </w:p>
                    <w:p w14:paraId="3EB4F2A8" w14:textId="77777777" w:rsidR="00080972" w:rsidRDefault="00080972" w:rsidP="00DC0E2D">
                      <w:pPr>
                        <w:jc w:val="center"/>
                        <w:rPr>
                          <w:rFonts w:ascii="Century Gothic" w:hAnsi="Century Gothic"/>
                          <w:b/>
                          <w:sz w:val="32"/>
                          <w:lang w:val="es-AR"/>
                        </w:rPr>
                      </w:pPr>
                    </w:p>
                    <w:p w14:paraId="3ECDEF72" w14:textId="77777777" w:rsidR="00080972" w:rsidRDefault="00080972" w:rsidP="00DC0E2D">
                      <w:pPr>
                        <w:jc w:val="center"/>
                        <w:rPr>
                          <w:rFonts w:ascii="Century Gothic" w:hAnsi="Century Gothic"/>
                          <w:b/>
                          <w:sz w:val="32"/>
                          <w:lang w:val="es-AR"/>
                        </w:rPr>
                      </w:pPr>
                    </w:p>
                    <w:p w14:paraId="7D67CF23" w14:textId="77777777" w:rsidR="00080972" w:rsidRDefault="00080972" w:rsidP="00DC0E2D">
                      <w:pPr>
                        <w:jc w:val="center"/>
                        <w:rPr>
                          <w:rFonts w:ascii="Century Gothic" w:hAnsi="Century Gothic"/>
                          <w:b/>
                          <w:sz w:val="32"/>
                          <w:lang w:val="es-AR"/>
                        </w:rPr>
                      </w:pPr>
                    </w:p>
                    <w:p w14:paraId="1282730B" w14:textId="77777777" w:rsidR="00080972" w:rsidRDefault="00080972" w:rsidP="00DC0E2D">
                      <w:pPr>
                        <w:jc w:val="center"/>
                        <w:rPr>
                          <w:rFonts w:ascii="Century Gothic" w:hAnsi="Century Gothic"/>
                          <w:b/>
                          <w:sz w:val="32"/>
                          <w:lang w:val="es-AR"/>
                        </w:rPr>
                      </w:pPr>
                    </w:p>
                    <w:p w14:paraId="31843441" w14:textId="77777777" w:rsidR="00080972" w:rsidRPr="00335F1B" w:rsidRDefault="00080972"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80972" w:rsidRPr="00335F1B" w:rsidRDefault="00080972"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6E747613"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DD17C7">
        <w:rPr>
          <w:rFonts w:ascii="Verdana" w:hAnsi="Verdana" w:cs="Arial"/>
          <w:b/>
          <w:szCs w:val="18"/>
        </w:rPr>
        <w:t xml:space="preserve"> 202</w:t>
      </w:r>
      <w:r w:rsidR="00080972">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0AC978B6" w14:textId="22ADABEE" w:rsidR="000F1E25" w:rsidRPr="00B14060" w:rsidRDefault="00384D92" w:rsidP="00080972">
      <w:pPr>
        <w:numPr>
          <w:ilvl w:val="0"/>
          <w:numId w:val="13"/>
        </w:numPr>
        <w:tabs>
          <w:tab w:val="num" w:pos="851"/>
        </w:tabs>
        <w:spacing w:before="160" w:after="160"/>
        <w:jc w:val="both"/>
        <w:rPr>
          <w:rFonts w:ascii="Verdana" w:hAnsi="Verdana"/>
          <w:sz w:val="18"/>
        </w:rPr>
      </w:pPr>
      <w:r w:rsidRPr="00B14060">
        <w:rPr>
          <w:rFonts w:ascii="Verdana" w:hAnsi="Verdana" w:cstheme="minorHAnsi"/>
          <w:sz w:val="18"/>
          <w:szCs w:val="18"/>
        </w:rPr>
        <w:t>Micro y Pequeñas Empresas; Asociaciones de Pequeños Productores Urbanos y Rurales; Organizaciones Económicas Campesinas; Cooperativas; Asociacio</w:t>
      </w:r>
      <w:r w:rsidR="004D4BEF" w:rsidRPr="00B14060">
        <w:rPr>
          <w:rFonts w:ascii="Verdana" w:hAnsi="Verdana" w:cstheme="minorHAnsi"/>
          <w:sz w:val="18"/>
          <w:szCs w:val="18"/>
        </w:rPr>
        <w:t>nes Civiles sin Fines de Lucro.</w:t>
      </w:r>
      <w:r w:rsidR="00080972">
        <w:rPr>
          <w:rFonts w:ascii="Verdana" w:hAnsi="Verdana" w:cstheme="minorHAnsi"/>
          <w:sz w:val="18"/>
          <w:szCs w:val="18"/>
        </w:rPr>
        <w:t xml:space="preserve"> </w:t>
      </w:r>
      <w:r w:rsidR="000F1E25" w:rsidRPr="00B14060">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lastRenderedPageBreak/>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2D0DA43A" w14:textId="23B6CEB0" w:rsidR="003B2609" w:rsidRPr="004F4967" w:rsidRDefault="003B260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4F4967">
        <w:rPr>
          <w:rFonts w:ascii="Verdana" w:hAnsi="Verdana" w:cs="Arial"/>
          <w:sz w:val="18"/>
          <w:szCs w:val="18"/>
          <w:lang w:val="es-BO"/>
        </w:rPr>
        <w:t xml:space="preserve">Cuando </w:t>
      </w:r>
      <w:r w:rsidR="00870272" w:rsidRPr="004F4967">
        <w:rPr>
          <w:rFonts w:ascii="Verdana" w:hAnsi="Verdana" w:cs="Arial"/>
          <w:sz w:val="18"/>
          <w:szCs w:val="18"/>
          <w:lang w:val="es-BO"/>
        </w:rPr>
        <w:t>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2C1084">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2C1084">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2C1084">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2C1084">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2C1084">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2C1084">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2C1084">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2C1084">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2C1084">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2C1084">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2C1084">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2C1084">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2C1084">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2C1084">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2C1084">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2C1084">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2C1084">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2C1084">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2C1084">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2C1084">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396D531E" w:rsidR="00655D3D" w:rsidRPr="006516E0" w:rsidRDefault="00777E96" w:rsidP="00777E96">
            <w:pPr>
              <w:ind w:left="142" w:right="243"/>
              <w:jc w:val="both"/>
              <w:rPr>
                <w:rFonts w:ascii="Verdana" w:hAnsi="Verdana" w:cs="Arial"/>
                <w:b/>
                <w:sz w:val="14"/>
                <w:szCs w:val="14"/>
                <w:lang w:val="es-ES_tradnl"/>
              </w:rPr>
            </w:pPr>
            <w:r w:rsidRPr="0005346B">
              <w:rPr>
                <w:rFonts w:ascii="Verdana" w:hAnsi="Verdana" w:cs="Calibri"/>
                <w:b/>
                <w:bCs/>
                <w:sz w:val="16"/>
                <w:szCs w:val="16"/>
                <w:lang w:eastAsia="es-ES"/>
              </w:rPr>
              <w:t xml:space="preserve">PROYECTO DE VIVIENDA </w:t>
            </w:r>
            <w:r w:rsidRPr="00B957B1">
              <w:rPr>
                <w:rFonts w:ascii="Verdana" w:hAnsi="Verdana" w:cs="Calibri"/>
                <w:b/>
                <w:bCs/>
                <w:color w:val="FF0000"/>
                <w:sz w:val="16"/>
                <w:szCs w:val="16"/>
                <w:lang w:eastAsia="es-ES"/>
              </w:rPr>
              <w:t>CUALITATIVA</w:t>
            </w:r>
            <w:r>
              <w:rPr>
                <w:rFonts w:ascii="Verdana" w:hAnsi="Verdana" w:cs="Calibri"/>
                <w:b/>
                <w:bCs/>
                <w:sz w:val="16"/>
                <w:szCs w:val="16"/>
                <w:lang w:eastAsia="es-ES"/>
              </w:rPr>
              <w:t xml:space="preserve"> EN EL MUNICIPIO DE </w:t>
            </w:r>
            <w:r w:rsidR="00FB1C1E">
              <w:rPr>
                <w:rFonts w:ascii="Verdana" w:hAnsi="Verdana" w:cs="Calibri"/>
                <w:b/>
                <w:bCs/>
                <w:color w:val="FF0000"/>
                <w:sz w:val="16"/>
                <w:szCs w:val="16"/>
                <w:lang w:eastAsia="es-ES"/>
              </w:rPr>
              <w:t>YOCALLA</w:t>
            </w:r>
            <w:r>
              <w:rPr>
                <w:rFonts w:ascii="Verdana" w:hAnsi="Verdana" w:cs="Calibri"/>
                <w:b/>
                <w:bCs/>
                <w:color w:val="FF0000"/>
                <w:sz w:val="16"/>
                <w:szCs w:val="16"/>
                <w:lang w:eastAsia="es-ES"/>
              </w:rPr>
              <w:t xml:space="preserve"> </w:t>
            </w:r>
            <w:r>
              <w:rPr>
                <w:rFonts w:ascii="Verdana" w:hAnsi="Verdana" w:cs="Calibri"/>
                <w:b/>
                <w:bCs/>
                <w:sz w:val="16"/>
                <w:szCs w:val="16"/>
                <w:lang w:eastAsia="es-ES"/>
              </w:rPr>
              <w:t>– FASE</w:t>
            </w:r>
            <w:r w:rsidR="00080972">
              <w:rPr>
                <w:rFonts w:ascii="Verdana" w:hAnsi="Verdana" w:cs="Calibri"/>
                <w:b/>
                <w:bCs/>
                <w:sz w:val="16"/>
                <w:szCs w:val="16"/>
                <w:lang w:eastAsia="es-ES"/>
              </w:rPr>
              <w:t xml:space="preserve"> </w:t>
            </w:r>
            <w:r>
              <w:rPr>
                <w:rFonts w:ascii="Verdana" w:hAnsi="Verdana" w:cs="Calibri"/>
                <w:b/>
                <w:bCs/>
                <w:sz w:val="16"/>
                <w:szCs w:val="16"/>
                <w:lang w:eastAsia="es-ES"/>
              </w:rPr>
              <w:t>(</w:t>
            </w:r>
            <w:r w:rsidR="009D0D5F">
              <w:rPr>
                <w:rFonts w:ascii="Verdana" w:hAnsi="Verdana" w:cs="Calibri"/>
                <w:b/>
                <w:bCs/>
                <w:color w:val="FF0000"/>
                <w:sz w:val="16"/>
                <w:szCs w:val="16"/>
                <w:lang w:eastAsia="es-ES"/>
              </w:rPr>
              <w:t>I</w:t>
            </w:r>
            <w:r w:rsidR="00FB1C1E">
              <w:rPr>
                <w:rFonts w:ascii="Verdana" w:hAnsi="Verdana" w:cs="Calibri"/>
                <w:b/>
                <w:bCs/>
                <w:color w:val="FF0000"/>
                <w:sz w:val="16"/>
                <w:szCs w:val="16"/>
                <w:lang w:eastAsia="es-ES"/>
              </w:rPr>
              <w:t>V</w:t>
            </w:r>
            <w:r w:rsidRPr="0005346B">
              <w:rPr>
                <w:rFonts w:ascii="Verdana" w:hAnsi="Verdana" w:cs="Calibri"/>
                <w:b/>
                <w:bCs/>
                <w:sz w:val="16"/>
                <w:szCs w:val="16"/>
                <w:lang w:eastAsia="es-ES"/>
              </w:rPr>
              <w:t>) 20</w:t>
            </w:r>
            <w:r w:rsidRPr="00993F9A">
              <w:rPr>
                <w:rFonts w:ascii="Verdana" w:hAnsi="Verdana" w:cs="Calibri"/>
                <w:b/>
                <w:bCs/>
                <w:color w:val="FF0000"/>
                <w:sz w:val="16"/>
                <w:szCs w:val="16"/>
                <w:lang w:eastAsia="es-ES"/>
              </w:rPr>
              <w:t>2</w:t>
            </w:r>
            <w:r w:rsidR="00547010">
              <w:rPr>
                <w:rFonts w:ascii="Verdana" w:hAnsi="Verdana" w:cs="Calibri"/>
                <w:b/>
                <w:bCs/>
                <w:color w:val="FF0000"/>
                <w:sz w:val="16"/>
                <w:szCs w:val="16"/>
                <w:lang w:eastAsia="es-ES"/>
              </w:rPr>
              <w:t>4</w:t>
            </w:r>
            <w:r w:rsidR="00080972">
              <w:rPr>
                <w:rFonts w:ascii="Verdana" w:hAnsi="Verdana" w:cs="Calibri"/>
                <w:b/>
                <w:bCs/>
                <w:color w:val="FF0000"/>
                <w:sz w:val="16"/>
                <w:szCs w:val="16"/>
                <w:lang w:eastAsia="es-ES"/>
              </w:rPr>
              <w:t xml:space="preserve"> </w:t>
            </w:r>
            <w:r w:rsidRPr="0005346B">
              <w:rPr>
                <w:rFonts w:ascii="Verdana" w:hAnsi="Verdana" w:cs="Calibri"/>
                <w:b/>
                <w:bCs/>
                <w:sz w:val="16"/>
                <w:szCs w:val="16"/>
                <w:lang w:eastAsia="es-ES"/>
              </w:rPr>
              <w:t xml:space="preserve">– </w:t>
            </w:r>
            <w:r>
              <w:rPr>
                <w:rFonts w:ascii="Verdana" w:hAnsi="Verdana" w:cs="Calibri"/>
                <w:b/>
                <w:bCs/>
                <w:sz w:val="16"/>
                <w:szCs w:val="16"/>
                <w:lang w:eastAsia="es-ES"/>
              </w:rPr>
              <w:t>POTOSI</w:t>
            </w:r>
            <w:r w:rsidR="00A3378D">
              <w:rPr>
                <w:rFonts w:ascii="Verdana" w:hAnsi="Verdana" w:cs="Calibri"/>
                <w:b/>
                <w:bCs/>
                <w:sz w:val="16"/>
                <w:szCs w:val="16"/>
                <w:lang w:eastAsia="es-ES"/>
              </w:rPr>
              <w:t xml:space="preserve"> (SEGUNDA CONVO</w:t>
            </w:r>
            <w:r w:rsidR="00080972">
              <w:rPr>
                <w:rFonts w:ascii="Verdana" w:hAnsi="Verdana" w:cs="Calibri"/>
                <w:b/>
                <w:bCs/>
                <w:sz w:val="16"/>
                <w:szCs w:val="16"/>
                <w:lang w:eastAsia="es-ES"/>
              </w:rPr>
              <w:t>CA</w:t>
            </w:r>
            <w:r w:rsidR="00A3378D">
              <w:rPr>
                <w:rFonts w:ascii="Verdana" w:hAnsi="Verdana" w:cs="Calibri"/>
                <w:b/>
                <w:bCs/>
                <w:sz w:val="16"/>
                <w:szCs w:val="16"/>
                <w:lang w:eastAsia="es-ES"/>
              </w:rPr>
              <w:t>TORIA)</w:t>
            </w:r>
            <w:r w:rsidR="00547010">
              <w:rPr>
                <w:rFonts w:ascii="Verdana" w:hAnsi="Verdana" w:cs="Calibri"/>
                <w:b/>
                <w:bCs/>
                <w:sz w:val="16"/>
                <w:szCs w:val="16"/>
                <w:lang w:eastAsia="es-ES"/>
              </w:rPr>
              <w:t>.</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55ABCD56" w:rsidR="00655D3D" w:rsidRPr="00AD6FF4" w:rsidRDefault="00777E96" w:rsidP="00D776C8">
            <w:pPr>
              <w:rPr>
                <w:rFonts w:ascii="Arial" w:hAnsi="Arial" w:cs="Arial"/>
                <w:sz w:val="16"/>
                <w:szCs w:val="16"/>
                <w:lang w:val="es-BO"/>
              </w:rPr>
            </w:pPr>
            <w:r>
              <w:rPr>
                <w:rFonts w:ascii="Verdana" w:hAnsi="Verdana"/>
                <w:b/>
                <w:bCs/>
                <w:sz w:val="16"/>
                <w:szCs w:val="16"/>
                <w:lang w:eastAsia="es-ES"/>
              </w:rPr>
              <w:t>AEV-PT-</w:t>
            </w:r>
            <w:r w:rsidRPr="00B957B1">
              <w:rPr>
                <w:rFonts w:ascii="Verdana" w:hAnsi="Verdana"/>
                <w:b/>
                <w:bCs/>
                <w:color w:val="FF0000"/>
                <w:sz w:val="16"/>
                <w:szCs w:val="16"/>
                <w:lang w:eastAsia="es-ES"/>
              </w:rPr>
              <w:t>PVC</w:t>
            </w:r>
            <w:r>
              <w:rPr>
                <w:rFonts w:ascii="Verdana" w:hAnsi="Verdana"/>
                <w:b/>
                <w:bCs/>
                <w:sz w:val="16"/>
                <w:szCs w:val="16"/>
                <w:lang w:eastAsia="es-ES"/>
              </w:rPr>
              <w:t>-</w:t>
            </w:r>
            <w:r w:rsidR="009D0D5F">
              <w:rPr>
                <w:rFonts w:ascii="Verdana" w:hAnsi="Verdana"/>
                <w:b/>
                <w:bCs/>
                <w:color w:val="FF0000"/>
                <w:sz w:val="16"/>
                <w:szCs w:val="16"/>
                <w:lang w:eastAsia="es-ES"/>
              </w:rPr>
              <w:t>6</w:t>
            </w:r>
            <w:r w:rsidR="00FB1C1E">
              <w:rPr>
                <w:rFonts w:ascii="Verdana" w:hAnsi="Verdana"/>
                <w:b/>
                <w:bCs/>
                <w:color w:val="FF0000"/>
                <w:sz w:val="16"/>
                <w:szCs w:val="16"/>
                <w:lang w:eastAsia="es-ES"/>
              </w:rPr>
              <w:t>8</w:t>
            </w:r>
            <w:r w:rsidRPr="005205CF">
              <w:rPr>
                <w:rFonts w:ascii="Verdana" w:hAnsi="Verdana"/>
                <w:b/>
                <w:bCs/>
                <w:sz w:val="16"/>
                <w:szCs w:val="16"/>
                <w:lang w:eastAsia="es-ES"/>
              </w:rPr>
              <w:t>/24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0DDC5597" w:rsidR="00655D3D" w:rsidRPr="00AD6FF4" w:rsidRDefault="00777E96" w:rsidP="00D776C8">
            <w:pPr>
              <w:rPr>
                <w:rFonts w:ascii="Arial" w:hAnsi="Arial" w:cs="Arial"/>
                <w:sz w:val="16"/>
                <w:szCs w:val="16"/>
                <w:lang w:val="es-BO"/>
              </w:rPr>
            </w:pPr>
            <w:r>
              <w:rPr>
                <w:rFonts w:ascii="Arial" w:hAnsi="Arial" w:cs="Arial"/>
                <w:sz w:val="16"/>
                <w:szCs w:val="16"/>
                <w:lang w:val="es-BO"/>
              </w:rPr>
              <w:t>202</w:t>
            </w:r>
            <w:r w:rsidR="00A3378D">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C448353" w14:textId="395BEF37" w:rsidR="00704425" w:rsidRPr="00777E96" w:rsidRDefault="00FB1C1E" w:rsidP="00FB1C1E">
            <w:r w:rsidRPr="00293F8B">
              <w:rPr>
                <w:b/>
                <w:sz w:val="18"/>
                <w:szCs w:val="18"/>
                <w:lang w:val="es-BO"/>
              </w:rPr>
              <w:t>Bs</w:t>
            </w:r>
            <w:r>
              <w:rPr>
                <w:b/>
                <w:sz w:val="18"/>
                <w:szCs w:val="18"/>
                <w:lang w:val="es-BO"/>
              </w:rPr>
              <w:t>.</w:t>
            </w:r>
            <w:r>
              <w:rPr>
                <w:b/>
                <w:color w:val="FF0000"/>
                <w:sz w:val="18"/>
                <w:szCs w:val="18"/>
                <w:lang w:val="es-BO"/>
              </w:rPr>
              <w:t xml:space="preserve">1.779.698,51 </w:t>
            </w:r>
            <w:r w:rsidRPr="00293F8B">
              <w:rPr>
                <w:b/>
                <w:sz w:val="18"/>
                <w:szCs w:val="18"/>
                <w:lang w:val="es-BO"/>
              </w:rPr>
              <w:t>(</w:t>
            </w:r>
            <w:r>
              <w:rPr>
                <w:bCs/>
                <w:sz w:val="18"/>
                <w:szCs w:val="18"/>
                <w:lang w:val="es-BO"/>
              </w:rPr>
              <w:t>Un Millón Setecientos Setenta y Nueve Mil Seiscientos Noventa y Ocho 51/1</w:t>
            </w:r>
            <w:r w:rsidRPr="00293F8B">
              <w:rPr>
                <w:sz w:val="18"/>
                <w:szCs w:val="18"/>
                <w:lang w:val="es-BO"/>
              </w:rPr>
              <w:t>00 bolivianos</w:t>
            </w:r>
            <w:r w:rsidRPr="00293F8B">
              <w:rPr>
                <w:b/>
                <w:sz w:val="18"/>
                <w:szCs w:val="18"/>
                <w:lang w:val="es-BO"/>
              </w:rPr>
              <w:t>)</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085CDC4" w:rsidR="00655D3D" w:rsidRPr="00777E96" w:rsidRDefault="00777E96" w:rsidP="00D776C8">
            <w:pPr>
              <w:rPr>
                <w:rFonts w:ascii="Arial" w:hAnsi="Arial" w:cs="Arial"/>
                <w:sz w:val="18"/>
                <w:szCs w:val="18"/>
                <w:lang w:val="es-BO"/>
              </w:rPr>
            </w:pPr>
            <w:r w:rsidRPr="00777E96">
              <w:rPr>
                <w:rFonts w:ascii="Arial" w:hAnsi="Arial" w:cs="Arial"/>
                <w:b/>
                <w:bCs/>
                <w:sz w:val="18"/>
                <w:szCs w:val="18"/>
                <w:lang w:val="es-BO"/>
              </w:rPr>
              <w:t>1</w:t>
            </w:r>
            <w:r w:rsidR="00FB1C1E">
              <w:rPr>
                <w:rFonts w:ascii="Arial" w:hAnsi="Arial" w:cs="Arial"/>
                <w:b/>
                <w:bCs/>
                <w:sz w:val="18"/>
                <w:szCs w:val="18"/>
                <w:lang w:val="es-BO"/>
              </w:rPr>
              <w:t>2</w:t>
            </w:r>
            <w:r w:rsidR="009C4947">
              <w:rPr>
                <w:rFonts w:ascii="Arial" w:hAnsi="Arial" w:cs="Arial"/>
                <w:b/>
                <w:bCs/>
                <w:sz w:val="18"/>
                <w:szCs w:val="18"/>
                <w:lang w:val="es-BO"/>
              </w:rPr>
              <w:t>0</w:t>
            </w:r>
            <w:r w:rsidRPr="00777E96">
              <w:rPr>
                <w:rFonts w:ascii="Arial" w:hAnsi="Arial" w:cs="Arial"/>
                <w:sz w:val="18"/>
                <w:szCs w:val="18"/>
                <w:lang w:val="es-BO"/>
              </w:rPr>
              <w:t xml:space="preserve"> (</w:t>
            </w:r>
            <w:r w:rsidRPr="00777E96">
              <w:rPr>
                <w:rFonts w:ascii="Arial" w:hAnsi="Arial" w:cs="Arial"/>
                <w:color w:val="FF0000"/>
                <w:sz w:val="18"/>
                <w:szCs w:val="18"/>
                <w:lang w:val="es-BO"/>
              </w:rPr>
              <w:t xml:space="preserve">Ciento </w:t>
            </w:r>
            <w:r w:rsidR="00FB1C1E">
              <w:rPr>
                <w:rFonts w:ascii="Arial" w:hAnsi="Arial" w:cs="Arial"/>
                <w:color w:val="FF0000"/>
                <w:sz w:val="18"/>
                <w:szCs w:val="18"/>
                <w:lang w:val="es-BO"/>
              </w:rPr>
              <w:t>Veinte</w:t>
            </w:r>
            <w:r w:rsidRPr="00777E96">
              <w:rPr>
                <w:rFonts w:ascii="Arial" w:hAnsi="Arial" w:cs="Arial"/>
                <w:sz w:val="18"/>
                <w:szCs w:val="18"/>
                <w:lang w:val="es-BO"/>
              </w:rPr>
              <w:t>) Días Calendario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13DC566" w:rsidR="00720541"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4F27CAA"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080972"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768A7C41" w:rsidR="00655D3D" w:rsidRPr="00AD6FF4" w:rsidRDefault="00777E96"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76C7DDF" w:rsidR="00655D3D" w:rsidRPr="00C60BCF" w:rsidRDefault="00655D3D" w:rsidP="00D776C8">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 Invitación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5FF3A7D8" w:rsidR="00655D3D"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080972">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5E54D8DF" w:rsidR="00197416" w:rsidRPr="00AD6FF4" w:rsidRDefault="00777E96"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45B128ED" w:rsidR="00720541" w:rsidRPr="00AD6FF4" w:rsidRDefault="00777E96"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3ECC6F12" w:rsidR="00720541" w:rsidRPr="00AD6FF4" w:rsidRDefault="00777E96"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655D3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655D3D" w:rsidRPr="00AD6FF4" w:rsidRDefault="00655D3D" w:rsidP="00D776C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1803FD70"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655D3D" w:rsidRPr="00311E67"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2DEC8B54" w:rsidR="00655D3D" w:rsidRPr="00311E67" w:rsidRDefault="00B376FE" w:rsidP="00D776C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655D3D" w:rsidRPr="00AD6FF4" w:rsidRDefault="00655D3D" w:rsidP="00D776C8">
            <w:pPr>
              <w:rPr>
                <w:rFonts w:ascii="Arial" w:hAnsi="Arial" w:cs="Arial"/>
                <w:sz w:val="16"/>
                <w:szCs w:val="16"/>
                <w:lang w:val="es-BO"/>
              </w:rPr>
            </w:pPr>
          </w:p>
        </w:tc>
      </w:tr>
      <w:tr w:rsidR="00655D3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655D3D" w:rsidRPr="00AD6FF4" w:rsidRDefault="00655D3D" w:rsidP="00D776C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655D3D" w:rsidRPr="00AD6FF4" w:rsidRDefault="00655D3D" w:rsidP="00D776C8">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376F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B376FE" w:rsidRPr="00653C8D" w14:paraId="1E5E19AC"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B376FE" w:rsidRPr="00653C8D" w:rsidRDefault="00B376FE" w:rsidP="00B376F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B376FE" w:rsidRPr="00653C8D" w:rsidRDefault="00B376FE" w:rsidP="00B376F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0194F966" w:rsidR="00B376FE" w:rsidRPr="00653C8D" w:rsidRDefault="00B376FE" w:rsidP="00B376F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B376FE" w:rsidRPr="00653C8D" w:rsidRDefault="00B376FE" w:rsidP="00B376FE">
            <w:pPr>
              <w:rPr>
                <w:rFonts w:ascii="Arial" w:hAnsi="Arial" w:cs="Arial"/>
                <w:sz w:val="16"/>
                <w:szCs w:val="16"/>
                <w:lang w:val="es-BO"/>
              </w:rPr>
            </w:pPr>
          </w:p>
        </w:tc>
      </w:tr>
      <w:tr w:rsidR="00A3378D" w:rsidRPr="00653C8D" w14:paraId="689138A1" w14:textId="77777777" w:rsidTr="00B376F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B376FE" w:rsidRPr="00653C8D" w:rsidRDefault="00B376FE" w:rsidP="00B376F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B376FE" w:rsidRPr="00653C8D" w:rsidRDefault="00B376FE" w:rsidP="00B376F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B376FE" w:rsidRPr="00653C8D" w:rsidRDefault="00B376FE" w:rsidP="00B376FE">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B376FE" w:rsidRPr="00653C8D" w:rsidRDefault="00B376FE" w:rsidP="00B376F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B376FE" w:rsidRPr="00653C8D" w:rsidRDefault="00B376FE" w:rsidP="00B376F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B376FE" w:rsidRPr="00653C8D" w:rsidRDefault="00B376FE" w:rsidP="00B376F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B376FE" w:rsidRPr="00653C8D" w:rsidRDefault="00B376FE" w:rsidP="00B376F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B376FE" w:rsidRPr="00653C8D" w:rsidRDefault="00B376FE" w:rsidP="00B376F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B376FE" w:rsidRPr="00653C8D" w:rsidRDefault="00B376FE" w:rsidP="00B376FE">
            <w:pPr>
              <w:rPr>
                <w:i/>
                <w:sz w:val="16"/>
                <w:szCs w:val="16"/>
                <w:lang w:val="es-BO"/>
              </w:rPr>
            </w:pPr>
          </w:p>
        </w:tc>
      </w:tr>
      <w:tr w:rsidR="00A3378D" w:rsidRPr="00653C8D" w14:paraId="0227E29D" w14:textId="77777777" w:rsidTr="00B376F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B376FE" w:rsidRPr="00653C8D" w:rsidRDefault="00B376FE" w:rsidP="00B376F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B376FE" w:rsidRPr="00653C8D" w:rsidRDefault="00B376FE" w:rsidP="00B376F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B376FE" w:rsidRPr="00653C8D" w:rsidRDefault="00B376FE" w:rsidP="00B376F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C5CDA9A" w:rsidR="00B376FE" w:rsidRPr="00653C8D" w:rsidRDefault="00B376FE" w:rsidP="00B376FE">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B376FE" w:rsidRPr="00653C8D" w:rsidRDefault="00B376FE" w:rsidP="00B376F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13B24E1" w:rsidR="00B376FE" w:rsidRPr="00653C8D" w:rsidRDefault="00B376FE" w:rsidP="00B376FE">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B376FE" w:rsidRPr="00653C8D" w:rsidRDefault="00B376FE" w:rsidP="00B376F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6502AAE5" w:rsidR="00B376FE" w:rsidRPr="00653C8D" w:rsidRDefault="00B376FE" w:rsidP="00B376FE">
            <w:pPr>
              <w:rPr>
                <w:rFonts w:ascii="Arial" w:hAnsi="Arial" w:cs="Arial"/>
                <w:sz w:val="16"/>
                <w:szCs w:val="16"/>
                <w:lang w:val="es-BO"/>
              </w:rPr>
            </w:pPr>
            <w:r>
              <w:rPr>
                <w:rFonts w:ascii="Arial" w:hAnsi="Arial" w:cs="Arial"/>
                <w:sz w:val="16"/>
                <w:szCs w:val="16"/>
                <w:lang w:val="es-BO"/>
              </w:rPr>
              <w:t>Oficina AEVIVIENDA Potosí, Calle América N° 75, 2do. Piso, Casi Esquina, Calle Gabriel René Moreno.</w:t>
            </w:r>
          </w:p>
        </w:tc>
        <w:tc>
          <w:tcPr>
            <w:tcW w:w="134" w:type="pct"/>
            <w:tcBorders>
              <w:top w:val="nil"/>
              <w:left w:val="nil"/>
              <w:bottom w:val="nil"/>
              <w:right w:val="single" w:sz="4" w:space="0" w:color="auto"/>
            </w:tcBorders>
            <w:shd w:val="clear" w:color="auto" w:fill="auto"/>
            <w:vAlign w:val="center"/>
          </w:tcPr>
          <w:p w14:paraId="1BA7745D" w14:textId="77777777" w:rsidR="00B376FE" w:rsidRPr="00653C8D" w:rsidRDefault="00B376FE" w:rsidP="00B376FE">
            <w:pPr>
              <w:rPr>
                <w:rFonts w:ascii="Arial" w:hAnsi="Arial" w:cs="Arial"/>
                <w:sz w:val="16"/>
                <w:szCs w:val="16"/>
                <w:lang w:val="es-BO"/>
              </w:rPr>
            </w:pPr>
          </w:p>
        </w:tc>
      </w:tr>
      <w:tr w:rsidR="00B376FE" w:rsidRPr="00653C8D" w14:paraId="2C9F7B61" w14:textId="77777777" w:rsidTr="00B376F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B376FE" w:rsidRPr="00653C8D" w:rsidRDefault="00B376FE" w:rsidP="00B376FE">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B376FE" w:rsidRPr="00653C8D" w:rsidRDefault="00B376FE" w:rsidP="00B376FE">
            <w:pPr>
              <w:rPr>
                <w:rFonts w:ascii="Arial" w:hAnsi="Arial" w:cs="Arial"/>
                <w:sz w:val="16"/>
                <w:szCs w:val="16"/>
                <w:lang w:val="es-BO"/>
              </w:rPr>
            </w:pPr>
          </w:p>
        </w:tc>
      </w:tr>
      <w:tr w:rsidR="00A3378D" w:rsidRPr="00653C8D" w14:paraId="2D32C5D8" w14:textId="77777777" w:rsidTr="00B376F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29BB7E17"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0BC08E25"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7519CF4B" w:rsidR="00B376FE" w:rsidRPr="00653C8D" w:rsidRDefault="00B376FE" w:rsidP="00B376FE">
            <w:pPr>
              <w:jc w:val="center"/>
              <w:rPr>
                <w:rFonts w:ascii="Arial" w:hAnsi="Arial" w:cs="Arial"/>
                <w:b/>
                <w:sz w:val="16"/>
                <w:szCs w:val="16"/>
                <w:lang w:val="es-BO"/>
              </w:rPr>
            </w:pPr>
            <w:r>
              <w:rPr>
                <w:rFonts w:ascii="Arial" w:hAnsi="Arial" w:cs="Arial"/>
                <w:b/>
                <w:sz w:val="16"/>
                <w:szCs w:val="16"/>
                <w:lang w:val="es-BO"/>
              </w:rPr>
              <w:t>61-20792</w:t>
            </w:r>
          </w:p>
        </w:tc>
        <w:tc>
          <w:tcPr>
            <w:tcW w:w="1083" w:type="pct"/>
            <w:gridSpan w:val="4"/>
            <w:tcBorders>
              <w:top w:val="nil"/>
              <w:left w:val="nil"/>
              <w:bottom w:val="nil"/>
            </w:tcBorders>
            <w:shd w:val="clear" w:color="auto" w:fill="auto"/>
            <w:vAlign w:val="center"/>
          </w:tcPr>
          <w:p w14:paraId="6F86CB39" w14:textId="7D0232A8" w:rsidR="00B376FE" w:rsidRPr="00653C8D" w:rsidRDefault="00B376FE" w:rsidP="00B376F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5776C9D2" w:rsidR="00B376FE" w:rsidRPr="00653C8D" w:rsidRDefault="00A3378D" w:rsidP="00B376FE">
            <w:pPr>
              <w:jc w:val="center"/>
              <w:rPr>
                <w:rFonts w:ascii="Arial" w:hAnsi="Arial" w:cs="Arial"/>
                <w:sz w:val="16"/>
                <w:szCs w:val="16"/>
                <w:lang w:val="es-BO"/>
              </w:rPr>
            </w:pPr>
            <w:r>
              <w:rPr>
                <w:rFonts w:ascii="Arial" w:hAnsi="Arial" w:cs="Arial"/>
                <w:sz w:val="16"/>
                <w:szCs w:val="16"/>
                <w:lang w:val="es-BO"/>
              </w:rPr>
              <w:t>jose</w:t>
            </w:r>
            <w:r w:rsidR="00B376FE">
              <w:rPr>
                <w:rFonts w:ascii="Arial" w:hAnsi="Arial" w:cs="Arial"/>
                <w:sz w:val="16"/>
                <w:szCs w:val="16"/>
                <w:lang w:val="es-BO"/>
              </w:rPr>
              <w:t>.</w:t>
            </w:r>
            <w:r>
              <w:rPr>
                <w:rFonts w:ascii="Arial" w:hAnsi="Arial" w:cs="Arial"/>
                <w:sz w:val="16"/>
                <w:szCs w:val="16"/>
                <w:lang w:val="es-BO"/>
              </w:rPr>
              <w:t>poma</w:t>
            </w:r>
            <w:r w:rsidR="00B376FE">
              <w:rPr>
                <w:rFonts w:ascii="Arial" w:hAnsi="Arial" w:cs="Arial"/>
                <w:sz w:val="16"/>
                <w:szCs w:val="16"/>
                <w:lang w:val="es-BO"/>
              </w:rPr>
              <w:t>@aevivienda.gob.bo</w:t>
            </w:r>
          </w:p>
        </w:tc>
        <w:tc>
          <w:tcPr>
            <w:tcW w:w="134" w:type="pct"/>
            <w:tcBorders>
              <w:top w:val="nil"/>
              <w:left w:val="nil"/>
              <w:bottom w:val="nil"/>
              <w:right w:val="single" w:sz="4" w:space="0" w:color="auto"/>
            </w:tcBorders>
            <w:shd w:val="clear" w:color="auto" w:fill="auto"/>
            <w:vAlign w:val="center"/>
          </w:tcPr>
          <w:p w14:paraId="2B17054B" w14:textId="77777777" w:rsidR="00B376FE" w:rsidRPr="00653C8D" w:rsidRDefault="00B376FE" w:rsidP="00B376FE">
            <w:pPr>
              <w:rPr>
                <w:rFonts w:ascii="Arial" w:hAnsi="Arial" w:cs="Arial"/>
                <w:sz w:val="16"/>
                <w:szCs w:val="16"/>
                <w:lang w:val="es-BO"/>
              </w:rPr>
            </w:pPr>
          </w:p>
        </w:tc>
      </w:tr>
      <w:tr w:rsidR="00B376FE" w:rsidRPr="00653C8D" w14:paraId="4AE42B07" w14:textId="77777777" w:rsidTr="00B376F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B376FE" w:rsidRPr="00653C8D" w:rsidRDefault="00B376FE" w:rsidP="00B376F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B376FE" w:rsidRPr="00653C8D" w:rsidRDefault="00B376FE" w:rsidP="00B376F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B376FE" w:rsidRPr="00653C8D" w:rsidRDefault="00B376FE" w:rsidP="00B376FE">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1"/>
        <w:gridCol w:w="174"/>
        <w:gridCol w:w="126"/>
        <w:gridCol w:w="944"/>
        <w:gridCol w:w="126"/>
        <w:gridCol w:w="1083"/>
        <w:gridCol w:w="126"/>
        <w:gridCol w:w="738"/>
        <w:gridCol w:w="524"/>
        <w:gridCol w:w="237"/>
        <w:gridCol w:w="2430"/>
        <w:gridCol w:w="147"/>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B376FE">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B376FE" w:rsidRPr="00653C8D" w14:paraId="0ABC9B0D"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6DB623CB" w:rsidR="00B376FE" w:rsidRPr="00653C8D" w:rsidRDefault="00B376FE" w:rsidP="00B376FE">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B376FE" w:rsidRPr="00653C8D" w:rsidRDefault="00B376FE" w:rsidP="00B376FE">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F880247"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B376FE" w:rsidRPr="00653C8D" w:rsidRDefault="00B376FE" w:rsidP="00B376FE">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FCC4E6A"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B376FE" w:rsidRPr="00653C8D" w:rsidRDefault="00B376FE" w:rsidP="00B376FE">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7BE8EC48" w:rsidR="00B376FE" w:rsidRPr="00653C8D" w:rsidRDefault="00B376FE" w:rsidP="00B376FE">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B376FE" w:rsidRPr="00653C8D" w:rsidRDefault="00B376FE" w:rsidP="00B376FE">
            <w:pPr>
              <w:rPr>
                <w:rFonts w:ascii="Arial" w:hAnsi="Arial" w:cs="Arial"/>
                <w:sz w:val="16"/>
                <w:szCs w:val="16"/>
                <w:lang w:val="es-BO"/>
              </w:rPr>
            </w:pPr>
          </w:p>
        </w:tc>
      </w:tr>
      <w:tr w:rsidR="00B376FE" w:rsidRPr="00653C8D" w14:paraId="21C0DB6E"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B376FE" w:rsidRPr="00653C8D" w:rsidRDefault="00B376FE" w:rsidP="00B376FE">
            <w:pPr>
              <w:jc w:val="center"/>
              <w:rPr>
                <w:sz w:val="16"/>
                <w:szCs w:val="16"/>
                <w:lang w:val="es-BO"/>
              </w:rPr>
            </w:pPr>
          </w:p>
        </w:tc>
      </w:tr>
      <w:tr w:rsidR="00B376FE" w:rsidRPr="00653C8D" w14:paraId="4DF277E6" w14:textId="77777777" w:rsidTr="00B376FE">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B376FE" w:rsidRPr="00653C8D" w:rsidRDefault="00B376FE" w:rsidP="00B376FE">
            <w:pPr>
              <w:rPr>
                <w:rFonts w:ascii="Arial" w:hAnsi="Arial" w:cs="Arial"/>
                <w:sz w:val="16"/>
                <w:szCs w:val="16"/>
                <w:lang w:val="es-BO"/>
              </w:rPr>
            </w:pPr>
          </w:p>
        </w:tc>
      </w:tr>
      <w:tr w:rsidR="00B376FE" w:rsidRPr="00653C8D" w14:paraId="22D1CB4A" w14:textId="77777777" w:rsidTr="00B376FE">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B376FE" w:rsidRPr="00653C8D" w:rsidRDefault="00B376FE" w:rsidP="00B376FE">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66BBB92C"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VEGA</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4ABBCC4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MENA</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2198FDAA"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GUSTAVO ADOLFO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B376FE" w:rsidRPr="00653C8D" w:rsidRDefault="00B376FE" w:rsidP="00B376FE">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054820E1" w:rsidR="00B376FE" w:rsidRPr="00653C8D" w:rsidRDefault="00B376FE" w:rsidP="00B376FE">
            <w:pPr>
              <w:jc w:val="center"/>
              <w:rPr>
                <w:rFonts w:ascii="Arial" w:hAnsi="Arial" w:cs="Arial"/>
                <w:sz w:val="16"/>
                <w:szCs w:val="16"/>
                <w:lang w:val="es-BO"/>
              </w:rPr>
            </w:pPr>
            <w:r>
              <w:rPr>
                <w:rFonts w:ascii="Arial" w:hAnsi="Arial" w:cs="Arial"/>
                <w:sz w:val="14"/>
                <w:szCs w:val="16"/>
                <w:lang w:val="es-BO"/>
              </w:rPr>
              <w:t>DIRECTOR DEPARTAMENTAL</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B376FE" w:rsidRPr="00653C8D" w:rsidRDefault="00B376FE" w:rsidP="00B376FE">
            <w:pPr>
              <w:rPr>
                <w:rFonts w:ascii="Arial" w:hAnsi="Arial" w:cs="Arial"/>
                <w:sz w:val="16"/>
                <w:szCs w:val="16"/>
                <w:lang w:val="es-BO"/>
              </w:rPr>
            </w:pPr>
          </w:p>
        </w:tc>
      </w:tr>
      <w:tr w:rsidR="00B376FE" w:rsidRPr="00653C8D" w14:paraId="00BCB89B" w14:textId="77777777" w:rsidTr="00B376FE">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B376FE" w:rsidRPr="00653C8D" w:rsidRDefault="00B376FE" w:rsidP="00B376FE">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B376FE" w:rsidRPr="00653C8D" w:rsidRDefault="00B376FE" w:rsidP="00B376FE">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B376FE" w:rsidRPr="00653C8D" w:rsidRDefault="00B376FE" w:rsidP="00B376FE">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B376FE" w:rsidRPr="00653C8D" w:rsidRDefault="00B376FE" w:rsidP="00B376FE">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B376FE" w:rsidRPr="00653C8D" w:rsidRDefault="00B376FE" w:rsidP="00B376FE">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B376FE" w:rsidRPr="00653C8D" w:rsidRDefault="00B376FE" w:rsidP="00B376FE">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B376FE" w:rsidRPr="00653C8D" w:rsidRDefault="00B376FE" w:rsidP="00B376FE">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B376FE" w:rsidRPr="00653C8D" w:rsidRDefault="00B376FE" w:rsidP="00B376FE">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B376FE" w:rsidRPr="00653C8D" w:rsidRDefault="00B376FE" w:rsidP="00B376FE">
            <w:pPr>
              <w:jc w:val="center"/>
              <w:rPr>
                <w:sz w:val="16"/>
                <w:szCs w:val="16"/>
                <w:lang w:val="es-BO"/>
              </w:rPr>
            </w:pPr>
          </w:p>
        </w:tc>
      </w:tr>
      <w:tr w:rsidR="00B376FE" w:rsidRPr="00653C8D" w14:paraId="3C1A7E19"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B376FE" w:rsidRPr="00653C8D" w:rsidRDefault="00B376FE" w:rsidP="00B376FE">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B376FE" w:rsidRPr="00653C8D" w:rsidRDefault="00B376FE" w:rsidP="00B376FE">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B376FE" w:rsidRPr="00653C8D" w:rsidRDefault="00B376FE" w:rsidP="00B376FE">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B376FE" w:rsidRPr="00653C8D" w:rsidRDefault="00B376FE" w:rsidP="00B376FE">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B376FE" w:rsidRPr="00653C8D" w:rsidRDefault="00B376FE" w:rsidP="00B376FE">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B376FE" w:rsidRPr="00653C8D" w:rsidRDefault="00B376FE" w:rsidP="00B376FE">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B376FE" w:rsidRPr="00653C8D" w:rsidRDefault="00B376FE" w:rsidP="00B376FE">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B376FE" w:rsidRPr="00653C8D" w:rsidRDefault="00B376FE" w:rsidP="00B376FE">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B376FE" w:rsidRPr="00653C8D" w:rsidRDefault="00B376FE" w:rsidP="00B376FE">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B376FE" w:rsidRPr="00653C8D" w:rsidRDefault="00B376FE" w:rsidP="00B376FE">
            <w:pPr>
              <w:rPr>
                <w:rFonts w:ascii="Arial" w:hAnsi="Arial" w:cs="Arial"/>
                <w:sz w:val="16"/>
                <w:szCs w:val="16"/>
                <w:lang w:val="es-BO"/>
              </w:rPr>
            </w:pPr>
          </w:p>
        </w:tc>
      </w:tr>
      <w:tr w:rsidR="00B376FE" w:rsidRPr="00653C8D" w14:paraId="419D1FC7" w14:textId="77777777" w:rsidTr="00B376FE">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449ED11D" w:rsidR="00B376FE" w:rsidRPr="00653C8D" w:rsidRDefault="00A3378D" w:rsidP="00B376FE">
            <w:pPr>
              <w:jc w:val="center"/>
              <w:rPr>
                <w:rFonts w:ascii="Arial" w:hAnsi="Arial" w:cs="Arial"/>
                <w:sz w:val="16"/>
                <w:szCs w:val="16"/>
                <w:lang w:val="es-BO"/>
              </w:rPr>
            </w:pPr>
            <w:r>
              <w:rPr>
                <w:rFonts w:ascii="Arial" w:hAnsi="Arial" w:cs="Arial"/>
                <w:sz w:val="16"/>
                <w:szCs w:val="16"/>
                <w:lang w:val="es-BO"/>
              </w:rPr>
              <w:t>POMA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5F525142" w:rsidR="00B376FE" w:rsidRPr="00653C8D" w:rsidRDefault="00A3378D" w:rsidP="00B376FE">
            <w:pPr>
              <w:jc w:val="center"/>
              <w:rPr>
                <w:rFonts w:ascii="Arial" w:hAnsi="Arial" w:cs="Arial"/>
                <w:sz w:val="16"/>
                <w:szCs w:val="16"/>
                <w:lang w:val="es-BO"/>
              </w:rPr>
            </w:pPr>
            <w:r>
              <w:rPr>
                <w:rFonts w:ascii="Arial" w:hAnsi="Arial" w:cs="Arial"/>
                <w:sz w:val="16"/>
                <w:szCs w:val="16"/>
                <w:lang w:val="es-BO"/>
              </w:rPr>
              <w:t>NETGRETTY</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2AE7458F" w:rsidR="00B376FE" w:rsidRPr="00653C8D" w:rsidRDefault="00A3378D" w:rsidP="00B376FE">
            <w:pPr>
              <w:jc w:val="center"/>
              <w:rPr>
                <w:rFonts w:ascii="Arial" w:hAnsi="Arial" w:cs="Arial"/>
                <w:sz w:val="16"/>
                <w:szCs w:val="16"/>
                <w:lang w:val="es-BO"/>
              </w:rPr>
            </w:pPr>
            <w:r>
              <w:rPr>
                <w:rFonts w:ascii="Arial" w:hAnsi="Arial" w:cs="Arial"/>
                <w:sz w:val="16"/>
                <w:szCs w:val="16"/>
                <w:lang w:val="es-BO"/>
              </w:rPr>
              <w:t>JOSE</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4577937C" w:rsidR="00B376FE" w:rsidRPr="00653C8D" w:rsidRDefault="00B376FE" w:rsidP="00B376FE">
            <w:pPr>
              <w:jc w:val="center"/>
              <w:rPr>
                <w:rFonts w:ascii="Arial" w:hAnsi="Arial" w:cs="Arial"/>
                <w:sz w:val="16"/>
                <w:szCs w:val="16"/>
                <w:lang w:val="es-BO"/>
              </w:rPr>
            </w:pPr>
            <w:r>
              <w:rPr>
                <w:rFonts w:ascii="Arial" w:hAnsi="Arial" w:cs="Arial"/>
                <w:sz w:val="16"/>
                <w:szCs w:val="16"/>
                <w:lang w:val="es-BO"/>
              </w:rPr>
              <w:t>RESPONSABLE GESTIÓN DE PROYECTOS</w:t>
            </w:r>
            <w:r w:rsidR="00A3378D">
              <w:rPr>
                <w:rFonts w:ascii="Arial" w:hAnsi="Arial" w:cs="Arial"/>
                <w:sz w:val="16"/>
                <w:szCs w:val="16"/>
                <w:lang w:val="es-BO"/>
              </w:rPr>
              <w:t xml:space="preserve"> a.i.</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B376FE" w:rsidRPr="00653C8D" w:rsidRDefault="00B376FE" w:rsidP="00B376FE">
            <w:pPr>
              <w:rPr>
                <w:rFonts w:ascii="Arial" w:hAnsi="Arial" w:cs="Arial"/>
                <w:sz w:val="16"/>
                <w:szCs w:val="16"/>
                <w:lang w:val="es-BO"/>
              </w:rPr>
            </w:pPr>
          </w:p>
        </w:tc>
      </w:tr>
      <w:tr w:rsidR="00B376FE" w:rsidRPr="00653C8D" w14:paraId="72824785" w14:textId="77777777" w:rsidTr="00B376FE">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B376FE" w:rsidRPr="00653C8D" w:rsidRDefault="00B376FE" w:rsidP="00B376FE">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B376FE" w:rsidRPr="00653C8D" w:rsidRDefault="00B376FE" w:rsidP="00B376FE">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B376FE" w:rsidRPr="00653C8D" w:rsidRDefault="00B376FE" w:rsidP="00B376FE">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B376FE" w:rsidRPr="00653C8D" w:rsidRDefault="00B376FE" w:rsidP="00B376FE">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B376FE" w:rsidRPr="00653C8D" w:rsidRDefault="00B376FE" w:rsidP="00B376FE">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B376FE" w:rsidRPr="00653C8D" w:rsidRDefault="00B376FE" w:rsidP="00B376FE">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B376FE" w:rsidRPr="00653C8D" w:rsidRDefault="00B376FE" w:rsidP="00B376FE">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B376FE" w:rsidRPr="00653C8D" w:rsidRDefault="00B376FE" w:rsidP="00B376FE">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B376FE" w:rsidRPr="00653C8D" w:rsidRDefault="00B376FE" w:rsidP="00B376FE">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B376FE" w:rsidRPr="00653C8D" w:rsidRDefault="00B376FE" w:rsidP="00B376FE">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3" w:name="_Toc347486252"/>
      <w:bookmarkEnd w:id="21"/>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2C1084">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46645D" w:rsidRDefault="00AE691F" w:rsidP="009F0A1A">
            <w:pPr>
              <w:adjustRightInd w:val="0"/>
              <w:snapToGrid w:val="0"/>
              <w:jc w:val="center"/>
              <w:rPr>
                <w:rFonts w:ascii="Arial" w:hAnsi="Arial" w:cs="Arial"/>
                <w:b/>
                <w:color w:val="FFFFFF" w:themeColor="background1"/>
                <w:sz w:val="16"/>
                <w:szCs w:val="16"/>
                <w:lang w:val="es-BO"/>
              </w:rPr>
            </w:pPr>
            <w:r w:rsidRPr="0046645D">
              <w:rPr>
                <w:rFonts w:ascii="Arial" w:hAnsi="Arial" w:cs="Arial"/>
                <w:b/>
                <w:color w:val="FFFFFF" w:themeColor="background1"/>
                <w:sz w:val="18"/>
                <w:szCs w:val="18"/>
                <w:lang w:val="es-BO"/>
              </w:rPr>
              <w:t>CRONOGRAMA DE PLAZOS</w:t>
            </w:r>
          </w:p>
        </w:tc>
      </w:tr>
      <w:tr w:rsidR="00A3378D"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3378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55386153"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46645D">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645FE0AC" w:rsidR="00632123"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50B8F77E" w:rsidR="00632123"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F6E2BC" w:rsidR="00632123"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3378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A3378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3378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3378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3378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3315C16" w14:textId="4DFA2F1F" w:rsidR="00AE691F"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20</w:t>
            </w:r>
          </w:p>
          <w:p w14:paraId="4F77048C" w14:textId="77777777" w:rsidR="0068162E" w:rsidRDefault="0068162E" w:rsidP="009F0A1A">
            <w:pPr>
              <w:adjustRightInd w:val="0"/>
              <w:snapToGrid w:val="0"/>
              <w:jc w:val="center"/>
              <w:rPr>
                <w:rFonts w:ascii="Arial" w:hAnsi="Arial" w:cs="Arial"/>
                <w:sz w:val="16"/>
                <w:szCs w:val="16"/>
                <w:lang w:val="es-BO"/>
              </w:rPr>
            </w:pPr>
          </w:p>
          <w:p w14:paraId="395E5790" w14:textId="77777777" w:rsidR="0068162E" w:rsidRDefault="0068162E" w:rsidP="009F0A1A">
            <w:pPr>
              <w:adjustRightInd w:val="0"/>
              <w:snapToGrid w:val="0"/>
              <w:jc w:val="center"/>
              <w:rPr>
                <w:rFonts w:ascii="Arial" w:hAnsi="Arial" w:cs="Arial"/>
                <w:sz w:val="16"/>
                <w:szCs w:val="16"/>
                <w:lang w:val="es-BO"/>
              </w:rPr>
            </w:pPr>
          </w:p>
          <w:p w14:paraId="2D472E11" w14:textId="77777777" w:rsidR="0068162E" w:rsidRDefault="0068162E" w:rsidP="009F0A1A">
            <w:pPr>
              <w:adjustRightInd w:val="0"/>
              <w:snapToGrid w:val="0"/>
              <w:jc w:val="center"/>
              <w:rPr>
                <w:rFonts w:ascii="Arial" w:hAnsi="Arial" w:cs="Arial"/>
                <w:sz w:val="16"/>
                <w:szCs w:val="16"/>
                <w:lang w:val="es-BO"/>
              </w:rPr>
            </w:pPr>
          </w:p>
          <w:p w14:paraId="20DCC295" w14:textId="77777777" w:rsidR="0068162E" w:rsidRDefault="0068162E" w:rsidP="009F0A1A">
            <w:pPr>
              <w:adjustRightInd w:val="0"/>
              <w:snapToGrid w:val="0"/>
              <w:jc w:val="center"/>
              <w:rPr>
                <w:rFonts w:ascii="Arial" w:hAnsi="Arial" w:cs="Arial"/>
                <w:sz w:val="16"/>
                <w:szCs w:val="16"/>
                <w:lang w:val="es-BO"/>
              </w:rPr>
            </w:pPr>
          </w:p>
          <w:p w14:paraId="30EEA38D" w14:textId="77777777" w:rsidR="0068162E" w:rsidRDefault="0068162E" w:rsidP="009F0A1A">
            <w:pPr>
              <w:adjustRightInd w:val="0"/>
              <w:snapToGrid w:val="0"/>
              <w:jc w:val="center"/>
              <w:rPr>
                <w:rFonts w:ascii="Arial" w:hAnsi="Arial" w:cs="Arial"/>
                <w:sz w:val="16"/>
                <w:szCs w:val="16"/>
                <w:lang w:val="es-BO"/>
              </w:rPr>
            </w:pPr>
          </w:p>
          <w:p w14:paraId="355C0425" w14:textId="77777777" w:rsidR="0068162E" w:rsidRDefault="0068162E" w:rsidP="009F0A1A">
            <w:pPr>
              <w:adjustRightInd w:val="0"/>
              <w:snapToGrid w:val="0"/>
              <w:jc w:val="center"/>
              <w:rPr>
                <w:rFonts w:ascii="Arial" w:hAnsi="Arial" w:cs="Arial"/>
                <w:sz w:val="16"/>
                <w:szCs w:val="16"/>
                <w:lang w:val="es-BO"/>
              </w:rPr>
            </w:pPr>
          </w:p>
          <w:p w14:paraId="31EE386A" w14:textId="0E49A2EC" w:rsidR="0068162E"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20</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AD9B38" w14:textId="7520778B" w:rsidR="00AE691F"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1B9AEE52" w14:textId="77777777" w:rsidR="0068162E" w:rsidRDefault="0068162E" w:rsidP="009F0A1A">
            <w:pPr>
              <w:adjustRightInd w:val="0"/>
              <w:snapToGrid w:val="0"/>
              <w:jc w:val="center"/>
              <w:rPr>
                <w:rFonts w:ascii="Arial" w:hAnsi="Arial" w:cs="Arial"/>
                <w:sz w:val="16"/>
                <w:szCs w:val="16"/>
                <w:lang w:val="es-BO"/>
              </w:rPr>
            </w:pPr>
          </w:p>
          <w:p w14:paraId="4B5E2EFE" w14:textId="77777777" w:rsidR="0068162E" w:rsidRDefault="0068162E" w:rsidP="009F0A1A">
            <w:pPr>
              <w:adjustRightInd w:val="0"/>
              <w:snapToGrid w:val="0"/>
              <w:jc w:val="center"/>
              <w:rPr>
                <w:rFonts w:ascii="Arial" w:hAnsi="Arial" w:cs="Arial"/>
                <w:sz w:val="16"/>
                <w:szCs w:val="16"/>
                <w:lang w:val="es-BO"/>
              </w:rPr>
            </w:pPr>
          </w:p>
          <w:p w14:paraId="12A1854C" w14:textId="77777777" w:rsidR="0068162E" w:rsidRDefault="0068162E" w:rsidP="009F0A1A">
            <w:pPr>
              <w:adjustRightInd w:val="0"/>
              <w:snapToGrid w:val="0"/>
              <w:jc w:val="center"/>
              <w:rPr>
                <w:rFonts w:ascii="Arial" w:hAnsi="Arial" w:cs="Arial"/>
                <w:sz w:val="16"/>
                <w:szCs w:val="16"/>
                <w:lang w:val="es-BO"/>
              </w:rPr>
            </w:pPr>
          </w:p>
          <w:p w14:paraId="20B2EBE0" w14:textId="77777777" w:rsidR="0068162E" w:rsidRDefault="0068162E" w:rsidP="009F0A1A">
            <w:pPr>
              <w:adjustRightInd w:val="0"/>
              <w:snapToGrid w:val="0"/>
              <w:jc w:val="center"/>
              <w:rPr>
                <w:rFonts w:ascii="Arial" w:hAnsi="Arial" w:cs="Arial"/>
                <w:sz w:val="16"/>
                <w:szCs w:val="16"/>
                <w:lang w:val="es-BO"/>
              </w:rPr>
            </w:pPr>
          </w:p>
          <w:p w14:paraId="72E26A4B" w14:textId="77777777" w:rsidR="0068162E" w:rsidRDefault="0068162E" w:rsidP="009F0A1A">
            <w:pPr>
              <w:adjustRightInd w:val="0"/>
              <w:snapToGrid w:val="0"/>
              <w:jc w:val="center"/>
              <w:rPr>
                <w:rFonts w:ascii="Arial" w:hAnsi="Arial" w:cs="Arial"/>
                <w:sz w:val="16"/>
                <w:szCs w:val="16"/>
                <w:lang w:val="es-BO"/>
              </w:rPr>
            </w:pPr>
          </w:p>
          <w:p w14:paraId="7E3AEDEF" w14:textId="77777777" w:rsidR="0068162E" w:rsidRDefault="0068162E" w:rsidP="009F0A1A">
            <w:pPr>
              <w:adjustRightInd w:val="0"/>
              <w:snapToGrid w:val="0"/>
              <w:jc w:val="center"/>
              <w:rPr>
                <w:rFonts w:ascii="Arial" w:hAnsi="Arial" w:cs="Arial"/>
                <w:sz w:val="16"/>
                <w:szCs w:val="16"/>
                <w:lang w:val="es-BO"/>
              </w:rPr>
            </w:pPr>
          </w:p>
          <w:p w14:paraId="13F12AB7" w14:textId="0009921A" w:rsidR="0068162E"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3B61FCF" w14:textId="266F11D0"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3378D">
              <w:rPr>
                <w:rFonts w:ascii="Arial" w:hAnsi="Arial" w:cs="Arial"/>
                <w:sz w:val="16"/>
                <w:szCs w:val="16"/>
                <w:lang w:val="es-BO"/>
              </w:rPr>
              <w:t>5</w:t>
            </w:r>
          </w:p>
          <w:p w14:paraId="297BB387" w14:textId="77777777" w:rsidR="0068162E" w:rsidRDefault="0068162E" w:rsidP="009F0A1A">
            <w:pPr>
              <w:adjustRightInd w:val="0"/>
              <w:snapToGrid w:val="0"/>
              <w:jc w:val="center"/>
              <w:rPr>
                <w:rFonts w:ascii="Arial" w:hAnsi="Arial" w:cs="Arial"/>
                <w:sz w:val="16"/>
                <w:szCs w:val="16"/>
                <w:lang w:val="es-BO"/>
              </w:rPr>
            </w:pPr>
          </w:p>
          <w:p w14:paraId="4DFC269B" w14:textId="77777777" w:rsidR="0068162E" w:rsidRDefault="0068162E" w:rsidP="009F0A1A">
            <w:pPr>
              <w:adjustRightInd w:val="0"/>
              <w:snapToGrid w:val="0"/>
              <w:jc w:val="center"/>
              <w:rPr>
                <w:rFonts w:ascii="Arial" w:hAnsi="Arial" w:cs="Arial"/>
                <w:sz w:val="16"/>
                <w:szCs w:val="16"/>
                <w:lang w:val="es-BO"/>
              </w:rPr>
            </w:pPr>
          </w:p>
          <w:p w14:paraId="0F9AD891" w14:textId="77777777" w:rsidR="0068162E" w:rsidRDefault="0068162E" w:rsidP="009F0A1A">
            <w:pPr>
              <w:adjustRightInd w:val="0"/>
              <w:snapToGrid w:val="0"/>
              <w:jc w:val="center"/>
              <w:rPr>
                <w:rFonts w:ascii="Arial" w:hAnsi="Arial" w:cs="Arial"/>
                <w:sz w:val="16"/>
                <w:szCs w:val="16"/>
                <w:lang w:val="es-BO"/>
              </w:rPr>
            </w:pPr>
          </w:p>
          <w:p w14:paraId="4C6A3E0C" w14:textId="77777777" w:rsidR="0068162E" w:rsidRDefault="0068162E" w:rsidP="009F0A1A">
            <w:pPr>
              <w:adjustRightInd w:val="0"/>
              <w:snapToGrid w:val="0"/>
              <w:jc w:val="center"/>
              <w:rPr>
                <w:rFonts w:ascii="Arial" w:hAnsi="Arial" w:cs="Arial"/>
                <w:sz w:val="16"/>
                <w:szCs w:val="16"/>
                <w:lang w:val="es-BO"/>
              </w:rPr>
            </w:pPr>
          </w:p>
          <w:p w14:paraId="4E1028A1" w14:textId="77777777" w:rsidR="0068162E" w:rsidRDefault="0068162E" w:rsidP="009F0A1A">
            <w:pPr>
              <w:adjustRightInd w:val="0"/>
              <w:snapToGrid w:val="0"/>
              <w:jc w:val="center"/>
              <w:rPr>
                <w:rFonts w:ascii="Arial" w:hAnsi="Arial" w:cs="Arial"/>
                <w:sz w:val="16"/>
                <w:szCs w:val="16"/>
                <w:lang w:val="es-BO"/>
              </w:rPr>
            </w:pPr>
          </w:p>
          <w:p w14:paraId="05151F9B" w14:textId="77777777" w:rsidR="0068162E" w:rsidRDefault="0068162E" w:rsidP="009F0A1A">
            <w:pPr>
              <w:adjustRightInd w:val="0"/>
              <w:snapToGrid w:val="0"/>
              <w:jc w:val="center"/>
              <w:rPr>
                <w:rFonts w:ascii="Arial" w:hAnsi="Arial" w:cs="Arial"/>
                <w:sz w:val="16"/>
                <w:szCs w:val="16"/>
                <w:lang w:val="es-BO"/>
              </w:rPr>
            </w:pPr>
          </w:p>
          <w:p w14:paraId="773C4B5D" w14:textId="59D3C20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3378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B2FF72" w14:textId="4EC884B0" w:rsidR="00AE691F" w:rsidRDefault="00FB1C1E"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73901C0F" w14:textId="77777777" w:rsidR="0068162E" w:rsidRDefault="0068162E" w:rsidP="009F0A1A">
            <w:pPr>
              <w:adjustRightInd w:val="0"/>
              <w:snapToGrid w:val="0"/>
              <w:jc w:val="center"/>
              <w:rPr>
                <w:rFonts w:ascii="Arial" w:hAnsi="Arial" w:cs="Arial"/>
                <w:sz w:val="16"/>
                <w:szCs w:val="16"/>
                <w:lang w:val="es-BO"/>
              </w:rPr>
            </w:pPr>
          </w:p>
          <w:p w14:paraId="338EC8DF" w14:textId="77777777" w:rsidR="0068162E" w:rsidRDefault="0068162E" w:rsidP="009F0A1A">
            <w:pPr>
              <w:adjustRightInd w:val="0"/>
              <w:snapToGrid w:val="0"/>
              <w:jc w:val="center"/>
              <w:rPr>
                <w:rFonts w:ascii="Arial" w:hAnsi="Arial" w:cs="Arial"/>
                <w:sz w:val="16"/>
                <w:szCs w:val="16"/>
                <w:lang w:val="es-BO"/>
              </w:rPr>
            </w:pPr>
          </w:p>
          <w:p w14:paraId="769AB012" w14:textId="77777777" w:rsidR="0068162E" w:rsidRDefault="0068162E" w:rsidP="009F0A1A">
            <w:pPr>
              <w:adjustRightInd w:val="0"/>
              <w:snapToGrid w:val="0"/>
              <w:jc w:val="center"/>
              <w:rPr>
                <w:rFonts w:ascii="Arial" w:hAnsi="Arial" w:cs="Arial"/>
                <w:sz w:val="16"/>
                <w:szCs w:val="16"/>
                <w:lang w:val="es-BO"/>
              </w:rPr>
            </w:pPr>
          </w:p>
          <w:p w14:paraId="65DB79B8" w14:textId="77777777" w:rsidR="0068162E" w:rsidRDefault="0068162E" w:rsidP="009F0A1A">
            <w:pPr>
              <w:adjustRightInd w:val="0"/>
              <w:snapToGrid w:val="0"/>
              <w:jc w:val="center"/>
              <w:rPr>
                <w:rFonts w:ascii="Arial" w:hAnsi="Arial" w:cs="Arial"/>
                <w:sz w:val="16"/>
                <w:szCs w:val="16"/>
                <w:lang w:val="es-BO"/>
              </w:rPr>
            </w:pPr>
          </w:p>
          <w:p w14:paraId="44CF825B" w14:textId="77777777" w:rsidR="0068162E" w:rsidRDefault="0068162E" w:rsidP="009F0A1A">
            <w:pPr>
              <w:adjustRightInd w:val="0"/>
              <w:snapToGrid w:val="0"/>
              <w:jc w:val="center"/>
              <w:rPr>
                <w:rFonts w:ascii="Arial" w:hAnsi="Arial" w:cs="Arial"/>
                <w:sz w:val="16"/>
                <w:szCs w:val="16"/>
                <w:lang w:val="es-BO"/>
              </w:rPr>
            </w:pPr>
          </w:p>
          <w:p w14:paraId="1751A76E" w14:textId="77777777" w:rsidR="0068162E" w:rsidRDefault="0068162E" w:rsidP="009F0A1A">
            <w:pPr>
              <w:adjustRightInd w:val="0"/>
              <w:snapToGrid w:val="0"/>
              <w:jc w:val="center"/>
              <w:rPr>
                <w:rFonts w:ascii="Arial" w:hAnsi="Arial" w:cs="Arial"/>
                <w:sz w:val="16"/>
                <w:szCs w:val="16"/>
                <w:lang w:val="es-BO"/>
              </w:rPr>
            </w:pPr>
          </w:p>
          <w:p w14:paraId="5B8BB65A" w14:textId="4C15663D" w:rsidR="0068162E" w:rsidRPr="00E169D4" w:rsidRDefault="00FB1C1E"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25CA33" w14:textId="77777777" w:rsidR="00AE691F"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7294DF49" w14:textId="77777777" w:rsidR="0068162E" w:rsidRDefault="0068162E" w:rsidP="009F0A1A">
            <w:pPr>
              <w:adjustRightInd w:val="0"/>
              <w:snapToGrid w:val="0"/>
              <w:jc w:val="center"/>
              <w:rPr>
                <w:rFonts w:ascii="Arial" w:hAnsi="Arial" w:cs="Arial"/>
                <w:sz w:val="16"/>
                <w:szCs w:val="16"/>
                <w:lang w:val="es-BO"/>
              </w:rPr>
            </w:pPr>
          </w:p>
          <w:p w14:paraId="3DC7D6FF" w14:textId="77777777" w:rsidR="0068162E" w:rsidRDefault="0068162E" w:rsidP="009F0A1A">
            <w:pPr>
              <w:adjustRightInd w:val="0"/>
              <w:snapToGrid w:val="0"/>
              <w:jc w:val="center"/>
              <w:rPr>
                <w:rFonts w:ascii="Arial" w:hAnsi="Arial" w:cs="Arial"/>
                <w:sz w:val="16"/>
                <w:szCs w:val="16"/>
                <w:lang w:val="es-BO"/>
              </w:rPr>
            </w:pPr>
          </w:p>
          <w:p w14:paraId="44E59C05" w14:textId="77777777" w:rsidR="0068162E" w:rsidRDefault="0068162E" w:rsidP="009F0A1A">
            <w:pPr>
              <w:adjustRightInd w:val="0"/>
              <w:snapToGrid w:val="0"/>
              <w:jc w:val="center"/>
              <w:rPr>
                <w:rFonts w:ascii="Arial" w:hAnsi="Arial" w:cs="Arial"/>
                <w:sz w:val="16"/>
                <w:szCs w:val="16"/>
                <w:lang w:val="es-BO"/>
              </w:rPr>
            </w:pPr>
          </w:p>
          <w:p w14:paraId="7420711F" w14:textId="77777777" w:rsidR="0068162E" w:rsidRDefault="0068162E" w:rsidP="009F0A1A">
            <w:pPr>
              <w:adjustRightInd w:val="0"/>
              <w:snapToGrid w:val="0"/>
              <w:jc w:val="center"/>
              <w:rPr>
                <w:rFonts w:ascii="Arial" w:hAnsi="Arial" w:cs="Arial"/>
                <w:sz w:val="16"/>
                <w:szCs w:val="16"/>
                <w:lang w:val="es-BO"/>
              </w:rPr>
            </w:pPr>
          </w:p>
          <w:p w14:paraId="7FE565CC" w14:textId="77777777" w:rsidR="0068162E" w:rsidRDefault="0068162E" w:rsidP="009F0A1A">
            <w:pPr>
              <w:adjustRightInd w:val="0"/>
              <w:snapToGrid w:val="0"/>
              <w:jc w:val="center"/>
              <w:rPr>
                <w:rFonts w:ascii="Arial" w:hAnsi="Arial" w:cs="Arial"/>
                <w:sz w:val="16"/>
                <w:szCs w:val="16"/>
                <w:lang w:val="es-BO"/>
              </w:rPr>
            </w:pPr>
          </w:p>
          <w:p w14:paraId="134EC580" w14:textId="77777777" w:rsidR="0068162E" w:rsidRDefault="0068162E" w:rsidP="009F0A1A">
            <w:pPr>
              <w:adjustRightInd w:val="0"/>
              <w:snapToGrid w:val="0"/>
              <w:jc w:val="center"/>
              <w:rPr>
                <w:rFonts w:ascii="Arial" w:hAnsi="Arial" w:cs="Arial"/>
                <w:sz w:val="16"/>
                <w:szCs w:val="16"/>
                <w:lang w:val="es-BO"/>
              </w:rPr>
            </w:pPr>
          </w:p>
          <w:p w14:paraId="2D77F294" w14:textId="7CA1D08D" w:rsidR="0068162E"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035423"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74BF7EF4"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71765857" w14:textId="77777777" w:rsidR="00B376FE" w:rsidRPr="00F138E2" w:rsidRDefault="00B376FE" w:rsidP="00B376FE">
            <w:pPr>
              <w:adjustRightInd w:val="0"/>
              <w:snapToGrid w:val="0"/>
              <w:jc w:val="center"/>
              <w:rPr>
                <w:rFonts w:ascii="Arial" w:hAnsi="Arial" w:cs="Arial"/>
                <w:i/>
                <w:sz w:val="14"/>
                <w:szCs w:val="14"/>
                <w:lang w:val="es-BO"/>
              </w:rPr>
            </w:pPr>
          </w:p>
          <w:p w14:paraId="6427EBA1" w14:textId="77777777" w:rsidR="00B376FE" w:rsidRPr="00F138E2" w:rsidRDefault="00B376FE" w:rsidP="00B376FE">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6A875A39" w14:textId="77777777" w:rsidR="00B376FE" w:rsidRPr="00F138E2" w:rsidRDefault="00B376FE" w:rsidP="00B376FE">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659D3BA2" w:rsidR="00AE691F" w:rsidRPr="00E169D4" w:rsidRDefault="00080972" w:rsidP="00B376FE">
            <w:pPr>
              <w:adjustRightInd w:val="0"/>
              <w:snapToGrid w:val="0"/>
              <w:jc w:val="center"/>
              <w:rPr>
                <w:rFonts w:ascii="Arial" w:hAnsi="Arial" w:cs="Arial"/>
                <w:sz w:val="16"/>
                <w:szCs w:val="16"/>
                <w:lang w:val="es-BO"/>
              </w:rPr>
            </w:pPr>
            <w:hyperlink r:id="rId11" w:history="1">
              <w:r w:rsidR="00B376FE" w:rsidRPr="000A4C4D">
                <w:rPr>
                  <w:rStyle w:val="Hipervnculo"/>
                  <w:rFonts w:ascii="Arial" w:hAnsi="Arial" w:cs="Arial"/>
                  <w:sz w:val="14"/>
                  <w:szCs w:val="14"/>
                  <w:lang w:val="es-BO"/>
                </w:rPr>
                <w:t>https://meet.google.com/b</w:t>
              </w:r>
              <w:proofErr w:type="spellStart"/>
              <w:r w:rsidR="00B376FE" w:rsidRPr="000A4C4D">
                <w:rPr>
                  <w:rStyle w:val="Hipervnculo"/>
                  <w:sz w:val="14"/>
                  <w:szCs w:val="14"/>
                </w:rPr>
                <w:t>bp</w:t>
              </w:r>
              <w:proofErr w:type="spellEnd"/>
              <w:r w:rsidR="00B376FE" w:rsidRPr="000A4C4D">
                <w:rPr>
                  <w:rStyle w:val="Hipervnculo"/>
                  <w:rFonts w:ascii="Arial" w:hAnsi="Arial" w:cs="Arial"/>
                  <w:sz w:val="14"/>
                  <w:szCs w:val="14"/>
                  <w:lang w:val="es-BO"/>
                </w:rPr>
                <w:t>-x</w:t>
              </w:r>
              <w:proofErr w:type="spellStart"/>
              <w:r w:rsidR="00B376FE" w:rsidRPr="000A4C4D">
                <w:rPr>
                  <w:rStyle w:val="Hipervnculo"/>
                  <w:sz w:val="14"/>
                  <w:szCs w:val="14"/>
                </w:rPr>
                <w:t>vzn</w:t>
              </w:r>
              <w:proofErr w:type="spellEnd"/>
              <w:r w:rsidR="00B376FE" w:rsidRPr="000A4C4D">
                <w:rPr>
                  <w:rStyle w:val="Hipervnculo"/>
                  <w:rFonts w:ascii="Arial" w:hAnsi="Arial" w:cs="Arial"/>
                  <w:sz w:val="14"/>
                  <w:szCs w:val="14"/>
                  <w:lang w:val="es-BO"/>
                </w:rPr>
                <w:t>-a</w:t>
              </w:r>
              <w:proofErr w:type="spellStart"/>
              <w:r w:rsidR="00B376FE" w:rsidRPr="000A4C4D">
                <w:rPr>
                  <w:rStyle w:val="Hipervnculo"/>
                  <w:sz w:val="14"/>
                  <w:szCs w:val="14"/>
                </w:rPr>
                <w:t>yr</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3378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3D510A1"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7C56FA7B"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7D8D8D6A"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3378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3378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3378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88B7B34"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B5FEAB2"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05A88FDE"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3378D">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3378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37202C62"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3E927BFD"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0E72778A"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A3378D">
              <w:rPr>
                <w:rFonts w:ascii="Arial" w:hAnsi="Arial" w:cs="Arial"/>
                <w:sz w:val="16"/>
                <w:szCs w:val="16"/>
                <w:lang w:val="es-BO"/>
              </w:rPr>
              <w:t>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3378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4A8B7FC1"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0F1554D"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3378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9B04BCB"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3378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01D77B8" w:rsidR="00AE691F" w:rsidRPr="00E169D4" w:rsidRDefault="00A3378D"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596E7B29" w:rsidR="00AE691F" w:rsidRPr="00E169D4" w:rsidRDefault="009C4947"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A3378D">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0056799" w:rsidR="00AE691F" w:rsidRPr="00E169D4" w:rsidRDefault="0068162E"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C4947">
              <w:rPr>
                <w:rFonts w:ascii="Arial" w:hAnsi="Arial" w:cs="Arial"/>
                <w:sz w:val="16"/>
                <w:szCs w:val="16"/>
                <w:lang w:val="es-BO"/>
              </w:rPr>
              <w:t>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3378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2C1084">
      <w:pPr>
        <w:pStyle w:val="Ttulo10"/>
        <w:numPr>
          <w:ilvl w:val="0"/>
          <w:numId w:val="42"/>
        </w:numPr>
        <w:spacing w:before="0" w:after="0"/>
        <w:ind w:left="426"/>
        <w:jc w:val="both"/>
        <w:rPr>
          <w:rFonts w:ascii="Verdana" w:hAnsi="Verdana"/>
          <w:sz w:val="18"/>
          <w:szCs w:val="16"/>
        </w:rPr>
      </w:pPr>
      <w:bookmarkStart w:id="24" w:name="_Toc347486253"/>
      <w:r w:rsidRPr="00653C8D">
        <w:rPr>
          <w:rFonts w:ascii="Verdana" w:hAnsi="Verdana"/>
          <w:sz w:val="18"/>
        </w:rPr>
        <w:t>TÉRMINOS DE REFERENCIA</w:t>
      </w:r>
      <w:bookmarkEnd w:id="24"/>
    </w:p>
    <w:p w14:paraId="768A0A34" w14:textId="77777777" w:rsidR="00A629CF" w:rsidRDefault="00A629CF" w:rsidP="001D0769">
      <w:pPr>
        <w:jc w:val="center"/>
        <w:rPr>
          <w:rFonts w:ascii="Verdana" w:hAnsi="Verdana" w:cs="Arial"/>
          <w:b/>
          <w:sz w:val="18"/>
          <w:szCs w:val="16"/>
        </w:rPr>
      </w:pPr>
    </w:p>
    <w:p w14:paraId="6E5C73F6" w14:textId="77777777" w:rsidR="004A40E0" w:rsidRPr="00446897" w:rsidRDefault="004A40E0" w:rsidP="004A40E0">
      <w:pPr>
        <w:tabs>
          <w:tab w:val="left" w:pos="6348"/>
        </w:tabs>
        <w:autoSpaceDE w:val="0"/>
        <w:autoSpaceDN w:val="0"/>
        <w:adjustRightInd w:val="0"/>
        <w:spacing w:line="360" w:lineRule="auto"/>
        <w:jc w:val="center"/>
        <w:rPr>
          <w:rFonts w:ascii="Tahoma" w:eastAsia="Calibri" w:hAnsi="Tahoma" w:cs="Tahoma"/>
          <w:b/>
          <w:sz w:val="28"/>
          <w:szCs w:val="28"/>
        </w:rPr>
      </w:pPr>
      <w:r w:rsidRPr="00446897">
        <w:rPr>
          <w:rFonts w:ascii="Tahoma" w:eastAsia="Calibri" w:hAnsi="Tahoma" w:cs="Tahoma"/>
          <w:b/>
          <w:sz w:val="28"/>
          <w:szCs w:val="28"/>
        </w:rPr>
        <w:t>TÉRMINOS DE REFERENCIA</w:t>
      </w:r>
    </w:p>
    <w:p w14:paraId="6BD99761" w14:textId="77777777" w:rsidR="004A40E0" w:rsidRPr="00446897" w:rsidRDefault="004A40E0" w:rsidP="004A40E0">
      <w:pPr>
        <w:tabs>
          <w:tab w:val="left" w:pos="6348"/>
        </w:tabs>
        <w:autoSpaceDE w:val="0"/>
        <w:autoSpaceDN w:val="0"/>
        <w:adjustRightInd w:val="0"/>
        <w:spacing w:line="360" w:lineRule="auto"/>
        <w:jc w:val="center"/>
        <w:rPr>
          <w:rFonts w:ascii="Tahoma" w:eastAsia="Calibri" w:hAnsi="Tahoma" w:cs="Tahoma"/>
          <w:b/>
          <w:sz w:val="28"/>
          <w:szCs w:val="28"/>
        </w:rPr>
      </w:pPr>
      <w:r w:rsidRPr="00446897">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A40E0" w:rsidRPr="00446897" w14:paraId="04BEA0B3" w14:textId="77777777" w:rsidTr="00080972">
        <w:trPr>
          <w:trHeight w:val="615"/>
        </w:trPr>
        <w:tc>
          <w:tcPr>
            <w:tcW w:w="8788" w:type="dxa"/>
            <w:shd w:val="clear" w:color="auto" w:fill="2E74B5" w:themeFill="accent1" w:themeFillShade="BF"/>
            <w:vAlign w:val="center"/>
          </w:tcPr>
          <w:p w14:paraId="15915D8D" w14:textId="68610481" w:rsidR="004A40E0" w:rsidRPr="00446897" w:rsidRDefault="004A40E0" w:rsidP="00080972">
            <w:pPr>
              <w:autoSpaceDE w:val="0"/>
              <w:autoSpaceDN w:val="0"/>
              <w:adjustRightInd w:val="0"/>
              <w:jc w:val="center"/>
              <w:rPr>
                <w:rFonts w:ascii="Tahoma" w:eastAsia="Calibri" w:hAnsi="Tahoma" w:cs="Tahoma"/>
                <w:b/>
                <w:bCs/>
                <w:sz w:val="14"/>
                <w:szCs w:val="14"/>
              </w:rPr>
            </w:pPr>
            <w:r w:rsidRPr="00446897">
              <w:rPr>
                <w:rFonts w:ascii="Tahoma" w:hAnsi="Tahoma" w:cs="Tahoma"/>
                <w:b/>
                <w:color w:val="FFFFFF" w:themeColor="background1"/>
              </w:rPr>
              <w:t xml:space="preserve">PROYECTO DE VIVIENDA CUALITATIVA EN EL MUNICIPIO DE YOCALLA </w:t>
            </w:r>
            <w:r w:rsidR="00080972">
              <w:rPr>
                <w:rFonts w:ascii="Tahoma" w:hAnsi="Tahoma" w:cs="Tahoma"/>
                <w:b/>
                <w:color w:val="FFFFFF" w:themeColor="background1"/>
              </w:rPr>
              <w:t xml:space="preserve">– </w:t>
            </w:r>
            <w:r w:rsidRPr="00446897">
              <w:rPr>
                <w:rFonts w:ascii="Tahoma" w:hAnsi="Tahoma" w:cs="Tahoma"/>
                <w:b/>
                <w:color w:val="FFFFFF" w:themeColor="background1"/>
              </w:rPr>
              <w:t>FASE</w:t>
            </w:r>
            <w:r w:rsidR="00080972">
              <w:rPr>
                <w:rFonts w:ascii="Tahoma" w:hAnsi="Tahoma" w:cs="Tahoma"/>
                <w:b/>
                <w:color w:val="FFFFFF" w:themeColor="background1"/>
              </w:rPr>
              <w:t xml:space="preserve"> </w:t>
            </w:r>
            <w:r w:rsidRPr="00446897">
              <w:rPr>
                <w:rFonts w:ascii="Tahoma" w:hAnsi="Tahoma" w:cs="Tahoma"/>
                <w:b/>
                <w:color w:val="FFFFFF" w:themeColor="background1"/>
              </w:rPr>
              <w:t>(IV) 2024</w:t>
            </w:r>
            <w:r w:rsidR="00080972">
              <w:rPr>
                <w:rFonts w:ascii="Tahoma" w:hAnsi="Tahoma" w:cs="Tahoma"/>
                <w:b/>
                <w:color w:val="FFFFFF" w:themeColor="background1"/>
              </w:rPr>
              <w:t xml:space="preserve"> </w:t>
            </w:r>
            <w:r w:rsidRPr="00446897">
              <w:rPr>
                <w:rFonts w:ascii="Tahoma" w:hAnsi="Tahoma" w:cs="Tahoma"/>
                <w:b/>
                <w:color w:val="FFFFFF" w:themeColor="background1"/>
              </w:rPr>
              <w:t>- POTOSI</w:t>
            </w:r>
          </w:p>
        </w:tc>
      </w:tr>
    </w:tbl>
    <w:p w14:paraId="2027A887" w14:textId="77777777" w:rsidR="004A40E0" w:rsidRPr="00446897" w:rsidRDefault="004A40E0" w:rsidP="004A40E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A40E0" w:rsidRPr="00446897" w14:paraId="1267B999" w14:textId="77777777" w:rsidTr="00080972">
        <w:tc>
          <w:tcPr>
            <w:tcW w:w="5070" w:type="dxa"/>
            <w:shd w:val="clear" w:color="auto" w:fill="auto"/>
            <w:vAlign w:val="center"/>
          </w:tcPr>
          <w:p w14:paraId="2C79110B" w14:textId="77777777" w:rsidR="004A40E0" w:rsidRPr="00446897" w:rsidRDefault="004A40E0" w:rsidP="00080972">
            <w:pPr>
              <w:spacing w:afterLines="100" w:after="240"/>
              <w:ind w:right="616"/>
              <w:rPr>
                <w:rFonts w:ascii="Tahoma" w:hAnsi="Tahoma" w:cs="Tahoma"/>
                <w:b/>
                <w:color w:val="FF0000"/>
                <w:lang w:val="es-ES_tradnl"/>
              </w:rPr>
            </w:pPr>
            <w:r w:rsidRPr="00446897">
              <w:rPr>
                <w:rFonts w:ascii="Tahoma" w:hAnsi="Tahoma" w:cs="Tahoma"/>
                <w:b/>
                <w:lang w:val="es-ES_tradnl"/>
              </w:rPr>
              <w:t>Modalidad de Proyecto:</w:t>
            </w:r>
          </w:p>
        </w:tc>
        <w:tc>
          <w:tcPr>
            <w:tcW w:w="3365" w:type="dxa"/>
            <w:shd w:val="clear" w:color="auto" w:fill="auto"/>
            <w:vAlign w:val="center"/>
          </w:tcPr>
          <w:p w14:paraId="3B8FB035" w14:textId="77777777" w:rsidR="004A40E0" w:rsidRPr="00446897" w:rsidRDefault="004A40E0" w:rsidP="00080972">
            <w:pPr>
              <w:spacing w:afterLines="100" w:after="240"/>
              <w:ind w:right="616"/>
              <w:rPr>
                <w:rFonts w:ascii="Tahoma" w:hAnsi="Tahoma" w:cs="Tahoma"/>
                <w:b/>
                <w:lang w:val="es-ES_tradnl"/>
              </w:rPr>
            </w:pPr>
            <w:r w:rsidRPr="00446897">
              <w:rPr>
                <w:rFonts w:ascii="Tahoma" w:hAnsi="Tahoma" w:cs="Tahoma"/>
                <w:b/>
                <w:lang w:val="es-ES_tradnl"/>
              </w:rPr>
              <w:t>A Iniciativa</w:t>
            </w:r>
          </w:p>
        </w:tc>
      </w:tr>
      <w:tr w:rsidR="004A40E0" w:rsidRPr="00446897" w14:paraId="4F305F03" w14:textId="77777777" w:rsidTr="00080972">
        <w:tc>
          <w:tcPr>
            <w:tcW w:w="5070" w:type="dxa"/>
            <w:shd w:val="clear" w:color="auto" w:fill="auto"/>
            <w:vAlign w:val="center"/>
          </w:tcPr>
          <w:p w14:paraId="3047DBFA" w14:textId="77777777" w:rsidR="004A40E0" w:rsidRPr="00446897" w:rsidRDefault="004A40E0" w:rsidP="00080972">
            <w:pPr>
              <w:spacing w:afterLines="100" w:after="240"/>
              <w:ind w:right="616"/>
              <w:rPr>
                <w:rFonts w:ascii="Tahoma" w:hAnsi="Tahoma" w:cs="Tahoma"/>
                <w:b/>
                <w:color w:val="FF0000"/>
                <w:lang w:val="es-ES_tradnl"/>
              </w:rPr>
            </w:pPr>
            <w:r w:rsidRPr="00446897">
              <w:rPr>
                <w:rFonts w:ascii="Tahoma" w:hAnsi="Tahoma" w:cs="Tahoma"/>
                <w:b/>
                <w:lang w:val="es-ES_tradnl"/>
              </w:rPr>
              <w:t>Tipo de Proponente:</w:t>
            </w:r>
          </w:p>
        </w:tc>
        <w:tc>
          <w:tcPr>
            <w:tcW w:w="3365" w:type="dxa"/>
            <w:shd w:val="clear" w:color="auto" w:fill="auto"/>
            <w:vAlign w:val="center"/>
          </w:tcPr>
          <w:p w14:paraId="4FCEE4E7" w14:textId="77777777" w:rsidR="004A40E0" w:rsidRPr="00446897" w:rsidRDefault="004A40E0" w:rsidP="00080972">
            <w:pPr>
              <w:spacing w:afterLines="100" w:after="240"/>
              <w:ind w:right="616"/>
              <w:rPr>
                <w:rFonts w:ascii="Tahoma" w:hAnsi="Tahoma" w:cs="Tahoma"/>
                <w:b/>
                <w:lang w:val="es-ES_tradnl"/>
              </w:rPr>
            </w:pPr>
            <w:r w:rsidRPr="00446897">
              <w:rPr>
                <w:rFonts w:ascii="Tahoma" w:hAnsi="Tahoma" w:cs="Tahoma"/>
                <w:b/>
                <w:lang w:val="es-ES_tradnl"/>
              </w:rPr>
              <w:t>Persona Jurídica</w:t>
            </w:r>
          </w:p>
        </w:tc>
      </w:tr>
      <w:tr w:rsidR="004A40E0" w:rsidRPr="00446897" w14:paraId="75D0CA7F" w14:textId="77777777" w:rsidTr="00080972">
        <w:tc>
          <w:tcPr>
            <w:tcW w:w="5070" w:type="dxa"/>
            <w:shd w:val="clear" w:color="auto" w:fill="auto"/>
            <w:vAlign w:val="center"/>
          </w:tcPr>
          <w:p w14:paraId="0DB9E1EA" w14:textId="77777777" w:rsidR="004A40E0" w:rsidRPr="00446897" w:rsidRDefault="004A40E0" w:rsidP="00080972">
            <w:pPr>
              <w:spacing w:afterLines="100" w:after="240"/>
              <w:ind w:right="616"/>
              <w:rPr>
                <w:rFonts w:ascii="Tahoma" w:hAnsi="Tahoma" w:cs="Tahoma"/>
                <w:b/>
                <w:color w:val="FF0000"/>
                <w:lang w:val="es-ES_tradnl"/>
              </w:rPr>
            </w:pPr>
            <w:r w:rsidRPr="00446897">
              <w:rPr>
                <w:rFonts w:ascii="Tahoma" w:hAnsi="Tahoma" w:cs="Tahoma"/>
                <w:b/>
                <w:lang w:val="es-ES_tradnl"/>
              </w:rPr>
              <w:t>Método de Selección y adjudicación:</w:t>
            </w:r>
          </w:p>
        </w:tc>
        <w:tc>
          <w:tcPr>
            <w:tcW w:w="3365" w:type="dxa"/>
            <w:shd w:val="clear" w:color="auto" w:fill="auto"/>
            <w:vAlign w:val="center"/>
          </w:tcPr>
          <w:p w14:paraId="2F1C9019" w14:textId="77777777" w:rsidR="004A40E0" w:rsidRPr="00446897" w:rsidRDefault="004A40E0" w:rsidP="00080972">
            <w:pPr>
              <w:spacing w:afterLines="100" w:after="240"/>
              <w:ind w:right="616"/>
              <w:rPr>
                <w:rFonts w:ascii="Tahoma" w:hAnsi="Tahoma" w:cs="Tahoma"/>
                <w:b/>
                <w:lang w:val="es-ES_tradnl"/>
              </w:rPr>
            </w:pPr>
            <w:r w:rsidRPr="00446897">
              <w:rPr>
                <w:rFonts w:ascii="Tahoma" w:hAnsi="Tahoma" w:cs="Tahoma"/>
                <w:b/>
                <w:lang w:val="es-ES_tradnl"/>
              </w:rPr>
              <w:t>Precio Evaluado más Bajo</w:t>
            </w:r>
          </w:p>
        </w:tc>
      </w:tr>
      <w:tr w:rsidR="004A40E0" w:rsidRPr="00446897" w14:paraId="28B6F5E3" w14:textId="77777777" w:rsidTr="00080972">
        <w:tc>
          <w:tcPr>
            <w:tcW w:w="5070" w:type="dxa"/>
            <w:shd w:val="clear" w:color="auto" w:fill="auto"/>
            <w:vAlign w:val="center"/>
          </w:tcPr>
          <w:p w14:paraId="65F56BE9" w14:textId="77777777" w:rsidR="004A40E0" w:rsidRPr="00446897" w:rsidRDefault="004A40E0" w:rsidP="00080972">
            <w:pPr>
              <w:spacing w:afterLines="100" w:after="240"/>
              <w:ind w:right="616"/>
              <w:rPr>
                <w:rFonts w:ascii="Tahoma" w:hAnsi="Tahoma" w:cs="Tahoma"/>
                <w:b/>
                <w:color w:val="FF0000"/>
                <w:lang w:val="es-ES_tradnl"/>
              </w:rPr>
            </w:pPr>
            <w:r w:rsidRPr="00446897">
              <w:rPr>
                <w:rFonts w:ascii="Tahoma" w:hAnsi="Tahoma" w:cs="Tahoma"/>
                <w:b/>
                <w:lang w:val="es-ES_tradnl"/>
              </w:rPr>
              <w:t>Forma de Adjudicación:</w:t>
            </w:r>
          </w:p>
        </w:tc>
        <w:tc>
          <w:tcPr>
            <w:tcW w:w="3365" w:type="dxa"/>
            <w:shd w:val="clear" w:color="auto" w:fill="auto"/>
            <w:vAlign w:val="center"/>
          </w:tcPr>
          <w:p w14:paraId="1339BA91" w14:textId="77777777" w:rsidR="004A40E0" w:rsidRPr="00446897" w:rsidRDefault="004A40E0" w:rsidP="00080972">
            <w:pPr>
              <w:spacing w:afterLines="100" w:after="240"/>
              <w:ind w:right="616"/>
              <w:rPr>
                <w:rFonts w:ascii="Tahoma" w:hAnsi="Tahoma" w:cs="Tahoma"/>
                <w:b/>
                <w:lang w:val="es-ES_tradnl"/>
              </w:rPr>
            </w:pPr>
            <w:r w:rsidRPr="00446897">
              <w:rPr>
                <w:rFonts w:ascii="Tahoma" w:hAnsi="Tahoma" w:cs="Tahoma"/>
                <w:b/>
                <w:lang w:val="es-ES_tradnl"/>
              </w:rPr>
              <w:t>Por el Total</w:t>
            </w:r>
          </w:p>
        </w:tc>
      </w:tr>
    </w:tbl>
    <w:p w14:paraId="0E03DB90" w14:textId="77777777" w:rsidR="004A40E0" w:rsidRPr="00446897" w:rsidRDefault="004A40E0" w:rsidP="004A40E0">
      <w:pPr>
        <w:rPr>
          <w:lang w:val="es-ES_tradnl"/>
        </w:rPr>
      </w:pPr>
    </w:p>
    <w:p w14:paraId="450ACB79" w14:textId="77777777" w:rsidR="004A40E0" w:rsidRPr="00446897" w:rsidRDefault="004A40E0" w:rsidP="004A40E0">
      <w:pPr>
        <w:rPr>
          <w:lang w:val="es-ES_tradnl"/>
        </w:rPr>
      </w:pPr>
    </w:p>
    <w:p w14:paraId="4A2CC895" w14:textId="77777777" w:rsidR="004A40E0" w:rsidRPr="00446897" w:rsidRDefault="004A40E0" w:rsidP="004A40E0">
      <w:pPr>
        <w:rPr>
          <w:lang w:val="es-ES_tradnl"/>
        </w:rPr>
      </w:pPr>
    </w:p>
    <w:p w14:paraId="3317DDFD" w14:textId="77777777" w:rsidR="004A40E0" w:rsidRPr="00446897" w:rsidRDefault="004A40E0" w:rsidP="004A40E0">
      <w:pPr>
        <w:rPr>
          <w:lang w:val="es-ES_tradnl"/>
        </w:rPr>
      </w:pPr>
    </w:p>
    <w:p w14:paraId="35ABEEEE" w14:textId="77777777" w:rsidR="004A40E0" w:rsidRPr="00446897" w:rsidRDefault="004A40E0" w:rsidP="004A40E0">
      <w:pPr>
        <w:rPr>
          <w:lang w:val="es-ES_tradnl"/>
        </w:rPr>
      </w:pPr>
    </w:p>
    <w:p w14:paraId="1FF9E6E5" w14:textId="77777777" w:rsidR="004A40E0" w:rsidRPr="00446897" w:rsidRDefault="004A40E0" w:rsidP="004A40E0">
      <w:pPr>
        <w:rPr>
          <w:lang w:val="es-ES_tradnl"/>
        </w:rPr>
      </w:pPr>
    </w:p>
    <w:p w14:paraId="511BAF24" w14:textId="77777777" w:rsidR="004A40E0" w:rsidRPr="00446897" w:rsidRDefault="004A40E0" w:rsidP="004A40E0">
      <w:pPr>
        <w:ind w:left="708" w:hanging="708"/>
        <w:rPr>
          <w:rFonts w:ascii="Tahoma" w:hAnsi="Tahoma" w:cs="Tahoma"/>
          <w:b/>
          <w:u w:val="single"/>
          <w:lang w:val="es-ES_tradnl"/>
        </w:rPr>
      </w:pPr>
      <w:r w:rsidRPr="00446897">
        <w:rPr>
          <w:rFonts w:ascii="Tahoma" w:hAnsi="Tahoma" w:cs="Tahoma"/>
          <w:b/>
          <w:u w:val="single"/>
          <w:lang w:val="es-ES_tradnl"/>
        </w:rPr>
        <w:t>CONDICIONES GENERALES:</w:t>
      </w:r>
    </w:p>
    <w:p w14:paraId="2E1ACAA7"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5" w:name="_Toc71811143"/>
      <w:r w:rsidRPr="00446897">
        <w:rPr>
          <w:rFonts w:ascii="Tahoma" w:hAnsi="Tahoma" w:cs="Tahoma"/>
          <w:b/>
          <w:bCs/>
          <w:color w:val="000000"/>
          <w:kern w:val="32"/>
          <w:lang w:val="es-ES_tradnl"/>
        </w:rPr>
        <w:t>ANTECEDENTES</w:t>
      </w:r>
      <w:r w:rsidRPr="00446897">
        <w:rPr>
          <w:rFonts w:ascii="Tahoma" w:hAnsi="Tahoma" w:cs="Tahoma"/>
          <w:bCs/>
          <w:color w:val="000000"/>
          <w:kern w:val="32"/>
          <w:sz w:val="32"/>
          <w:szCs w:val="32"/>
          <w:lang w:val="es-ES_tradnl"/>
        </w:rPr>
        <w:t>.</w:t>
      </w:r>
      <w:bookmarkEnd w:id="25"/>
    </w:p>
    <w:p w14:paraId="54DD2296"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 xml:space="preserve">Mediante Decreto Supremo Nº 0986 del 21 de septiembre de 2011, se creó la </w:t>
      </w:r>
      <w:r w:rsidRPr="00446897">
        <w:rPr>
          <w:rFonts w:ascii="Tahoma" w:hAnsi="Tahoma" w:cs="Tahoma"/>
          <w:b/>
          <w:lang w:val="es-ES_tradnl"/>
        </w:rPr>
        <w:t>Agencia Estatal de Vivienda - AEVIVIENDA,</w:t>
      </w:r>
      <w:r w:rsidRPr="0044689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284BDFE"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9798985"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 xml:space="preserve">Los proyectos de vivienda social a ser ejecutados por la AEVIVIENDA están encaminados a hacer frente de manera planificada y concertada la problemática del </w:t>
      </w:r>
      <w:r w:rsidRPr="00446897">
        <w:rPr>
          <w:rFonts w:ascii="Tahoma" w:hAnsi="Tahoma" w:cs="Tahoma"/>
          <w:b/>
          <w:lang w:val="es-ES_tradnl"/>
        </w:rPr>
        <w:t>déficit habitacional en el Estado Plurinacional de Bolivia</w:t>
      </w:r>
      <w:r w:rsidRPr="00446897">
        <w:rPr>
          <w:rFonts w:ascii="Tahoma" w:hAnsi="Tahoma" w:cs="Tahoma"/>
          <w:lang w:val="es-ES_tradnl"/>
        </w:rPr>
        <w:t xml:space="preserve">, mismo que se fracciona en dos tipos: </w:t>
      </w:r>
      <w:r w:rsidRPr="00446897">
        <w:rPr>
          <w:rFonts w:ascii="Tahoma" w:hAnsi="Tahoma" w:cs="Tahoma"/>
          <w:b/>
          <w:lang w:val="es-ES_tradnl"/>
        </w:rPr>
        <w:t>Cualitativo y Cuantitativo</w:t>
      </w:r>
      <w:r w:rsidRPr="0044689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446897">
        <w:rPr>
          <w:rFonts w:ascii="Tahoma" w:hAnsi="Tahoma" w:cs="Tahoma"/>
          <w:b/>
          <w:lang w:val="es-ES_tradnl"/>
        </w:rPr>
        <w:t>Plan Plurianual de Reducción del Déficit Habitacional</w:t>
      </w:r>
      <w:r w:rsidRPr="00446897">
        <w:rPr>
          <w:rFonts w:ascii="Tahoma" w:hAnsi="Tahoma" w:cs="Tahoma"/>
          <w:lang w:val="es-ES_tradnl"/>
        </w:rPr>
        <w:t xml:space="preserve"> con participación de instancias públicas y privadas involucradas, en el cual se definirán metas de reducción del </w:t>
      </w:r>
      <w:r w:rsidRPr="00446897">
        <w:rPr>
          <w:rFonts w:ascii="Tahoma" w:hAnsi="Tahoma" w:cs="Tahoma"/>
          <w:b/>
          <w:lang w:val="es-ES_tradnl"/>
        </w:rPr>
        <w:t>déficit habitacional por municipio</w:t>
      </w:r>
      <w:r w:rsidRPr="00446897">
        <w:rPr>
          <w:rFonts w:ascii="Tahoma" w:hAnsi="Tahoma" w:cs="Tahoma"/>
          <w:lang w:val="es-ES_tradnl"/>
        </w:rPr>
        <w:t>, considerando prioritariamente criterios de equidad, atención de sectores de menores ingresos, mujeres jefas de hogar y población beneficiaria que cuente con terreno propio”.</w:t>
      </w:r>
    </w:p>
    <w:p w14:paraId="469DA1C3"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rPr>
        <w:t>En este sentido</w:t>
      </w:r>
      <w:r w:rsidRPr="00446897">
        <w:rPr>
          <w:rFonts w:ascii="Tahoma" w:hAnsi="Tahoma" w:cs="Tahoma"/>
          <w:color w:val="000000"/>
        </w:rPr>
        <w:t>, en el marco de la normativa vigente, reglamento operativo y reglamento específico de la AEVIVIENDA; con el objetivo de incidir en la disminución del déficit habitacional</w:t>
      </w:r>
      <w:r w:rsidRPr="00446897">
        <w:rPr>
          <w:rFonts w:ascii="Tahoma" w:hAnsi="Tahoma" w:cs="Tahoma"/>
          <w:b/>
          <w:color w:val="000000"/>
        </w:rPr>
        <w:t xml:space="preserve"> cualitativo </w:t>
      </w:r>
      <w:r w:rsidRPr="00446897">
        <w:rPr>
          <w:rFonts w:ascii="Tahoma" w:hAnsi="Tahoma" w:cs="Tahoma"/>
          <w:color w:val="000000"/>
        </w:rPr>
        <w:t xml:space="preserve">se aprobó el proyecto: </w:t>
      </w:r>
    </w:p>
    <w:p w14:paraId="285385CA" w14:textId="23A9178E" w:rsidR="004A40E0" w:rsidRPr="00446897" w:rsidRDefault="004A40E0" w:rsidP="004A40E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rPr>
      </w:pPr>
      <w:bookmarkStart w:id="26" w:name="_Toc71811144"/>
      <w:r w:rsidRPr="00446897">
        <w:rPr>
          <w:rFonts w:ascii="Tahoma" w:hAnsi="Tahoma" w:cs="Tahoma"/>
          <w:b/>
          <w:bCs/>
        </w:rPr>
        <w:t xml:space="preserve">PROYECTO DE VIVIENDA CUALITATIVA EN EL MUNICIPIO DE YOCALLA </w:t>
      </w:r>
      <w:r w:rsidR="00080972">
        <w:rPr>
          <w:rFonts w:ascii="Tahoma" w:hAnsi="Tahoma" w:cs="Tahoma"/>
          <w:b/>
          <w:bCs/>
        </w:rPr>
        <w:t xml:space="preserve">– </w:t>
      </w:r>
      <w:r w:rsidRPr="00446897">
        <w:rPr>
          <w:rFonts w:ascii="Tahoma" w:hAnsi="Tahoma" w:cs="Tahoma"/>
          <w:b/>
          <w:bCs/>
        </w:rPr>
        <w:t>FASE</w:t>
      </w:r>
      <w:r w:rsidR="00080972">
        <w:rPr>
          <w:rFonts w:ascii="Tahoma" w:hAnsi="Tahoma" w:cs="Tahoma"/>
          <w:b/>
          <w:bCs/>
        </w:rPr>
        <w:t xml:space="preserve"> </w:t>
      </w:r>
      <w:r w:rsidRPr="00446897">
        <w:rPr>
          <w:rFonts w:ascii="Tahoma" w:hAnsi="Tahoma" w:cs="Tahoma"/>
          <w:b/>
          <w:bCs/>
        </w:rPr>
        <w:t>(IV) 2024</w:t>
      </w:r>
      <w:r w:rsidR="00080972">
        <w:rPr>
          <w:rFonts w:ascii="Tahoma" w:hAnsi="Tahoma" w:cs="Tahoma"/>
          <w:b/>
          <w:bCs/>
        </w:rPr>
        <w:t xml:space="preserve"> </w:t>
      </w:r>
      <w:r w:rsidRPr="00446897">
        <w:rPr>
          <w:rFonts w:ascii="Tahoma" w:hAnsi="Tahoma" w:cs="Tahoma"/>
          <w:b/>
          <w:bCs/>
        </w:rPr>
        <w:t>- POTOSI</w:t>
      </w:r>
    </w:p>
    <w:p w14:paraId="274068F5" w14:textId="77777777" w:rsidR="004A40E0" w:rsidRPr="00446897" w:rsidRDefault="004A40E0" w:rsidP="002C108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446897">
        <w:rPr>
          <w:rFonts w:ascii="Tahoma" w:hAnsi="Tahoma" w:cs="Tahoma"/>
          <w:b/>
          <w:bCs/>
          <w:color w:val="000000"/>
          <w:kern w:val="32"/>
          <w:lang w:val="es-ES_tradnl"/>
        </w:rPr>
        <w:t>JUSTIFICACIÓN</w:t>
      </w:r>
      <w:r w:rsidRPr="00446897">
        <w:rPr>
          <w:rFonts w:ascii="Tahoma" w:hAnsi="Tahoma" w:cs="Tahoma"/>
          <w:bCs/>
          <w:color w:val="000000"/>
          <w:kern w:val="32"/>
          <w:sz w:val="32"/>
          <w:szCs w:val="32"/>
          <w:lang w:val="es-ES_tradnl"/>
        </w:rPr>
        <w:t>.</w:t>
      </w:r>
      <w:bookmarkEnd w:id="26"/>
    </w:p>
    <w:p w14:paraId="6D0738EC"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 xml:space="preserve">El Municipio de </w:t>
      </w:r>
      <w:r w:rsidRPr="00446897">
        <w:rPr>
          <w:rFonts w:ascii="Tahoma" w:hAnsi="Tahoma" w:cs="Tahoma"/>
          <w:b/>
          <w:bCs/>
          <w:color w:val="C00000"/>
          <w:lang w:val="es-ES_tradnl"/>
        </w:rPr>
        <w:t xml:space="preserve">Yocalla </w:t>
      </w:r>
      <w:r w:rsidRPr="00446897">
        <w:rPr>
          <w:rFonts w:ascii="Tahoma" w:hAnsi="Tahoma" w:cs="Tahoma"/>
          <w:lang w:val="es-ES_tradnl"/>
        </w:rPr>
        <w:t xml:space="preserve">del Departamento de </w:t>
      </w:r>
      <w:r w:rsidRPr="00446897">
        <w:rPr>
          <w:rFonts w:ascii="Tahoma" w:hAnsi="Tahoma" w:cs="Tahoma"/>
          <w:b/>
          <w:bCs/>
          <w:color w:val="C00000"/>
          <w:lang w:val="es-ES_tradnl"/>
        </w:rPr>
        <w:t xml:space="preserve">Potosí </w:t>
      </w:r>
      <w:r w:rsidRPr="00446897">
        <w:rPr>
          <w:rFonts w:ascii="Tahoma" w:hAnsi="Tahoma" w:cs="Tahoma"/>
          <w:lang w:val="es-ES_tradnl"/>
        </w:rPr>
        <w:t xml:space="preserve">se encuentra inscrito en el </w:t>
      </w:r>
      <w:r w:rsidRPr="00446897">
        <w:rPr>
          <w:rFonts w:ascii="Tahoma" w:hAnsi="Tahoma" w:cs="Tahoma"/>
          <w:b/>
          <w:lang w:val="es-ES_tradnl"/>
        </w:rPr>
        <w:t xml:space="preserve">Plan Plurianual de Reducción del Déficit Habitacional – PPRDH </w:t>
      </w:r>
      <w:r w:rsidRPr="0044689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446897">
        <w:rPr>
          <w:rFonts w:ascii="Tahoma" w:hAnsi="Tahoma" w:cs="Tahoma"/>
          <w:b/>
          <w:lang w:val="es-ES_tradnl"/>
        </w:rPr>
        <w:t>Criterios de Priorización</w:t>
      </w:r>
      <w:r w:rsidRPr="00446897">
        <w:rPr>
          <w:rFonts w:ascii="Tahoma" w:hAnsi="Tahoma" w:cs="Tahoma"/>
          <w:lang w:val="es-ES_tradnl"/>
        </w:rPr>
        <w:t xml:space="preserve">: </w:t>
      </w:r>
    </w:p>
    <w:p w14:paraId="491F9F3C" w14:textId="77777777" w:rsidR="004A40E0" w:rsidRPr="00446897" w:rsidRDefault="004A40E0" w:rsidP="002C1084">
      <w:pPr>
        <w:numPr>
          <w:ilvl w:val="0"/>
          <w:numId w:val="64"/>
        </w:numPr>
        <w:spacing w:line="260" w:lineRule="atLeast"/>
        <w:jc w:val="both"/>
        <w:rPr>
          <w:rFonts w:ascii="Tahoma" w:hAnsi="Tahoma" w:cs="Tahoma"/>
          <w:lang w:val="es-ES_tradnl"/>
        </w:rPr>
      </w:pPr>
      <w:r w:rsidRPr="00446897">
        <w:rPr>
          <w:rFonts w:ascii="Tahoma" w:hAnsi="Tahoma" w:cs="Tahoma"/>
          <w:lang w:val="es-ES_tradnl"/>
        </w:rPr>
        <w:t>Número de miembros del núcleo familiar, en estado de hacinamiento,</w:t>
      </w:r>
    </w:p>
    <w:p w14:paraId="5D2C910B" w14:textId="77777777" w:rsidR="004A40E0" w:rsidRPr="00446897" w:rsidRDefault="004A40E0" w:rsidP="002C1084">
      <w:pPr>
        <w:numPr>
          <w:ilvl w:val="0"/>
          <w:numId w:val="64"/>
        </w:numPr>
        <w:spacing w:line="260" w:lineRule="atLeast"/>
        <w:jc w:val="both"/>
        <w:rPr>
          <w:rFonts w:ascii="Tahoma" w:hAnsi="Tahoma" w:cs="Tahoma"/>
          <w:lang w:val="es-ES_tradnl"/>
        </w:rPr>
      </w:pPr>
      <w:r w:rsidRPr="00446897">
        <w:rPr>
          <w:rFonts w:ascii="Tahoma" w:hAnsi="Tahoma" w:cs="Tahoma"/>
          <w:lang w:val="es-ES_tradnl"/>
        </w:rPr>
        <w:t>Discapacidad del solicitante o de algún miembro de la familia,</w:t>
      </w:r>
    </w:p>
    <w:p w14:paraId="11C54172" w14:textId="77777777" w:rsidR="004A40E0" w:rsidRPr="00446897" w:rsidRDefault="004A40E0" w:rsidP="002C1084">
      <w:pPr>
        <w:numPr>
          <w:ilvl w:val="0"/>
          <w:numId w:val="64"/>
        </w:numPr>
        <w:spacing w:line="260" w:lineRule="atLeast"/>
        <w:jc w:val="both"/>
        <w:rPr>
          <w:rFonts w:ascii="Tahoma" w:hAnsi="Tahoma" w:cs="Tahoma"/>
          <w:lang w:val="it-IT"/>
        </w:rPr>
      </w:pPr>
      <w:r w:rsidRPr="00446897">
        <w:rPr>
          <w:rFonts w:ascii="Tahoma" w:hAnsi="Tahoma" w:cs="Tahoma"/>
          <w:lang w:val="it-IT"/>
        </w:rPr>
        <w:t>Padre o madre soltera/o;</w:t>
      </w:r>
    </w:p>
    <w:p w14:paraId="576C5BD9" w14:textId="77777777" w:rsidR="004A40E0" w:rsidRPr="00446897" w:rsidRDefault="004A40E0" w:rsidP="002C1084">
      <w:pPr>
        <w:numPr>
          <w:ilvl w:val="0"/>
          <w:numId w:val="64"/>
        </w:numPr>
        <w:spacing w:line="260" w:lineRule="atLeast"/>
        <w:jc w:val="both"/>
        <w:rPr>
          <w:rFonts w:ascii="Tahoma" w:hAnsi="Tahoma" w:cs="Tahoma"/>
          <w:lang w:val="es-ES_tradnl"/>
        </w:rPr>
      </w:pPr>
      <w:r w:rsidRPr="00446897">
        <w:rPr>
          <w:rFonts w:ascii="Tahoma" w:hAnsi="Tahoma" w:cs="Tahoma"/>
          <w:lang w:val="es-ES_tradnl"/>
        </w:rPr>
        <w:t>Adulto mayor dependiente del solicitante</w:t>
      </w:r>
    </w:p>
    <w:p w14:paraId="730C7ED4" w14:textId="77777777" w:rsidR="004A40E0" w:rsidRPr="00446897" w:rsidRDefault="004A40E0" w:rsidP="002C1084">
      <w:pPr>
        <w:numPr>
          <w:ilvl w:val="0"/>
          <w:numId w:val="64"/>
        </w:numPr>
        <w:spacing w:line="260" w:lineRule="atLeast"/>
        <w:jc w:val="both"/>
        <w:rPr>
          <w:rFonts w:ascii="Tahoma" w:hAnsi="Tahoma" w:cs="Tahoma"/>
          <w:lang w:val="es-ES_tradnl"/>
        </w:rPr>
      </w:pPr>
      <w:r w:rsidRPr="00446897">
        <w:rPr>
          <w:rFonts w:ascii="Tahoma" w:hAnsi="Tahoma" w:cs="Tahoma"/>
          <w:lang w:val="es-ES_tradnl"/>
        </w:rPr>
        <w:t>Adulto mayor en situación de abandono</w:t>
      </w:r>
    </w:p>
    <w:p w14:paraId="416A738A" w14:textId="77777777" w:rsidR="004A40E0" w:rsidRPr="00446897" w:rsidRDefault="004A40E0" w:rsidP="002C1084">
      <w:pPr>
        <w:numPr>
          <w:ilvl w:val="0"/>
          <w:numId w:val="64"/>
        </w:numPr>
        <w:spacing w:line="260" w:lineRule="atLeast"/>
        <w:jc w:val="both"/>
        <w:rPr>
          <w:rFonts w:ascii="Tahoma" w:hAnsi="Tahoma" w:cs="Tahoma"/>
          <w:lang w:val="es-ES_tradnl"/>
        </w:rPr>
      </w:pPr>
      <w:r w:rsidRPr="00446897">
        <w:rPr>
          <w:rFonts w:ascii="Tahoma" w:hAnsi="Tahoma" w:cs="Tahoma"/>
          <w:lang w:val="es-ES_tradnl"/>
        </w:rPr>
        <w:t>Bajos ingresos económicos</w:t>
      </w:r>
    </w:p>
    <w:p w14:paraId="2BDF5DF6" w14:textId="77777777" w:rsidR="004A40E0" w:rsidRPr="00446897" w:rsidRDefault="004A40E0" w:rsidP="002C1084">
      <w:pPr>
        <w:keepNext/>
        <w:numPr>
          <w:ilvl w:val="0"/>
          <w:numId w:val="44"/>
        </w:numPr>
        <w:spacing w:after="60"/>
        <w:ind w:left="360" w:hanging="360"/>
        <w:outlineLvl w:val="0"/>
        <w:rPr>
          <w:rFonts w:ascii="Tahoma" w:hAnsi="Tahoma" w:cs="Tahoma"/>
          <w:bCs/>
          <w:color w:val="000000"/>
          <w:kern w:val="32"/>
          <w:sz w:val="32"/>
          <w:szCs w:val="32"/>
          <w:lang w:val="es-ES_tradnl"/>
        </w:rPr>
      </w:pPr>
      <w:bookmarkStart w:id="27" w:name="_Toc71811145"/>
      <w:r w:rsidRPr="00446897">
        <w:rPr>
          <w:rFonts w:ascii="Tahoma" w:hAnsi="Tahoma" w:cs="Tahoma"/>
          <w:b/>
          <w:bCs/>
          <w:color w:val="000000"/>
          <w:kern w:val="32"/>
          <w:lang w:val="es-ES_tradnl"/>
        </w:rPr>
        <w:t>DESCRIPCIÓN DEL PROYECTO</w:t>
      </w:r>
      <w:r w:rsidRPr="00446897">
        <w:rPr>
          <w:rFonts w:ascii="Tahoma" w:hAnsi="Tahoma" w:cs="Tahoma"/>
          <w:bCs/>
          <w:color w:val="000000"/>
          <w:kern w:val="32"/>
          <w:sz w:val="32"/>
          <w:szCs w:val="32"/>
          <w:lang w:val="es-ES_tradnl"/>
        </w:rPr>
        <w:t>.</w:t>
      </w:r>
      <w:bookmarkEnd w:id="27"/>
    </w:p>
    <w:p w14:paraId="33245E44" w14:textId="77777777" w:rsidR="004A40E0" w:rsidRPr="00446897" w:rsidRDefault="004A40E0" w:rsidP="004A40E0">
      <w:pPr>
        <w:spacing w:line="260" w:lineRule="atLeast"/>
        <w:jc w:val="both"/>
        <w:rPr>
          <w:rFonts w:ascii="Tahoma" w:hAnsi="Tahoma" w:cs="Tahoma"/>
        </w:rPr>
      </w:pPr>
      <w:r w:rsidRPr="00446897">
        <w:rPr>
          <w:rFonts w:ascii="Tahoma" w:hAnsi="Tahoma" w:cs="Tahoma"/>
        </w:rPr>
        <w:t xml:space="preserve">El presente es un </w:t>
      </w:r>
      <w:r w:rsidRPr="00446897">
        <w:rPr>
          <w:rFonts w:ascii="Tahoma" w:hAnsi="Tahoma" w:cs="Tahoma"/>
          <w:b/>
        </w:rPr>
        <w:t>Proyecto de Vivienda Cualitativa A Iniciativa</w:t>
      </w:r>
      <w:r w:rsidRPr="00446897">
        <w:rPr>
          <w:rFonts w:ascii="Tahoma" w:hAnsi="Tahoma" w:cs="Tahoma"/>
        </w:rPr>
        <w:t xml:space="preserve"> (no cuenta con lista de beneficiarios aprobados por la AEVIVIENDA, </w:t>
      </w:r>
      <w:r w:rsidRPr="00446897">
        <w:rPr>
          <w:rFonts w:ascii="Tahoma" w:hAnsi="Tahoma" w:cs="Tahoma"/>
          <w:lang w:val="es-ES_tradnl"/>
        </w:rPr>
        <w:t>la Entidad Ejecutora estará a cargo, de manera conjunta con la AEVIVIENDA, de la selección de beneficiarios</w:t>
      </w:r>
      <w:r w:rsidRPr="00446897">
        <w:rPr>
          <w:rFonts w:ascii="Tahoma" w:hAnsi="Tahoma" w:cs="Tahoma"/>
        </w:rPr>
        <w:t xml:space="preserve">) bajo Administración </w:t>
      </w:r>
      <w:r w:rsidRPr="00446897">
        <w:rPr>
          <w:rFonts w:ascii="Tahoma" w:hAnsi="Tahoma" w:cs="Tahoma"/>
          <w:b/>
        </w:rPr>
        <w:t>Instruida</w:t>
      </w:r>
      <w:r w:rsidRPr="00446897">
        <w:rPr>
          <w:rFonts w:ascii="Tahoma" w:hAnsi="Tahoma" w:cs="Tahoma"/>
        </w:rPr>
        <w:t xml:space="preserve">, con la Modalidad de Financiamiento – </w:t>
      </w:r>
      <w:r w:rsidRPr="00446897">
        <w:rPr>
          <w:rFonts w:ascii="Tahoma" w:hAnsi="Tahoma" w:cs="Tahoma"/>
          <w:b/>
        </w:rPr>
        <w:t>Subsidio</w:t>
      </w:r>
      <w:r w:rsidRPr="00446897">
        <w:rPr>
          <w:rFonts w:ascii="Tahoma" w:hAnsi="Tahoma" w:cs="Tahoma"/>
        </w:rPr>
        <w:t xml:space="preserve">, contempla las siguientes Modalidades de Intervención en las viviendas: </w:t>
      </w:r>
      <w:r w:rsidRPr="00446897">
        <w:rPr>
          <w:rFonts w:ascii="Tahoma" w:hAnsi="Tahoma" w:cs="Tahoma"/>
          <w:b/>
          <w:color w:val="FF0000"/>
        </w:rPr>
        <w:t>mejoramiento, ampliación y mejoramiento + ampliación o renovación</w:t>
      </w:r>
      <w:r w:rsidRPr="00446897">
        <w:rPr>
          <w:rFonts w:ascii="Tahoma" w:hAnsi="Tahoma" w:cs="Tahoma"/>
          <w:color w:val="FF0000"/>
        </w:rPr>
        <w:t>.</w:t>
      </w:r>
    </w:p>
    <w:p w14:paraId="15411D83" w14:textId="77777777" w:rsidR="004A40E0" w:rsidRPr="00446897" w:rsidRDefault="004A40E0" w:rsidP="004A40E0">
      <w:pPr>
        <w:spacing w:line="260" w:lineRule="atLeast"/>
        <w:jc w:val="both"/>
        <w:rPr>
          <w:rFonts w:ascii="Tahoma" w:hAnsi="Tahoma" w:cs="Tahoma"/>
        </w:rPr>
      </w:pPr>
      <w:r w:rsidRPr="00446897">
        <w:rPr>
          <w:rFonts w:ascii="Tahoma" w:hAnsi="Tahoma" w:cs="Tahoma"/>
        </w:rPr>
        <w:t xml:space="preserve">El proyecto se caracteriza por ser realizado mediante procesos de </w:t>
      </w:r>
      <w:r w:rsidRPr="00446897">
        <w:rPr>
          <w:rFonts w:ascii="Tahoma" w:hAnsi="Tahoma" w:cs="Tahoma"/>
          <w:b/>
        </w:rPr>
        <w:t>Autoconstrucción Asistida</w:t>
      </w:r>
      <w:r w:rsidRPr="00446897">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E15F703" w14:textId="77777777" w:rsidR="004A40E0" w:rsidRPr="00446897" w:rsidRDefault="004A40E0" w:rsidP="004A40E0">
      <w:pPr>
        <w:spacing w:line="260" w:lineRule="atLeast"/>
        <w:jc w:val="center"/>
        <w:rPr>
          <w:rFonts w:ascii="Tahoma" w:hAnsi="Tahoma" w:cs="Tahoma"/>
        </w:rPr>
      </w:pPr>
      <w:r w:rsidRPr="00446897">
        <w:rPr>
          <w:rFonts w:ascii="Tahoma" w:hAnsi="Tahoma" w:cs="Tahoma"/>
          <w:b/>
          <w:lang w:val="es-ES_tradnl" w:eastAsia="es-ES"/>
        </w:rPr>
        <w:t xml:space="preserve">CANTIDAD DE VIVIENDAS </w:t>
      </w:r>
      <w:r w:rsidRPr="00446897">
        <w:rPr>
          <w:rFonts w:ascii="Tahoma" w:hAnsi="Tahoma" w:cs="Tahoma"/>
          <w:b/>
          <w:color w:val="C00000"/>
          <w:lang w:val="es-ES_tradnl" w:eastAsia="es-ES"/>
        </w:rPr>
        <w:t>31:</w:t>
      </w:r>
    </w:p>
    <w:p w14:paraId="2BB238C9" w14:textId="77777777" w:rsidR="004A40E0" w:rsidRPr="00446897" w:rsidRDefault="004A40E0" w:rsidP="004A40E0">
      <w:pPr>
        <w:spacing w:line="260" w:lineRule="atLeast"/>
        <w:jc w:val="both"/>
        <w:rPr>
          <w:rFonts w:ascii="Verdana" w:hAnsi="Verdana" w:cs="Arial"/>
          <w:b/>
          <w:bCs/>
        </w:rPr>
      </w:pPr>
      <w:r w:rsidRPr="00446897">
        <w:rPr>
          <w:rFonts w:ascii="Tahoma" w:hAnsi="Tahoma" w:cs="Tahoma"/>
          <w:b/>
          <w:lang w:val="es-ES_tradnl" w:eastAsia="es-ES"/>
        </w:rPr>
        <w:t xml:space="preserve">MODULO 1: </w:t>
      </w:r>
      <w:r w:rsidRPr="00446897">
        <w:rPr>
          <w:rFonts w:ascii="Verdana" w:hAnsi="Verdana" w:cs="Arial"/>
          <w:b/>
          <w:bCs/>
        </w:rPr>
        <w:t>AMPLIACION DE DORMITORIO, COCINA, BAÑO, AMBIENTE MULTIUSO</w:t>
      </w:r>
    </w:p>
    <w:p w14:paraId="6F3932E2" w14:textId="77777777" w:rsidR="004A40E0" w:rsidRPr="00446897" w:rsidRDefault="004A40E0" w:rsidP="004A40E0">
      <w:pPr>
        <w:spacing w:line="260" w:lineRule="atLeast"/>
        <w:jc w:val="both"/>
        <w:rPr>
          <w:rFonts w:ascii="Verdana" w:hAnsi="Verdana" w:cs="Arial"/>
          <w:b/>
          <w:bCs/>
        </w:rPr>
      </w:pPr>
    </w:p>
    <w:tbl>
      <w:tblPr>
        <w:tblW w:w="5540" w:type="dxa"/>
        <w:jc w:val="center"/>
        <w:tblCellMar>
          <w:left w:w="70" w:type="dxa"/>
          <w:right w:w="70" w:type="dxa"/>
        </w:tblCellMar>
        <w:tblLook w:val="04A0" w:firstRow="1" w:lastRow="0" w:firstColumn="1" w:lastColumn="0" w:noHBand="0" w:noVBand="1"/>
      </w:tblPr>
      <w:tblGrid>
        <w:gridCol w:w="3040"/>
        <w:gridCol w:w="2500"/>
      </w:tblGrid>
      <w:tr w:rsidR="004A40E0" w:rsidRPr="00446897" w14:paraId="17941E89" w14:textId="77777777" w:rsidTr="00080972">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00620D54" w14:textId="77777777" w:rsidR="004A40E0" w:rsidRPr="00446897" w:rsidRDefault="004A40E0" w:rsidP="00080972">
            <w:pPr>
              <w:jc w:val="center"/>
              <w:rPr>
                <w:rFonts w:ascii="Tahoma" w:hAnsi="Tahoma" w:cs="Tahoma"/>
                <w:b/>
                <w:bCs/>
                <w:color w:val="FFFFFF"/>
                <w:lang w:eastAsia="es-BO"/>
              </w:rPr>
            </w:pPr>
            <w:r w:rsidRPr="00446897">
              <w:rPr>
                <w:rFonts w:ascii="Tahoma" w:hAnsi="Tahoma" w:cs="Tahoma"/>
                <w:b/>
                <w:bCs/>
                <w:color w:val="FFFFFF"/>
                <w:lang w:eastAsia="es-BO"/>
              </w:rPr>
              <w:t xml:space="preserve">Tipo de Ambiente </w:t>
            </w:r>
          </w:p>
        </w:tc>
        <w:tc>
          <w:tcPr>
            <w:tcW w:w="2500" w:type="dxa"/>
            <w:tcBorders>
              <w:top w:val="single" w:sz="4" w:space="0" w:color="auto"/>
              <w:left w:val="nil"/>
              <w:bottom w:val="single" w:sz="4" w:space="0" w:color="auto"/>
              <w:right w:val="single" w:sz="4" w:space="0" w:color="auto"/>
            </w:tcBorders>
            <w:shd w:val="clear" w:color="000000" w:fill="394877"/>
            <w:noWrap/>
            <w:vAlign w:val="center"/>
            <w:hideMark/>
          </w:tcPr>
          <w:p w14:paraId="4CA6017E" w14:textId="77777777" w:rsidR="004A40E0" w:rsidRPr="00446897" w:rsidRDefault="004A40E0" w:rsidP="00080972">
            <w:pPr>
              <w:jc w:val="center"/>
              <w:rPr>
                <w:rFonts w:ascii="Tahoma" w:hAnsi="Tahoma" w:cs="Tahoma"/>
                <w:b/>
                <w:bCs/>
                <w:color w:val="FFFFFF"/>
                <w:lang w:eastAsia="es-BO"/>
              </w:rPr>
            </w:pPr>
            <w:r w:rsidRPr="00446897">
              <w:rPr>
                <w:rFonts w:ascii="Tahoma" w:hAnsi="Tahoma" w:cs="Tahoma"/>
                <w:b/>
                <w:bCs/>
                <w:color w:val="FFFFFF"/>
                <w:lang w:eastAsia="es-BO"/>
              </w:rPr>
              <w:t>Área Útil (M2)</w:t>
            </w:r>
          </w:p>
        </w:tc>
      </w:tr>
      <w:tr w:rsidR="004A40E0" w:rsidRPr="00446897" w14:paraId="5E0F89B1"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286434E1" w14:textId="77777777" w:rsidR="004A40E0" w:rsidRPr="00446897" w:rsidRDefault="004A40E0" w:rsidP="00080972">
            <w:pPr>
              <w:rPr>
                <w:rFonts w:ascii="Tahoma" w:hAnsi="Tahoma" w:cs="Tahoma"/>
                <w:color w:val="FF0000"/>
                <w:lang w:eastAsia="es-BO"/>
              </w:rPr>
            </w:pPr>
            <w:r w:rsidRPr="00446897">
              <w:rPr>
                <w:rFonts w:ascii="Tahoma" w:hAnsi="Tahoma" w:cs="Tahoma"/>
                <w:color w:val="FF0000"/>
                <w:lang w:eastAsia="es-BO"/>
              </w:rPr>
              <w:t>Dormitorio 1</w:t>
            </w:r>
          </w:p>
        </w:tc>
        <w:tc>
          <w:tcPr>
            <w:tcW w:w="2500" w:type="dxa"/>
            <w:tcBorders>
              <w:top w:val="nil"/>
              <w:left w:val="nil"/>
              <w:bottom w:val="single" w:sz="4" w:space="0" w:color="auto"/>
              <w:right w:val="single" w:sz="4" w:space="0" w:color="auto"/>
            </w:tcBorders>
            <w:shd w:val="clear" w:color="auto" w:fill="auto"/>
            <w:noWrap/>
            <w:vAlign w:val="center"/>
            <w:hideMark/>
          </w:tcPr>
          <w:p w14:paraId="274D5DAD" w14:textId="77777777" w:rsidR="004A40E0" w:rsidRPr="00446897" w:rsidRDefault="004A40E0" w:rsidP="00080972">
            <w:pPr>
              <w:jc w:val="right"/>
              <w:rPr>
                <w:rFonts w:ascii="Tahoma" w:hAnsi="Tahoma" w:cs="Tahoma"/>
                <w:color w:val="FF0000"/>
                <w:lang w:eastAsia="es-BO"/>
              </w:rPr>
            </w:pPr>
            <w:r w:rsidRPr="00446897">
              <w:rPr>
                <w:rFonts w:ascii="Tahoma" w:hAnsi="Tahoma" w:cs="Tahoma"/>
                <w:color w:val="FF0000"/>
                <w:lang w:eastAsia="es-BO"/>
              </w:rPr>
              <w:t>10,65</w:t>
            </w:r>
          </w:p>
        </w:tc>
      </w:tr>
      <w:tr w:rsidR="004A40E0" w:rsidRPr="00446897" w14:paraId="7AF379D0"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5222EF5" w14:textId="77777777" w:rsidR="004A40E0" w:rsidRPr="00446897" w:rsidRDefault="004A40E0" w:rsidP="00080972">
            <w:pPr>
              <w:rPr>
                <w:rFonts w:ascii="Tahoma" w:hAnsi="Tahoma" w:cs="Tahoma"/>
                <w:color w:val="FF0000"/>
                <w:lang w:eastAsia="es-BO"/>
              </w:rPr>
            </w:pPr>
            <w:r w:rsidRPr="00446897">
              <w:rPr>
                <w:rFonts w:ascii="Tahoma" w:hAnsi="Tahoma" w:cs="Tahoma"/>
                <w:color w:val="FF0000"/>
                <w:lang w:eastAsia="es-BO"/>
              </w:rPr>
              <w:t>Baño</w:t>
            </w:r>
          </w:p>
        </w:tc>
        <w:tc>
          <w:tcPr>
            <w:tcW w:w="2500" w:type="dxa"/>
            <w:tcBorders>
              <w:top w:val="nil"/>
              <w:left w:val="nil"/>
              <w:bottom w:val="single" w:sz="4" w:space="0" w:color="auto"/>
              <w:right w:val="single" w:sz="4" w:space="0" w:color="auto"/>
            </w:tcBorders>
            <w:shd w:val="clear" w:color="auto" w:fill="auto"/>
            <w:noWrap/>
            <w:vAlign w:val="center"/>
            <w:hideMark/>
          </w:tcPr>
          <w:p w14:paraId="5B7036CF" w14:textId="77777777" w:rsidR="004A40E0" w:rsidRPr="00446897" w:rsidRDefault="004A40E0" w:rsidP="00080972">
            <w:pPr>
              <w:jc w:val="right"/>
              <w:rPr>
                <w:rFonts w:ascii="Tahoma" w:hAnsi="Tahoma" w:cs="Tahoma"/>
                <w:color w:val="FF0000"/>
                <w:lang w:eastAsia="es-BO"/>
              </w:rPr>
            </w:pPr>
            <w:r w:rsidRPr="00446897">
              <w:rPr>
                <w:rFonts w:ascii="Tahoma" w:hAnsi="Tahoma" w:cs="Tahoma"/>
                <w:color w:val="FF0000"/>
                <w:lang w:eastAsia="es-BO"/>
              </w:rPr>
              <w:t>3,52</w:t>
            </w:r>
          </w:p>
        </w:tc>
      </w:tr>
      <w:tr w:rsidR="004A40E0" w:rsidRPr="00446897" w14:paraId="700DE3F2"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69951FDD" w14:textId="77777777" w:rsidR="004A40E0" w:rsidRPr="00446897" w:rsidRDefault="004A40E0" w:rsidP="00080972">
            <w:pPr>
              <w:rPr>
                <w:rFonts w:ascii="Tahoma" w:hAnsi="Tahoma" w:cs="Tahoma"/>
                <w:color w:val="FF0000"/>
                <w:lang w:eastAsia="es-BO"/>
              </w:rPr>
            </w:pPr>
            <w:r w:rsidRPr="00446897">
              <w:rPr>
                <w:rFonts w:ascii="Tahoma" w:hAnsi="Tahoma" w:cs="Tahoma"/>
                <w:color w:val="FF0000"/>
                <w:lang w:eastAsia="es-BO"/>
              </w:rPr>
              <w:t>Cocina</w:t>
            </w:r>
          </w:p>
        </w:tc>
        <w:tc>
          <w:tcPr>
            <w:tcW w:w="2500" w:type="dxa"/>
            <w:tcBorders>
              <w:top w:val="nil"/>
              <w:left w:val="nil"/>
              <w:bottom w:val="single" w:sz="4" w:space="0" w:color="auto"/>
              <w:right w:val="single" w:sz="4" w:space="0" w:color="auto"/>
            </w:tcBorders>
            <w:shd w:val="clear" w:color="auto" w:fill="auto"/>
            <w:noWrap/>
            <w:vAlign w:val="center"/>
            <w:hideMark/>
          </w:tcPr>
          <w:p w14:paraId="18F45281" w14:textId="77777777" w:rsidR="004A40E0" w:rsidRPr="00446897" w:rsidRDefault="004A40E0" w:rsidP="00080972">
            <w:pPr>
              <w:jc w:val="right"/>
              <w:rPr>
                <w:rFonts w:ascii="Tahoma" w:hAnsi="Tahoma" w:cs="Tahoma"/>
                <w:color w:val="FF0000"/>
                <w:lang w:eastAsia="es-BO"/>
              </w:rPr>
            </w:pPr>
            <w:r w:rsidRPr="00446897">
              <w:rPr>
                <w:rFonts w:ascii="Tahoma" w:hAnsi="Tahoma" w:cs="Tahoma"/>
                <w:color w:val="FF0000"/>
                <w:lang w:eastAsia="es-BO"/>
              </w:rPr>
              <w:t>7,63</w:t>
            </w:r>
          </w:p>
        </w:tc>
      </w:tr>
      <w:tr w:rsidR="004A40E0" w:rsidRPr="00446897" w14:paraId="4B8BCED2"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5FEEA6E2" w14:textId="77777777" w:rsidR="004A40E0" w:rsidRPr="00446897" w:rsidRDefault="004A40E0" w:rsidP="00080972">
            <w:pPr>
              <w:rPr>
                <w:rFonts w:ascii="Tahoma" w:hAnsi="Tahoma" w:cs="Tahoma"/>
                <w:color w:val="FF0000"/>
                <w:lang w:eastAsia="es-BO"/>
              </w:rPr>
            </w:pPr>
            <w:r w:rsidRPr="00446897">
              <w:rPr>
                <w:rFonts w:ascii="Tahoma" w:hAnsi="Tahoma" w:cs="Tahoma"/>
                <w:color w:val="FF0000"/>
                <w:lang w:eastAsia="es-BO"/>
              </w:rPr>
              <w:t>Pasillo (</w:t>
            </w:r>
            <w:proofErr w:type="spellStart"/>
            <w:r w:rsidRPr="00446897">
              <w:rPr>
                <w:rFonts w:ascii="Tahoma" w:hAnsi="Tahoma" w:cs="Tahoma"/>
                <w:color w:val="FF0000"/>
                <w:lang w:eastAsia="es-BO"/>
              </w:rPr>
              <w:t>Vestibulo</w:t>
            </w:r>
            <w:proofErr w:type="spellEnd"/>
            <w:r w:rsidRPr="00446897">
              <w:rPr>
                <w:rFonts w:ascii="Tahoma" w:hAnsi="Tahoma" w:cs="Tahoma"/>
                <w:color w:val="FF0000"/>
                <w:lang w:eastAsia="es-BO"/>
              </w:rPr>
              <w:t>)</w:t>
            </w:r>
          </w:p>
        </w:tc>
        <w:tc>
          <w:tcPr>
            <w:tcW w:w="2500" w:type="dxa"/>
            <w:tcBorders>
              <w:top w:val="nil"/>
              <w:left w:val="nil"/>
              <w:bottom w:val="single" w:sz="4" w:space="0" w:color="auto"/>
              <w:right w:val="single" w:sz="4" w:space="0" w:color="auto"/>
            </w:tcBorders>
            <w:shd w:val="clear" w:color="auto" w:fill="auto"/>
            <w:noWrap/>
            <w:vAlign w:val="center"/>
            <w:hideMark/>
          </w:tcPr>
          <w:p w14:paraId="61852290" w14:textId="77777777" w:rsidR="004A40E0" w:rsidRPr="00446897" w:rsidRDefault="004A40E0" w:rsidP="00080972">
            <w:pPr>
              <w:jc w:val="right"/>
              <w:rPr>
                <w:rFonts w:ascii="Tahoma" w:hAnsi="Tahoma" w:cs="Tahoma"/>
                <w:color w:val="FF0000"/>
                <w:lang w:eastAsia="es-BO"/>
              </w:rPr>
            </w:pPr>
            <w:r w:rsidRPr="00446897">
              <w:rPr>
                <w:rFonts w:ascii="Tahoma" w:hAnsi="Tahoma" w:cs="Tahoma"/>
                <w:color w:val="FF0000"/>
                <w:lang w:eastAsia="es-BO"/>
              </w:rPr>
              <w:t>3,74</w:t>
            </w:r>
          </w:p>
        </w:tc>
      </w:tr>
      <w:tr w:rsidR="004A40E0" w:rsidRPr="00446897" w14:paraId="75F37E68"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4D8A2654" w14:textId="77777777" w:rsidR="004A40E0" w:rsidRPr="00446897" w:rsidRDefault="004A40E0" w:rsidP="00080972">
            <w:pPr>
              <w:rPr>
                <w:rFonts w:ascii="Tahoma" w:hAnsi="Tahoma" w:cs="Tahoma"/>
                <w:color w:val="FF0000"/>
                <w:lang w:eastAsia="es-BO"/>
              </w:rPr>
            </w:pPr>
            <w:r w:rsidRPr="00446897">
              <w:rPr>
                <w:rFonts w:ascii="Tahoma" w:hAnsi="Tahoma" w:cs="Tahoma"/>
                <w:color w:val="FF0000"/>
                <w:lang w:eastAsia="es-BO"/>
              </w:rPr>
              <w:t>Servicio</w:t>
            </w:r>
          </w:p>
        </w:tc>
        <w:tc>
          <w:tcPr>
            <w:tcW w:w="2500" w:type="dxa"/>
            <w:tcBorders>
              <w:top w:val="nil"/>
              <w:left w:val="nil"/>
              <w:bottom w:val="single" w:sz="4" w:space="0" w:color="auto"/>
              <w:right w:val="single" w:sz="4" w:space="0" w:color="auto"/>
            </w:tcBorders>
            <w:shd w:val="clear" w:color="auto" w:fill="auto"/>
            <w:noWrap/>
            <w:vAlign w:val="center"/>
            <w:hideMark/>
          </w:tcPr>
          <w:p w14:paraId="47ED4EC4" w14:textId="77777777" w:rsidR="004A40E0" w:rsidRPr="00446897" w:rsidRDefault="004A40E0" w:rsidP="00080972">
            <w:pPr>
              <w:jc w:val="right"/>
              <w:rPr>
                <w:rFonts w:ascii="Tahoma" w:hAnsi="Tahoma" w:cs="Tahoma"/>
                <w:color w:val="FF0000"/>
                <w:lang w:eastAsia="es-BO"/>
              </w:rPr>
            </w:pPr>
            <w:r w:rsidRPr="00446897">
              <w:rPr>
                <w:rFonts w:ascii="Tahoma" w:hAnsi="Tahoma" w:cs="Tahoma"/>
                <w:color w:val="FF0000"/>
                <w:lang w:eastAsia="es-BO"/>
              </w:rPr>
              <w:t>2,30</w:t>
            </w:r>
          </w:p>
        </w:tc>
      </w:tr>
      <w:tr w:rsidR="004A40E0" w:rsidRPr="00446897" w14:paraId="799311CC"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19454762" w14:textId="77777777" w:rsidR="004A40E0" w:rsidRPr="00446897" w:rsidRDefault="004A40E0" w:rsidP="00080972">
            <w:pPr>
              <w:rPr>
                <w:rFonts w:ascii="Tahoma" w:hAnsi="Tahoma" w:cs="Tahoma"/>
                <w:color w:val="FF0000"/>
                <w:lang w:eastAsia="es-BO"/>
              </w:rPr>
            </w:pPr>
            <w:r w:rsidRPr="00446897">
              <w:rPr>
                <w:rFonts w:ascii="Tahoma" w:hAnsi="Tahoma" w:cs="Tahoma"/>
                <w:color w:val="FF0000"/>
                <w:lang w:eastAsia="es-BO"/>
              </w:rPr>
              <w:t>Comedor (ambiente multiuso)</w:t>
            </w:r>
          </w:p>
        </w:tc>
        <w:tc>
          <w:tcPr>
            <w:tcW w:w="2500" w:type="dxa"/>
            <w:tcBorders>
              <w:top w:val="nil"/>
              <w:left w:val="nil"/>
              <w:bottom w:val="single" w:sz="4" w:space="0" w:color="auto"/>
              <w:right w:val="single" w:sz="4" w:space="0" w:color="auto"/>
            </w:tcBorders>
            <w:shd w:val="clear" w:color="auto" w:fill="auto"/>
            <w:noWrap/>
            <w:vAlign w:val="center"/>
            <w:hideMark/>
          </w:tcPr>
          <w:p w14:paraId="11D027C9" w14:textId="77777777" w:rsidR="004A40E0" w:rsidRPr="00446897" w:rsidRDefault="004A40E0" w:rsidP="00080972">
            <w:pPr>
              <w:jc w:val="right"/>
              <w:rPr>
                <w:rFonts w:ascii="Tahoma" w:hAnsi="Tahoma" w:cs="Tahoma"/>
                <w:color w:val="FF0000"/>
                <w:lang w:eastAsia="es-BO"/>
              </w:rPr>
            </w:pPr>
            <w:r w:rsidRPr="00446897">
              <w:rPr>
                <w:rFonts w:ascii="Tahoma" w:hAnsi="Tahoma" w:cs="Tahoma"/>
                <w:color w:val="FF0000"/>
                <w:lang w:eastAsia="es-BO"/>
              </w:rPr>
              <w:t>15,65</w:t>
            </w:r>
          </w:p>
        </w:tc>
      </w:tr>
      <w:tr w:rsidR="004A40E0" w:rsidRPr="00446897" w14:paraId="6D902DE6"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1A1EBFC4" w14:textId="77777777" w:rsidR="004A40E0" w:rsidRPr="00446897" w:rsidRDefault="004A40E0" w:rsidP="00080972">
            <w:pPr>
              <w:rPr>
                <w:rFonts w:ascii="Tahoma" w:hAnsi="Tahoma" w:cs="Tahoma"/>
                <w:b/>
                <w:bCs/>
                <w:color w:val="FFFFFF"/>
                <w:lang w:eastAsia="es-BO"/>
              </w:rPr>
            </w:pPr>
            <w:r w:rsidRPr="00446897">
              <w:rPr>
                <w:rFonts w:ascii="Tahoma" w:hAnsi="Tahoma" w:cs="Tahoma"/>
                <w:b/>
                <w:bCs/>
                <w:color w:val="FFFFFF"/>
                <w:lang w:eastAsia="es-BO"/>
              </w:rPr>
              <w:t xml:space="preserve">Total Área </w:t>
            </w:r>
            <w:proofErr w:type="spellStart"/>
            <w:r w:rsidRPr="00446897">
              <w:rPr>
                <w:rFonts w:ascii="Tahoma" w:hAnsi="Tahoma" w:cs="Tahoma"/>
                <w:b/>
                <w:bCs/>
                <w:color w:val="FFFFFF"/>
                <w:lang w:eastAsia="es-BO"/>
              </w:rPr>
              <w:t>Util</w:t>
            </w:r>
            <w:proofErr w:type="spellEnd"/>
          </w:p>
        </w:tc>
        <w:tc>
          <w:tcPr>
            <w:tcW w:w="2500" w:type="dxa"/>
            <w:tcBorders>
              <w:top w:val="nil"/>
              <w:left w:val="nil"/>
              <w:bottom w:val="single" w:sz="4" w:space="0" w:color="auto"/>
              <w:right w:val="single" w:sz="4" w:space="0" w:color="auto"/>
            </w:tcBorders>
            <w:shd w:val="clear" w:color="000000" w:fill="394877"/>
            <w:noWrap/>
            <w:vAlign w:val="center"/>
            <w:hideMark/>
          </w:tcPr>
          <w:p w14:paraId="28AF7109" w14:textId="77777777" w:rsidR="004A40E0" w:rsidRPr="00446897" w:rsidRDefault="004A40E0" w:rsidP="00080972">
            <w:pPr>
              <w:jc w:val="right"/>
              <w:rPr>
                <w:rFonts w:ascii="Tahoma" w:hAnsi="Tahoma" w:cs="Tahoma"/>
                <w:b/>
                <w:bCs/>
                <w:color w:val="FFFFFF"/>
                <w:lang w:eastAsia="es-BO"/>
              </w:rPr>
            </w:pPr>
            <w:r w:rsidRPr="00446897">
              <w:rPr>
                <w:rFonts w:ascii="Tahoma" w:hAnsi="Tahoma" w:cs="Tahoma"/>
                <w:b/>
                <w:bCs/>
                <w:color w:val="FFFFFF"/>
                <w:lang w:eastAsia="es-BO"/>
              </w:rPr>
              <w:t>43,49</w:t>
            </w:r>
          </w:p>
        </w:tc>
      </w:tr>
      <w:tr w:rsidR="004A40E0" w:rsidRPr="00446897" w14:paraId="31BB1ABF"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4F3DC345" w14:textId="77777777" w:rsidR="004A40E0" w:rsidRPr="00446897" w:rsidRDefault="004A40E0" w:rsidP="00080972">
            <w:pPr>
              <w:rPr>
                <w:rFonts w:ascii="Tahoma" w:hAnsi="Tahoma" w:cs="Tahoma"/>
                <w:b/>
                <w:bCs/>
                <w:color w:val="FFFFFF"/>
                <w:lang w:eastAsia="es-BO"/>
              </w:rPr>
            </w:pPr>
            <w:r w:rsidRPr="00446897">
              <w:rPr>
                <w:rFonts w:ascii="Tahoma" w:hAnsi="Tahoma" w:cs="Tahoma"/>
                <w:b/>
                <w:bCs/>
                <w:color w:val="FFFFFF"/>
                <w:lang w:eastAsia="es-BO"/>
              </w:rPr>
              <w:t>Total Área Construida</w:t>
            </w:r>
          </w:p>
        </w:tc>
        <w:tc>
          <w:tcPr>
            <w:tcW w:w="2500" w:type="dxa"/>
            <w:tcBorders>
              <w:top w:val="nil"/>
              <w:left w:val="nil"/>
              <w:bottom w:val="single" w:sz="4" w:space="0" w:color="auto"/>
              <w:right w:val="single" w:sz="4" w:space="0" w:color="auto"/>
            </w:tcBorders>
            <w:shd w:val="clear" w:color="000000" w:fill="394877"/>
            <w:noWrap/>
            <w:vAlign w:val="center"/>
            <w:hideMark/>
          </w:tcPr>
          <w:p w14:paraId="0F790B81" w14:textId="77777777" w:rsidR="004A40E0" w:rsidRPr="00446897" w:rsidRDefault="004A40E0" w:rsidP="00080972">
            <w:pPr>
              <w:jc w:val="right"/>
              <w:rPr>
                <w:rFonts w:ascii="Tahoma" w:hAnsi="Tahoma" w:cs="Tahoma"/>
                <w:b/>
                <w:bCs/>
                <w:color w:val="FFFFFF"/>
                <w:lang w:eastAsia="es-BO"/>
              </w:rPr>
            </w:pPr>
            <w:r w:rsidRPr="00446897">
              <w:rPr>
                <w:rFonts w:ascii="Tahoma" w:hAnsi="Tahoma" w:cs="Tahoma"/>
                <w:b/>
                <w:bCs/>
                <w:color w:val="FFFFFF"/>
                <w:lang w:eastAsia="es-BO"/>
              </w:rPr>
              <w:t>50,07</w:t>
            </w:r>
          </w:p>
        </w:tc>
      </w:tr>
    </w:tbl>
    <w:p w14:paraId="71FDE4C7" w14:textId="77777777" w:rsidR="004A40E0" w:rsidRPr="00446897" w:rsidRDefault="004A40E0" w:rsidP="004A40E0">
      <w:pPr>
        <w:ind w:left="284"/>
        <w:jc w:val="both"/>
        <w:rPr>
          <w:rFonts w:ascii="Tahoma" w:hAnsi="Tahoma" w:cs="Tahoma"/>
          <w:szCs w:val="24"/>
          <w:lang w:val="es-ES_tradnl" w:eastAsia="es-ES"/>
        </w:rPr>
      </w:pPr>
    </w:p>
    <w:p w14:paraId="343EACDD" w14:textId="77777777" w:rsidR="004A40E0" w:rsidRPr="00446897" w:rsidRDefault="004A40E0" w:rsidP="004A40E0">
      <w:pPr>
        <w:spacing w:line="260" w:lineRule="atLeast"/>
        <w:jc w:val="both"/>
        <w:rPr>
          <w:rFonts w:ascii="Tahoma" w:hAnsi="Tahoma" w:cs="Tahoma"/>
          <w:b/>
          <w:color w:val="7030A0"/>
          <w:lang w:val="es-ES_tradnl" w:eastAsia="es-ES"/>
        </w:rPr>
      </w:pPr>
      <w:r w:rsidRPr="00446897">
        <w:rPr>
          <w:rFonts w:ascii="Tahoma" w:hAnsi="Tahoma" w:cs="Tahoma"/>
          <w:b/>
          <w:lang w:val="es-ES_tradnl" w:eastAsia="es-ES"/>
        </w:rPr>
        <w:t xml:space="preserve">MODULO 2: </w:t>
      </w:r>
      <w:r w:rsidRPr="00446897">
        <w:rPr>
          <w:rFonts w:ascii="Verdana" w:hAnsi="Verdana" w:cs="Arial"/>
          <w:b/>
          <w:bCs/>
        </w:rPr>
        <w:t>MEJORAMIENTO DE DORMITORIO</w:t>
      </w:r>
    </w:p>
    <w:p w14:paraId="637A7CD0" w14:textId="77777777" w:rsidR="004A40E0" w:rsidRPr="00446897" w:rsidRDefault="004A40E0" w:rsidP="004A40E0">
      <w:pPr>
        <w:ind w:left="284"/>
        <w:jc w:val="both"/>
        <w:rPr>
          <w:rFonts w:ascii="Tahoma" w:hAnsi="Tahoma" w:cs="Tahoma"/>
          <w:szCs w:val="24"/>
          <w:lang w:val="es-ES_tradnl" w:eastAsia="es-ES"/>
        </w:rPr>
      </w:pPr>
    </w:p>
    <w:tbl>
      <w:tblPr>
        <w:tblW w:w="5540" w:type="dxa"/>
        <w:jc w:val="center"/>
        <w:tblCellMar>
          <w:left w:w="70" w:type="dxa"/>
          <w:right w:w="70" w:type="dxa"/>
        </w:tblCellMar>
        <w:tblLook w:val="04A0" w:firstRow="1" w:lastRow="0" w:firstColumn="1" w:lastColumn="0" w:noHBand="0" w:noVBand="1"/>
      </w:tblPr>
      <w:tblGrid>
        <w:gridCol w:w="3040"/>
        <w:gridCol w:w="2500"/>
      </w:tblGrid>
      <w:tr w:rsidR="004A40E0" w:rsidRPr="00446897" w14:paraId="273ED7D3" w14:textId="77777777" w:rsidTr="00080972">
        <w:trPr>
          <w:trHeight w:val="288"/>
          <w:jc w:val="center"/>
        </w:trPr>
        <w:tc>
          <w:tcPr>
            <w:tcW w:w="3040" w:type="dxa"/>
            <w:tcBorders>
              <w:top w:val="single" w:sz="4" w:space="0" w:color="auto"/>
              <w:left w:val="single" w:sz="4" w:space="0" w:color="auto"/>
              <w:bottom w:val="single" w:sz="4" w:space="0" w:color="auto"/>
              <w:right w:val="single" w:sz="4" w:space="0" w:color="auto"/>
            </w:tcBorders>
            <w:shd w:val="clear" w:color="000000" w:fill="394877"/>
            <w:noWrap/>
            <w:vAlign w:val="center"/>
            <w:hideMark/>
          </w:tcPr>
          <w:p w14:paraId="6D13324B" w14:textId="77777777" w:rsidR="004A40E0" w:rsidRPr="00446897" w:rsidRDefault="004A40E0" w:rsidP="00080972">
            <w:pPr>
              <w:jc w:val="center"/>
              <w:rPr>
                <w:rFonts w:ascii="Tahoma" w:hAnsi="Tahoma" w:cs="Tahoma"/>
                <w:b/>
                <w:bCs/>
                <w:color w:val="FFFFFF"/>
                <w:lang w:eastAsia="es-BO"/>
              </w:rPr>
            </w:pPr>
            <w:r w:rsidRPr="00446897">
              <w:rPr>
                <w:rFonts w:ascii="Tahoma" w:hAnsi="Tahoma" w:cs="Tahoma"/>
                <w:b/>
                <w:bCs/>
                <w:color w:val="FFFFFF"/>
                <w:lang w:eastAsia="es-BO"/>
              </w:rPr>
              <w:t xml:space="preserve">Tipo de Ambiente </w:t>
            </w:r>
          </w:p>
        </w:tc>
        <w:tc>
          <w:tcPr>
            <w:tcW w:w="2500" w:type="dxa"/>
            <w:tcBorders>
              <w:top w:val="single" w:sz="4" w:space="0" w:color="auto"/>
              <w:left w:val="nil"/>
              <w:bottom w:val="single" w:sz="4" w:space="0" w:color="auto"/>
              <w:right w:val="single" w:sz="4" w:space="0" w:color="auto"/>
            </w:tcBorders>
            <w:shd w:val="clear" w:color="000000" w:fill="394877"/>
            <w:noWrap/>
            <w:vAlign w:val="center"/>
            <w:hideMark/>
          </w:tcPr>
          <w:p w14:paraId="147D5552" w14:textId="77777777" w:rsidR="004A40E0" w:rsidRPr="00446897" w:rsidRDefault="004A40E0" w:rsidP="00080972">
            <w:pPr>
              <w:jc w:val="center"/>
              <w:rPr>
                <w:rFonts w:ascii="Tahoma" w:hAnsi="Tahoma" w:cs="Tahoma"/>
                <w:b/>
                <w:bCs/>
                <w:color w:val="FFFFFF"/>
                <w:lang w:eastAsia="es-BO"/>
              </w:rPr>
            </w:pPr>
            <w:r w:rsidRPr="00446897">
              <w:rPr>
                <w:rFonts w:ascii="Tahoma" w:hAnsi="Tahoma" w:cs="Tahoma"/>
                <w:b/>
                <w:bCs/>
                <w:color w:val="FFFFFF"/>
                <w:lang w:eastAsia="es-BO"/>
              </w:rPr>
              <w:t>Área Útil (M2)</w:t>
            </w:r>
          </w:p>
        </w:tc>
      </w:tr>
      <w:tr w:rsidR="004A40E0" w:rsidRPr="00446897" w14:paraId="7E75C17D"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auto" w:fill="auto"/>
            <w:noWrap/>
            <w:vAlign w:val="center"/>
            <w:hideMark/>
          </w:tcPr>
          <w:p w14:paraId="30EA7380" w14:textId="77777777" w:rsidR="004A40E0" w:rsidRPr="00446897" w:rsidRDefault="004A40E0" w:rsidP="00080972">
            <w:pPr>
              <w:rPr>
                <w:rFonts w:ascii="Tahoma" w:hAnsi="Tahoma" w:cs="Tahoma"/>
                <w:color w:val="FF0000"/>
                <w:lang w:eastAsia="es-BO"/>
              </w:rPr>
            </w:pPr>
            <w:r w:rsidRPr="00446897">
              <w:rPr>
                <w:rFonts w:ascii="Tahoma" w:hAnsi="Tahoma" w:cs="Tahoma"/>
                <w:color w:val="FF0000"/>
                <w:lang w:eastAsia="es-BO"/>
              </w:rPr>
              <w:t>Dormitorio 2</w:t>
            </w:r>
          </w:p>
        </w:tc>
        <w:tc>
          <w:tcPr>
            <w:tcW w:w="2500" w:type="dxa"/>
            <w:tcBorders>
              <w:top w:val="nil"/>
              <w:left w:val="nil"/>
              <w:bottom w:val="single" w:sz="4" w:space="0" w:color="auto"/>
              <w:right w:val="single" w:sz="4" w:space="0" w:color="auto"/>
            </w:tcBorders>
            <w:shd w:val="clear" w:color="auto" w:fill="auto"/>
            <w:noWrap/>
            <w:vAlign w:val="center"/>
            <w:hideMark/>
          </w:tcPr>
          <w:p w14:paraId="2D5DB1AB" w14:textId="77777777" w:rsidR="004A40E0" w:rsidRPr="00446897" w:rsidRDefault="004A40E0" w:rsidP="00080972">
            <w:pPr>
              <w:jc w:val="right"/>
              <w:rPr>
                <w:rFonts w:ascii="Tahoma" w:hAnsi="Tahoma" w:cs="Tahoma"/>
                <w:color w:val="FF0000"/>
                <w:lang w:eastAsia="es-BO"/>
              </w:rPr>
            </w:pPr>
            <w:r w:rsidRPr="00446897">
              <w:rPr>
                <w:rFonts w:ascii="Tahoma" w:hAnsi="Tahoma" w:cs="Tahoma"/>
                <w:color w:val="FF0000"/>
                <w:lang w:eastAsia="es-BO"/>
              </w:rPr>
              <w:t>10,00</w:t>
            </w:r>
          </w:p>
        </w:tc>
      </w:tr>
      <w:tr w:rsidR="004A40E0" w:rsidRPr="00446897" w14:paraId="65EC4F79"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068CC67C" w14:textId="77777777" w:rsidR="004A40E0" w:rsidRPr="00446897" w:rsidRDefault="004A40E0" w:rsidP="00080972">
            <w:pPr>
              <w:rPr>
                <w:rFonts w:ascii="Tahoma" w:hAnsi="Tahoma" w:cs="Tahoma"/>
                <w:b/>
                <w:bCs/>
                <w:color w:val="FFFFFF"/>
                <w:lang w:eastAsia="es-BO"/>
              </w:rPr>
            </w:pPr>
            <w:r w:rsidRPr="00446897">
              <w:rPr>
                <w:rFonts w:ascii="Tahoma" w:hAnsi="Tahoma" w:cs="Tahoma"/>
                <w:b/>
                <w:bCs/>
                <w:color w:val="FFFFFF"/>
                <w:lang w:eastAsia="es-BO"/>
              </w:rPr>
              <w:t xml:space="preserve">Total Área </w:t>
            </w:r>
            <w:proofErr w:type="spellStart"/>
            <w:r w:rsidRPr="00446897">
              <w:rPr>
                <w:rFonts w:ascii="Tahoma" w:hAnsi="Tahoma" w:cs="Tahoma"/>
                <w:b/>
                <w:bCs/>
                <w:color w:val="FFFFFF"/>
                <w:lang w:eastAsia="es-BO"/>
              </w:rPr>
              <w:t>Util</w:t>
            </w:r>
            <w:proofErr w:type="spellEnd"/>
          </w:p>
        </w:tc>
        <w:tc>
          <w:tcPr>
            <w:tcW w:w="2500" w:type="dxa"/>
            <w:tcBorders>
              <w:top w:val="nil"/>
              <w:left w:val="nil"/>
              <w:bottom w:val="single" w:sz="4" w:space="0" w:color="auto"/>
              <w:right w:val="single" w:sz="4" w:space="0" w:color="auto"/>
            </w:tcBorders>
            <w:shd w:val="clear" w:color="000000" w:fill="394877"/>
            <w:noWrap/>
            <w:vAlign w:val="center"/>
            <w:hideMark/>
          </w:tcPr>
          <w:p w14:paraId="61A73014" w14:textId="77777777" w:rsidR="004A40E0" w:rsidRPr="00446897" w:rsidRDefault="004A40E0" w:rsidP="00080972">
            <w:pPr>
              <w:jc w:val="right"/>
              <w:rPr>
                <w:rFonts w:ascii="Tahoma" w:hAnsi="Tahoma" w:cs="Tahoma"/>
                <w:b/>
                <w:bCs/>
                <w:color w:val="FFFFFF"/>
                <w:lang w:eastAsia="es-BO"/>
              </w:rPr>
            </w:pPr>
            <w:r w:rsidRPr="00446897">
              <w:rPr>
                <w:rFonts w:ascii="Tahoma" w:hAnsi="Tahoma" w:cs="Tahoma"/>
                <w:b/>
                <w:bCs/>
                <w:color w:val="FFFFFF"/>
                <w:lang w:eastAsia="es-BO"/>
              </w:rPr>
              <w:t>10,00</w:t>
            </w:r>
          </w:p>
        </w:tc>
      </w:tr>
      <w:tr w:rsidR="004A40E0" w:rsidRPr="00446897" w14:paraId="0A7F625E" w14:textId="77777777" w:rsidTr="00080972">
        <w:trPr>
          <w:trHeight w:val="288"/>
          <w:jc w:val="center"/>
        </w:trPr>
        <w:tc>
          <w:tcPr>
            <w:tcW w:w="3040" w:type="dxa"/>
            <w:tcBorders>
              <w:top w:val="nil"/>
              <w:left w:val="single" w:sz="4" w:space="0" w:color="auto"/>
              <w:bottom w:val="single" w:sz="4" w:space="0" w:color="auto"/>
              <w:right w:val="single" w:sz="4" w:space="0" w:color="auto"/>
            </w:tcBorders>
            <w:shd w:val="clear" w:color="000000" w:fill="394877"/>
            <w:noWrap/>
            <w:vAlign w:val="center"/>
            <w:hideMark/>
          </w:tcPr>
          <w:p w14:paraId="35B1B77D" w14:textId="77777777" w:rsidR="004A40E0" w:rsidRPr="00446897" w:rsidRDefault="004A40E0" w:rsidP="00080972">
            <w:pPr>
              <w:rPr>
                <w:rFonts w:ascii="Tahoma" w:hAnsi="Tahoma" w:cs="Tahoma"/>
                <w:b/>
                <w:bCs/>
                <w:color w:val="FFFFFF"/>
                <w:lang w:eastAsia="es-BO"/>
              </w:rPr>
            </w:pPr>
            <w:r w:rsidRPr="00446897">
              <w:rPr>
                <w:rFonts w:ascii="Tahoma" w:hAnsi="Tahoma" w:cs="Tahoma"/>
                <w:b/>
                <w:bCs/>
                <w:color w:val="FFFFFF"/>
                <w:lang w:eastAsia="es-BO"/>
              </w:rPr>
              <w:t>Total Área Construida</w:t>
            </w:r>
          </w:p>
        </w:tc>
        <w:tc>
          <w:tcPr>
            <w:tcW w:w="2500" w:type="dxa"/>
            <w:tcBorders>
              <w:top w:val="nil"/>
              <w:left w:val="nil"/>
              <w:bottom w:val="single" w:sz="4" w:space="0" w:color="auto"/>
              <w:right w:val="single" w:sz="4" w:space="0" w:color="auto"/>
            </w:tcBorders>
            <w:shd w:val="clear" w:color="000000" w:fill="394877"/>
            <w:noWrap/>
            <w:vAlign w:val="center"/>
            <w:hideMark/>
          </w:tcPr>
          <w:p w14:paraId="7DD90AC7" w14:textId="77777777" w:rsidR="004A40E0" w:rsidRPr="00446897" w:rsidRDefault="004A40E0" w:rsidP="00080972">
            <w:pPr>
              <w:jc w:val="right"/>
              <w:rPr>
                <w:rFonts w:ascii="Tahoma" w:hAnsi="Tahoma" w:cs="Tahoma"/>
                <w:b/>
                <w:bCs/>
                <w:color w:val="FFFFFF"/>
                <w:lang w:eastAsia="es-BO"/>
              </w:rPr>
            </w:pPr>
            <w:r w:rsidRPr="00446897">
              <w:rPr>
                <w:rFonts w:ascii="Tahoma" w:hAnsi="Tahoma" w:cs="Tahoma"/>
                <w:b/>
                <w:bCs/>
                <w:color w:val="FFFFFF"/>
                <w:lang w:eastAsia="es-BO"/>
              </w:rPr>
              <w:t>11,20</w:t>
            </w:r>
          </w:p>
        </w:tc>
      </w:tr>
    </w:tbl>
    <w:p w14:paraId="53ED5D2E" w14:textId="77777777" w:rsidR="004A40E0" w:rsidRPr="00446897" w:rsidRDefault="004A40E0" w:rsidP="004A40E0">
      <w:pPr>
        <w:ind w:left="284"/>
        <w:jc w:val="both"/>
        <w:rPr>
          <w:rFonts w:ascii="Tahoma" w:hAnsi="Tahoma" w:cs="Tahoma"/>
          <w:szCs w:val="24"/>
          <w:lang w:val="es-ES_tradnl" w:eastAsia="es-ES"/>
        </w:rPr>
      </w:pPr>
    </w:p>
    <w:p w14:paraId="541C8DEB" w14:textId="77777777" w:rsidR="004A40E0" w:rsidRPr="00446897" w:rsidRDefault="004A40E0" w:rsidP="002C1084">
      <w:pPr>
        <w:numPr>
          <w:ilvl w:val="0"/>
          <w:numId w:val="75"/>
        </w:numPr>
        <w:ind w:left="284"/>
        <w:jc w:val="both"/>
        <w:rPr>
          <w:rFonts w:ascii="Tahoma" w:hAnsi="Tahoma" w:cs="Tahoma"/>
          <w:szCs w:val="24"/>
          <w:lang w:val="es-ES_tradnl" w:eastAsia="es-ES"/>
        </w:rPr>
      </w:pPr>
      <w:r w:rsidRPr="00446897">
        <w:rPr>
          <w:rFonts w:ascii="Tahoma" w:hAnsi="Tahoma" w:cs="Tahoma"/>
          <w:szCs w:val="24"/>
          <w:lang w:val="es-ES_tradnl" w:eastAsia="es-ES"/>
        </w:rPr>
        <w:t xml:space="preserve">La Entidad Ejecutora deberá realizar y presentar el llenado del Formulario de </w:t>
      </w:r>
      <w:r w:rsidRPr="00446897">
        <w:rPr>
          <w:rFonts w:ascii="Tahoma" w:hAnsi="Tahoma" w:cs="Tahoma"/>
          <w:b/>
          <w:szCs w:val="24"/>
          <w:lang w:val="es-ES_tradnl" w:eastAsia="es-ES"/>
        </w:rPr>
        <w:t>Registro Único de Beneficiarios (RUB)</w:t>
      </w:r>
      <w:r w:rsidRPr="00446897">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667D52E6" w14:textId="77777777" w:rsidR="004A40E0" w:rsidRPr="00446897" w:rsidRDefault="004A40E0" w:rsidP="002C1084">
      <w:pPr>
        <w:numPr>
          <w:ilvl w:val="0"/>
          <w:numId w:val="75"/>
        </w:numPr>
        <w:ind w:left="284"/>
        <w:jc w:val="both"/>
        <w:rPr>
          <w:rFonts w:ascii="Tahoma" w:hAnsi="Tahoma" w:cs="Tahoma"/>
          <w:szCs w:val="24"/>
          <w:lang w:val="es-ES_tradnl" w:eastAsia="es-ES"/>
        </w:rPr>
      </w:pPr>
      <w:bookmarkStart w:id="28" w:name="_Hlk163833719"/>
      <w:r w:rsidRPr="00446897">
        <w:rPr>
          <w:rFonts w:ascii="Tahoma" w:hAnsi="Tahoma" w:cs="Tahoma"/>
          <w:color w:val="000000" w:themeColor="text1"/>
          <w:lang w:val="es-ES_tradnl"/>
        </w:rPr>
        <w:t xml:space="preserve">La </w:t>
      </w:r>
      <w:r w:rsidRPr="00446897">
        <w:rPr>
          <w:rFonts w:ascii="Tahoma" w:hAnsi="Tahoma" w:cs="Tahoma"/>
          <w:szCs w:val="24"/>
          <w:lang w:val="es-ES_tradnl" w:eastAsia="es-ES"/>
        </w:rPr>
        <w:t>Entidad Ejecutora</w:t>
      </w:r>
      <w:r w:rsidRPr="00446897">
        <w:rPr>
          <w:rFonts w:ascii="Tahoma" w:hAnsi="Tahoma" w:cs="Tahoma"/>
          <w:color w:val="000000" w:themeColor="text1"/>
          <w:lang w:val="es-ES_tradnl"/>
        </w:rPr>
        <w:t xml:space="preserve">, gestionará los certificados de no propiedad a Nivel Nacional de los </w:t>
      </w:r>
      <w:r w:rsidRPr="00446897">
        <w:rPr>
          <w:rFonts w:ascii="Tahoma" w:hAnsi="Tahoma" w:cs="Tahoma"/>
          <w:b/>
          <w:bCs/>
          <w:color w:val="FF0000"/>
          <w:lang w:val="es-ES_tradnl"/>
        </w:rPr>
        <w:t xml:space="preserve">62 </w:t>
      </w:r>
      <w:r w:rsidRPr="00446897">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28"/>
    </w:p>
    <w:p w14:paraId="70E23C49" w14:textId="77777777" w:rsidR="004A40E0" w:rsidRPr="00446897" w:rsidRDefault="004A40E0" w:rsidP="004A40E0">
      <w:pPr>
        <w:pStyle w:val="Prrafodelista"/>
        <w:jc w:val="center"/>
        <w:rPr>
          <w:rFonts w:ascii="Tahoma" w:hAnsi="Tahoma" w:cs="Tahoma"/>
          <w:u w:val="single"/>
        </w:rPr>
      </w:pPr>
    </w:p>
    <w:p w14:paraId="322FAA97" w14:textId="77777777" w:rsidR="004A40E0" w:rsidRPr="00446897" w:rsidRDefault="004A40E0" w:rsidP="004A40E0">
      <w:pPr>
        <w:pStyle w:val="Prrafodelista"/>
        <w:jc w:val="center"/>
        <w:rPr>
          <w:rFonts w:ascii="Tahoma" w:hAnsi="Tahoma" w:cs="Tahoma"/>
          <w:u w:val="single"/>
        </w:rPr>
      </w:pPr>
    </w:p>
    <w:p w14:paraId="69B03640" w14:textId="77777777" w:rsidR="004A40E0" w:rsidRPr="00446897" w:rsidRDefault="004A40E0" w:rsidP="004A40E0">
      <w:pPr>
        <w:pStyle w:val="Prrafodelista"/>
        <w:jc w:val="center"/>
        <w:rPr>
          <w:rFonts w:ascii="Tahoma" w:hAnsi="Tahoma" w:cs="Tahoma"/>
          <w:u w:val="single"/>
        </w:rPr>
      </w:pPr>
      <w:r w:rsidRPr="00446897">
        <w:rPr>
          <w:rFonts w:ascii="Tahoma" w:hAnsi="Tahoma" w:cs="Tahoma"/>
          <w:u w:val="single"/>
        </w:rPr>
        <w:t xml:space="preserve">PLANOS REFERENCIALES DE LA VIVIENDA </w:t>
      </w:r>
      <w:r w:rsidRPr="00446897">
        <w:rPr>
          <w:rFonts w:ascii="Tahoma" w:hAnsi="Tahoma" w:cs="Tahoma"/>
          <w:color w:val="C00000"/>
          <w:u w:val="single"/>
        </w:rPr>
        <w:t>(AMPLIACION DE DORMITORIO, COCINA, BAÑO, AMBIENTE MULTIUSO)</w:t>
      </w:r>
    </w:p>
    <w:p w14:paraId="281E1576" w14:textId="77777777" w:rsidR="004A40E0" w:rsidRPr="00446897" w:rsidRDefault="004A40E0" w:rsidP="004A40E0">
      <w:pPr>
        <w:jc w:val="center"/>
        <w:rPr>
          <w:rFonts w:ascii="Tahoma" w:hAnsi="Tahoma" w:cs="Tahoma"/>
          <w:noProof/>
          <w:lang w:eastAsia="es-BO"/>
        </w:rPr>
      </w:pPr>
      <w:r w:rsidRPr="00446897">
        <w:rPr>
          <w:rFonts w:ascii="Verdana" w:eastAsia="Calibri" w:hAnsi="Verdana"/>
          <w:b/>
          <w:noProof/>
          <w:lang w:val="en-US"/>
        </w:rPr>
        <w:drawing>
          <wp:anchor distT="0" distB="0" distL="114300" distR="114300" simplePos="0" relativeHeight="251695104" behindDoc="0" locked="0" layoutInCell="1" allowOverlap="1" wp14:anchorId="0C535DDF" wp14:editId="7544DD72">
            <wp:simplePos x="0" y="0"/>
            <wp:positionH relativeFrom="margin">
              <wp:posOffset>23494</wp:posOffset>
            </wp:positionH>
            <wp:positionV relativeFrom="paragraph">
              <wp:posOffset>78740</wp:posOffset>
            </wp:positionV>
            <wp:extent cx="3171825" cy="3513476"/>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E085F4.tmp"/>
                    <pic:cNvPicPr/>
                  </pic:nvPicPr>
                  <pic:blipFill rotWithShape="1">
                    <a:blip r:embed="rId12" cstate="print">
                      <a:extLst>
                        <a:ext uri="{28A0092B-C50C-407E-A947-70E740481C1C}">
                          <a14:useLocalDpi xmlns:a14="http://schemas.microsoft.com/office/drawing/2010/main" val="0"/>
                        </a:ext>
                      </a:extLst>
                    </a:blip>
                    <a:srcRect l="12122" t="819" r="3180" b="2755"/>
                    <a:stretch/>
                  </pic:blipFill>
                  <pic:spPr bwMode="auto">
                    <a:xfrm>
                      <a:off x="0" y="0"/>
                      <a:ext cx="3172780" cy="35145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2A0C09" w14:textId="77777777" w:rsidR="004A40E0" w:rsidRPr="00446897" w:rsidRDefault="004A40E0" w:rsidP="004A40E0">
      <w:pPr>
        <w:jc w:val="center"/>
        <w:rPr>
          <w:rFonts w:ascii="Tahoma" w:hAnsi="Tahoma" w:cs="Tahoma"/>
          <w:noProof/>
          <w:lang w:eastAsia="es-BO"/>
        </w:rPr>
      </w:pPr>
      <w:r w:rsidRPr="00446897">
        <w:rPr>
          <w:noProof/>
          <w:lang w:val="en-US"/>
        </w:rPr>
        <w:drawing>
          <wp:anchor distT="0" distB="0" distL="114300" distR="114300" simplePos="0" relativeHeight="251696128" behindDoc="0" locked="0" layoutInCell="1" allowOverlap="1" wp14:anchorId="6DF04969" wp14:editId="363D29AC">
            <wp:simplePos x="0" y="0"/>
            <wp:positionH relativeFrom="column">
              <wp:posOffset>3357245</wp:posOffset>
            </wp:positionH>
            <wp:positionV relativeFrom="paragraph">
              <wp:posOffset>11430</wp:posOffset>
            </wp:positionV>
            <wp:extent cx="2753001" cy="1466850"/>
            <wp:effectExtent l="0" t="0" r="9525"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289" r="3670" b="3482"/>
                    <a:stretch/>
                  </pic:blipFill>
                  <pic:spPr bwMode="auto">
                    <a:xfrm>
                      <a:off x="0" y="0"/>
                      <a:ext cx="2753001"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1C89A3" w14:textId="77777777" w:rsidR="004A40E0" w:rsidRPr="00446897" w:rsidRDefault="004A40E0" w:rsidP="004A40E0">
      <w:pPr>
        <w:jc w:val="center"/>
        <w:rPr>
          <w:rFonts w:ascii="Tahoma" w:hAnsi="Tahoma" w:cs="Tahoma"/>
          <w:noProof/>
          <w:lang w:eastAsia="es-BO"/>
        </w:rPr>
      </w:pPr>
    </w:p>
    <w:p w14:paraId="36D92049" w14:textId="77777777" w:rsidR="004A40E0" w:rsidRPr="00446897" w:rsidRDefault="004A40E0" w:rsidP="004A40E0">
      <w:pPr>
        <w:jc w:val="center"/>
        <w:rPr>
          <w:rFonts w:ascii="Tahoma" w:hAnsi="Tahoma" w:cs="Tahoma"/>
          <w:noProof/>
          <w:lang w:eastAsia="es-BO"/>
        </w:rPr>
      </w:pPr>
    </w:p>
    <w:p w14:paraId="42B863D7" w14:textId="77777777" w:rsidR="004A40E0" w:rsidRPr="00446897" w:rsidRDefault="004A40E0" w:rsidP="004A40E0">
      <w:pPr>
        <w:jc w:val="center"/>
        <w:rPr>
          <w:rFonts w:ascii="Tahoma" w:hAnsi="Tahoma" w:cs="Tahoma"/>
          <w:noProof/>
          <w:lang w:eastAsia="es-BO"/>
        </w:rPr>
      </w:pPr>
    </w:p>
    <w:p w14:paraId="36DB0859" w14:textId="77777777" w:rsidR="004A40E0" w:rsidRPr="00446897" w:rsidRDefault="004A40E0" w:rsidP="004A40E0">
      <w:pPr>
        <w:jc w:val="center"/>
        <w:rPr>
          <w:rFonts w:ascii="Tahoma" w:hAnsi="Tahoma" w:cs="Tahoma"/>
          <w:noProof/>
          <w:lang w:eastAsia="es-BO"/>
        </w:rPr>
      </w:pPr>
    </w:p>
    <w:p w14:paraId="0BDBFEA0" w14:textId="77777777" w:rsidR="004A40E0" w:rsidRPr="00446897" w:rsidRDefault="004A40E0" w:rsidP="004A40E0">
      <w:pPr>
        <w:jc w:val="center"/>
        <w:rPr>
          <w:rFonts w:ascii="Tahoma" w:hAnsi="Tahoma" w:cs="Tahoma"/>
          <w:noProof/>
          <w:lang w:eastAsia="es-BO"/>
        </w:rPr>
      </w:pPr>
    </w:p>
    <w:p w14:paraId="11C3EDC2" w14:textId="77777777" w:rsidR="004A40E0" w:rsidRPr="00446897" w:rsidRDefault="004A40E0" w:rsidP="004A40E0">
      <w:pPr>
        <w:jc w:val="center"/>
        <w:rPr>
          <w:rFonts w:ascii="Tahoma" w:hAnsi="Tahoma" w:cs="Tahoma"/>
          <w:noProof/>
          <w:lang w:eastAsia="es-BO"/>
        </w:rPr>
      </w:pPr>
    </w:p>
    <w:p w14:paraId="2484F6B5" w14:textId="77777777" w:rsidR="004A40E0" w:rsidRPr="00446897" w:rsidRDefault="004A40E0" w:rsidP="004A40E0">
      <w:pPr>
        <w:jc w:val="center"/>
        <w:rPr>
          <w:rFonts w:ascii="Tahoma" w:hAnsi="Tahoma" w:cs="Tahoma"/>
          <w:noProof/>
          <w:lang w:eastAsia="es-BO"/>
        </w:rPr>
      </w:pPr>
    </w:p>
    <w:p w14:paraId="1BF93F52" w14:textId="77777777" w:rsidR="004A40E0" w:rsidRPr="00446897" w:rsidRDefault="004A40E0" w:rsidP="004A40E0">
      <w:pPr>
        <w:jc w:val="center"/>
        <w:rPr>
          <w:rFonts w:ascii="Tahoma" w:hAnsi="Tahoma" w:cs="Tahoma"/>
          <w:noProof/>
          <w:lang w:eastAsia="es-BO"/>
        </w:rPr>
      </w:pPr>
    </w:p>
    <w:p w14:paraId="43FEDDCB" w14:textId="77777777" w:rsidR="004A40E0" w:rsidRPr="00446897" w:rsidRDefault="004A40E0" w:rsidP="004A40E0">
      <w:pPr>
        <w:jc w:val="center"/>
        <w:rPr>
          <w:rFonts w:ascii="Tahoma" w:hAnsi="Tahoma" w:cs="Tahoma"/>
          <w:noProof/>
          <w:lang w:eastAsia="es-BO"/>
        </w:rPr>
      </w:pPr>
      <w:r w:rsidRPr="00446897">
        <w:rPr>
          <w:rFonts w:ascii="Tahoma" w:hAnsi="Tahoma" w:cs="Tahoma"/>
          <w:noProof/>
          <w:lang w:val="en-US"/>
        </w:rPr>
        <mc:AlternateContent>
          <mc:Choice Requires="wps">
            <w:drawing>
              <wp:anchor distT="0" distB="0" distL="114300" distR="114300" simplePos="0" relativeHeight="251692032" behindDoc="0" locked="0" layoutInCell="1" allowOverlap="1" wp14:anchorId="63746DF2" wp14:editId="04AABB2E">
                <wp:simplePos x="0" y="0"/>
                <wp:positionH relativeFrom="column">
                  <wp:posOffset>3671570</wp:posOffset>
                </wp:positionH>
                <wp:positionV relativeFrom="paragraph">
                  <wp:posOffset>148590</wp:posOffset>
                </wp:positionV>
                <wp:extent cx="2105025" cy="238125"/>
                <wp:effectExtent l="0" t="0" r="0" b="9525"/>
                <wp:wrapNone/>
                <wp:docPr id="10" name="Cuadro de texto 10"/>
                <wp:cNvGraphicFramePr/>
                <a:graphic xmlns:a="http://schemas.openxmlformats.org/drawingml/2006/main">
                  <a:graphicData uri="http://schemas.microsoft.com/office/word/2010/wordprocessingShape">
                    <wps:wsp>
                      <wps:cNvSpPr txBox="1"/>
                      <wps:spPr>
                        <a:xfrm>
                          <a:off x="0" y="0"/>
                          <a:ext cx="2105025" cy="238125"/>
                        </a:xfrm>
                        <a:prstGeom prst="rect">
                          <a:avLst/>
                        </a:prstGeom>
                        <a:noFill/>
                        <a:ln>
                          <a:noFill/>
                        </a:ln>
                      </wps:spPr>
                      <wps:txbx>
                        <w:txbxContent>
                          <w:p w14:paraId="45BFAC5F"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746DF2" id="_x0000_t202" coordsize="21600,21600" o:spt="202" path="m,l,21600r21600,l21600,xe">
                <v:stroke joinstyle="miter"/>
                <v:path gradientshapeok="t" o:connecttype="rect"/>
              </v:shapetype>
              <v:shape id="Cuadro de texto 10" o:spid="_x0000_s1027" type="#_x0000_t202" style="position:absolute;left:0;text-align:left;margin-left:289.1pt;margin-top:11.7pt;width:165.75pt;height:18.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" filled="f" stroked="f">
                <v:textbox>
                  <w:txbxContent>
                    <w:p w14:paraId="45BFAC5F"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PRINCIPAL</w:t>
                      </w:r>
                    </w:p>
                  </w:txbxContent>
                </v:textbox>
              </v:shape>
            </w:pict>
          </mc:Fallback>
        </mc:AlternateContent>
      </w:r>
    </w:p>
    <w:p w14:paraId="238F86A5" w14:textId="77777777" w:rsidR="004A40E0" w:rsidRPr="00446897" w:rsidRDefault="004A40E0" w:rsidP="004A40E0">
      <w:pPr>
        <w:jc w:val="center"/>
        <w:rPr>
          <w:rFonts w:ascii="Tahoma" w:hAnsi="Tahoma" w:cs="Tahoma"/>
          <w:noProof/>
          <w:lang w:eastAsia="es-BO"/>
        </w:rPr>
      </w:pPr>
    </w:p>
    <w:p w14:paraId="542D2FDF" w14:textId="77777777" w:rsidR="004A40E0" w:rsidRPr="00446897" w:rsidRDefault="004A40E0" w:rsidP="004A40E0">
      <w:pPr>
        <w:jc w:val="center"/>
        <w:rPr>
          <w:rFonts w:ascii="Tahoma" w:hAnsi="Tahoma" w:cs="Tahoma"/>
          <w:noProof/>
          <w:lang w:eastAsia="es-BO"/>
        </w:rPr>
      </w:pPr>
    </w:p>
    <w:p w14:paraId="6492663C" w14:textId="77777777" w:rsidR="004A40E0" w:rsidRPr="00446897" w:rsidRDefault="004A40E0" w:rsidP="004A40E0">
      <w:pPr>
        <w:jc w:val="center"/>
        <w:rPr>
          <w:rFonts w:ascii="Tahoma" w:hAnsi="Tahoma" w:cs="Tahoma"/>
          <w:noProof/>
          <w:lang w:eastAsia="es-BO"/>
        </w:rPr>
      </w:pPr>
      <w:r w:rsidRPr="00446897">
        <w:rPr>
          <w:noProof/>
          <w:lang w:val="en-US"/>
        </w:rPr>
        <w:drawing>
          <wp:anchor distT="0" distB="0" distL="114300" distR="114300" simplePos="0" relativeHeight="251697152" behindDoc="0" locked="0" layoutInCell="1" allowOverlap="1" wp14:anchorId="24DB7428" wp14:editId="1203EEF6">
            <wp:simplePos x="0" y="0"/>
            <wp:positionH relativeFrom="column">
              <wp:posOffset>3395620</wp:posOffset>
            </wp:positionH>
            <wp:positionV relativeFrom="paragraph">
              <wp:posOffset>29210</wp:posOffset>
            </wp:positionV>
            <wp:extent cx="2723876" cy="1428750"/>
            <wp:effectExtent l="0" t="0" r="635" b="0"/>
            <wp:wrapNone/>
            <wp:docPr id="737478350" name="Imagen 737478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717" t="4193" r="5983" b="12540"/>
                    <a:stretch/>
                  </pic:blipFill>
                  <pic:spPr bwMode="auto">
                    <a:xfrm>
                      <a:off x="0" y="0"/>
                      <a:ext cx="2731285" cy="143263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68FF09" w14:textId="77777777" w:rsidR="004A40E0" w:rsidRPr="00446897" w:rsidRDefault="004A40E0" w:rsidP="004A40E0">
      <w:pPr>
        <w:jc w:val="center"/>
        <w:rPr>
          <w:rFonts w:ascii="Tahoma" w:hAnsi="Tahoma" w:cs="Tahoma"/>
          <w:noProof/>
          <w:lang w:eastAsia="es-BO"/>
        </w:rPr>
      </w:pPr>
    </w:p>
    <w:p w14:paraId="5A0CE40B" w14:textId="77777777" w:rsidR="004A40E0" w:rsidRPr="00446897" w:rsidRDefault="004A40E0" w:rsidP="004A40E0">
      <w:pPr>
        <w:jc w:val="center"/>
        <w:rPr>
          <w:rFonts w:ascii="Tahoma" w:hAnsi="Tahoma" w:cs="Tahoma"/>
          <w:noProof/>
          <w:lang w:eastAsia="es-BO"/>
        </w:rPr>
      </w:pPr>
    </w:p>
    <w:p w14:paraId="3B9569CA" w14:textId="77777777" w:rsidR="004A40E0" w:rsidRPr="00446897" w:rsidRDefault="004A40E0" w:rsidP="004A40E0">
      <w:pPr>
        <w:jc w:val="center"/>
        <w:rPr>
          <w:rFonts w:ascii="Tahoma" w:hAnsi="Tahoma" w:cs="Tahoma"/>
          <w:noProof/>
          <w:lang w:eastAsia="es-BO"/>
        </w:rPr>
      </w:pPr>
    </w:p>
    <w:p w14:paraId="6E084485" w14:textId="77777777" w:rsidR="004A40E0" w:rsidRPr="00446897" w:rsidRDefault="004A40E0" w:rsidP="004A40E0">
      <w:pPr>
        <w:jc w:val="center"/>
        <w:rPr>
          <w:rFonts w:ascii="Tahoma" w:hAnsi="Tahoma" w:cs="Tahoma"/>
          <w:noProof/>
          <w:lang w:eastAsia="es-BO"/>
        </w:rPr>
      </w:pPr>
    </w:p>
    <w:p w14:paraId="4E398FDC" w14:textId="77777777" w:rsidR="004A40E0" w:rsidRPr="00446897" w:rsidRDefault="004A40E0" w:rsidP="004A40E0">
      <w:pPr>
        <w:jc w:val="center"/>
        <w:rPr>
          <w:rFonts w:ascii="Tahoma" w:hAnsi="Tahoma" w:cs="Tahoma"/>
          <w:noProof/>
          <w:lang w:eastAsia="es-BO"/>
        </w:rPr>
      </w:pPr>
    </w:p>
    <w:p w14:paraId="1150DA58" w14:textId="77777777" w:rsidR="004A40E0" w:rsidRPr="00446897" w:rsidRDefault="004A40E0" w:rsidP="004A40E0">
      <w:pPr>
        <w:jc w:val="center"/>
        <w:rPr>
          <w:rFonts w:ascii="Tahoma" w:hAnsi="Tahoma" w:cs="Tahoma"/>
          <w:noProof/>
          <w:lang w:eastAsia="es-BO"/>
        </w:rPr>
      </w:pPr>
    </w:p>
    <w:p w14:paraId="65D51944" w14:textId="77777777" w:rsidR="004A40E0" w:rsidRPr="00446897" w:rsidRDefault="004A40E0" w:rsidP="004A40E0">
      <w:pPr>
        <w:jc w:val="center"/>
        <w:rPr>
          <w:rFonts w:ascii="Tahoma" w:hAnsi="Tahoma" w:cs="Tahoma"/>
          <w:noProof/>
          <w:lang w:eastAsia="es-BO"/>
        </w:rPr>
      </w:pPr>
    </w:p>
    <w:p w14:paraId="3B37217E" w14:textId="77777777" w:rsidR="004A40E0" w:rsidRPr="00446897" w:rsidRDefault="004A40E0" w:rsidP="004A40E0">
      <w:pPr>
        <w:jc w:val="center"/>
        <w:rPr>
          <w:rFonts w:ascii="Tahoma" w:hAnsi="Tahoma" w:cs="Tahoma"/>
          <w:noProof/>
          <w:lang w:eastAsia="es-BO"/>
        </w:rPr>
      </w:pPr>
    </w:p>
    <w:p w14:paraId="4D0CA5CE" w14:textId="77777777" w:rsidR="004A40E0" w:rsidRPr="00446897" w:rsidRDefault="004A40E0" w:rsidP="004A40E0">
      <w:pPr>
        <w:jc w:val="center"/>
        <w:rPr>
          <w:rFonts w:ascii="Tahoma" w:hAnsi="Tahoma" w:cs="Tahoma"/>
          <w:noProof/>
          <w:lang w:eastAsia="es-BO"/>
        </w:rPr>
      </w:pPr>
      <w:r w:rsidRPr="00446897">
        <w:rPr>
          <w:rFonts w:ascii="Tahoma" w:hAnsi="Tahoma" w:cs="Tahoma"/>
          <w:noProof/>
          <w:lang w:val="en-US"/>
        </w:rPr>
        <mc:AlternateContent>
          <mc:Choice Requires="wps">
            <w:drawing>
              <wp:anchor distT="0" distB="0" distL="114300" distR="114300" simplePos="0" relativeHeight="251693056" behindDoc="0" locked="0" layoutInCell="1" allowOverlap="1" wp14:anchorId="3BF31155" wp14:editId="76ECCC08">
                <wp:simplePos x="0" y="0"/>
                <wp:positionH relativeFrom="column">
                  <wp:posOffset>3804920</wp:posOffset>
                </wp:positionH>
                <wp:positionV relativeFrom="paragraph">
                  <wp:posOffset>139065</wp:posOffset>
                </wp:positionV>
                <wp:extent cx="2105025" cy="238125"/>
                <wp:effectExtent l="0" t="0" r="0" b="9525"/>
                <wp:wrapNone/>
                <wp:docPr id="18" name="Cuadro de texto 18"/>
                <wp:cNvGraphicFramePr/>
                <a:graphic xmlns:a="http://schemas.openxmlformats.org/drawingml/2006/main">
                  <a:graphicData uri="http://schemas.microsoft.com/office/word/2010/wordprocessingShape">
                    <wps:wsp>
                      <wps:cNvSpPr txBox="1"/>
                      <wps:spPr>
                        <a:xfrm>
                          <a:off x="0" y="0"/>
                          <a:ext cx="2105025" cy="238125"/>
                        </a:xfrm>
                        <a:prstGeom prst="rect">
                          <a:avLst/>
                        </a:prstGeom>
                        <a:noFill/>
                        <a:ln>
                          <a:noFill/>
                        </a:ln>
                      </wps:spPr>
                      <wps:txbx>
                        <w:txbxContent>
                          <w:p w14:paraId="654485E9"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31155" id="Cuadro de texto 18" o:spid="_x0000_s1028" type="#_x0000_t202" style="position:absolute;left:0;text-align:left;margin-left:299.6pt;margin-top:10.95pt;width:165.75pt;height:18.75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" filled="f" stroked="f">
                <v:textbox>
                  <w:txbxContent>
                    <w:p w14:paraId="654485E9"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LATERAL</w:t>
                      </w:r>
                    </w:p>
                  </w:txbxContent>
                </v:textbox>
              </v:shape>
            </w:pict>
          </mc:Fallback>
        </mc:AlternateContent>
      </w:r>
    </w:p>
    <w:p w14:paraId="7941B12A" w14:textId="77777777" w:rsidR="004A40E0" w:rsidRPr="00446897" w:rsidRDefault="004A40E0" w:rsidP="004A40E0">
      <w:pPr>
        <w:jc w:val="center"/>
        <w:rPr>
          <w:rFonts w:ascii="Tahoma" w:hAnsi="Tahoma" w:cs="Tahoma"/>
          <w:noProof/>
          <w:lang w:eastAsia="es-BO"/>
        </w:rPr>
      </w:pPr>
      <w:r w:rsidRPr="00446897">
        <w:rPr>
          <w:rFonts w:ascii="Tahoma" w:hAnsi="Tahoma" w:cs="Tahoma"/>
          <w:noProof/>
          <w:lang w:val="en-US"/>
        </w:rPr>
        <mc:AlternateContent>
          <mc:Choice Requires="wps">
            <w:drawing>
              <wp:anchor distT="0" distB="0" distL="114300" distR="114300" simplePos="0" relativeHeight="251694080" behindDoc="0" locked="0" layoutInCell="1" allowOverlap="1" wp14:anchorId="755C4D28" wp14:editId="7108FA47">
                <wp:simplePos x="0" y="0"/>
                <wp:positionH relativeFrom="column">
                  <wp:posOffset>585470</wp:posOffset>
                </wp:positionH>
                <wp:positionV relativeFrom="paragraph">
                  <wp:posOffset>15240</wp:posOffset>
                </wp:positionV>
                <wp:extent cx="2105025" cy="238125"/>
                <wp:effectExtent l="0" t="0" r="0" b="9525"/>
                <wp:wrapNone/>
                <wp:docPr id="6" name="Cuadro de texto 6"/>
                <wp:cNvGraphicFramePr/>
                <a:graphic xmlns:a="http://schemas.openxmlformats.org/drawingml/2006/main">
                  <a:graphicData uri="http://schemas.microsoft.com/office/word/2010/wordprocessingShape">
                    <wps:wsp>
                      <wps:cNvSpPr txBox="1"/>
                      <wps:spPr>
                        <a:xfrm>
                          <a:off x="0" y="0"/>
                          <a:ext cx="2105025" cy="238125"/>
                        </a:xfrm>
                        <a:prstGeom prst="rect">
                          <a:avLst/>
                        </a:prstGeom>
                        <a:noFill/>
                        <a:ln>
                          <a:noFill/>
                        </a:ln>
                      </wps:spPr>
                      <wps:txbx>
                        <w:txbxContent>
                          <w:p w14:paraId="10D22DD7"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5C4D28" id="Cuadro de texto 6" o:spid="_x0000_s1029" type="#_x0000_t202" style="position:absolute;left:0;text-align:left;margin-left:46.1pt;margin-top:1.2pt;width:165.75pt;height:18.7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" filled="f" stroked="f">
                <v:textbox>
                  <w:txbxContent>
                    <w:p w14:paraId="10D22DD7"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PRINCIPAL</w:t>
                      </w:r>
                    </w:p>
                  </w:txbxContent>
                </v:textbox>
              </v:shape>
            </w:pict>
          </mc:Fallback>
        </mc:AlternateContent>
      </w:r>
    </w:p>
    <w:p w14:paraId="68369696" w14:textId="77777777" w:rsidR="004A40E0" w:rsidRPr="00446897" w:rsidRDefault="004A40E0" w:rsidP="004A40E0">
      <w:pPr>
        <w:jc w:val="center"/>
        <w:rPr>
          <w:rFonts w:ascii="Tahoma" w:hAnsi="Tahoma" w:cs="Tahoma"/>
          <w:u w:val="single"/>
        </w:rPr>
      </w:pPr>
    </w:p>
    <w:p w14:paraId="113BDBED" w14:textId="77777777" w:rsidR="004A40E0" w:rsidRPr="00446897" w:rsidRDefault="004A40E0" w:rsidP="004A40E0">
      <w:pPr>
        <w:jc w:val="center"/>
        <w:rPr>
          <w:rFonts w:ascii="Tahoma" w:hAnsi="Tahoma" w:cs="Tahoma"/>
          <w:u w:val="single"/>
        </w:rPr>
      </w:pPr>
    </w:p>
    <w:p w14:paraId="4070C7FF" w14:textId="77777777" w:rsidR="004A40E0" w:rsidRPr="00446897" w:rsidRDefault="004A40E0" w:rsidP="004A40E0">
      <w:pPr>
        <w:jc w:val="center"/>
        <w:rPr>
          <w:rFonts w:ascii="Tahoma" w:hAnsi="Tahoma" w:cs="Tahoma"/>
          <w:u w:val="single"/>
        </w:rPr>
      </w:pPr>
      <w:r w:rsidRPr="00446897">
        <w:rPr>
          <w:rFonts w:ascii="Tahoma" w:hAnsi="Tahoma" w:cs="Tahoma"/>
          <w:u w:val="single"/>
        </w:rPr>
        <w:t xml:space="preserve">PLANOS REFERENCIALES DE LA VIVIENDA </w:t>
      </w:r>
      <w:r w:rsidRPr="00446897">
        <w:rPr>
          <w:rFonts w:ascii="Tahoma" w:hAnsi="Tahoma" w:cs="Tahoma"/>
          <w:color w:val="C00000"/>
          <w:u w:val="single"/>
        </w:rPr>
        <w:t>(MEJORAMIENTO DE DORMITORIO)</w:t>
      </w:r>
    </w:p>
    <w:p w14:paraId="41B5649E" w14:textId="77777777" w:rsidR="004A40E0" w:rsidRPr="00446897" w:rsidRDefault="004A40E0" w:rsidP="004A40E0">
      <w:pPr>
        <w:jc w:val="center"/>
        <w:rPr>
          <w:rFonts w:ascii="Tahoma" w:hAnsi="Tahoma" w:cs="Tahoma"/>
          <w:u w:val="single"/>
        </w:rPr>
      </w:pPr>
      <w:r w:rsidRPr="00446897">
        <w:rPr>
          <w:noProof/>
          <w:lang w:val="en-US"/>
        </w:rPr>
        <w:drawing>
          <wp:anchor distT="0" distB="0" distL="114300" distR="114300" simplePos="0" relativeHeight="251703296" behindDoc="0" locked="0" layoutInCell="1" allowOverlap="1" wp14:anchorId="007674A7" wp14:editId="5B65CBB6">
            <wp:simplePos x="0" y="0"/>
            <wp:positionH relativeFrom="column">
              <wp:posOffset>3909695</wp:posOffset>
            </wp:positionH>
            <wp:positionV relativeFrom="paragraph">
              <wp:posOffset>36830</wp:posOffset>
            </wp:positionV>
            <wp:extent cx="1743075" cy="1494064"/>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43075" cy="1494064"/>
                    </a:xfrm>
                    <a:prstGeom prst="rect">
                      <a:avLst/>
                    </a:prstGeom>
                  </pic:spPr>
                </pic:pic>
              </a:graphicData>
            </a:graphic>
            <wp14:sizeRelH relativeFrom="margin">
              <wp14:pctWidth>0</wp14:pctWidth>
            </wp14:sizeRelH>
            <wp14:sizeRelV relativeFrom="margin">
              <wp14:pctHeight>0</wp14:pctHeight>
            </wp14:sizeRelV>
          </wp:anchor>
        </w:drawing>
      </w:r>
    </w:p>
    <w:p w14:paraId="66E1D936" w14:textId="77777777" w:rsidR="004A40E0" w:rsidRPr="00446897" w:rsidRDefault="004A40E0" w:rsidP="004A40E0">
      <w:pPr>
        <w:jc w:val="center"/>
        <w:rPr>
          <w:rFonts w:ascii="Tahoma" w:hAnsi="Tahoma" w:cs="Tahoma"/>
          <w:u w:val="single"/>
        </w:rPr>
      </w:pPr>
    </w:p>
    <w:p w14:paraId="0156E854" w14:textId="77777777" w:rsidR="004A40E0" w:rsidRPr="00446897" w:rsidRDefault="004A40E0" w:rsidP="004A40E0">
      <w:pPr>
        <w:jc w:val="center"/>
        <w:rPr>
          <w:rFonts w:ascii="Tahoma" w:hAnsi="Tahoma" w:cs="Tahoma"/>
          <w:u w:val="single"/>
        </w:rPr>
      </w:pPr>
    </w:p>
    <w:p w14:paraId="7E1B8DB8" w14:textId="77777777" w:rsidR="004A40E0" w:rsidRPr="00446897" w:rsidRDefault="004A40E0" w:rsidP="004A40E0">
      <w:pPr>
        <w:jc w:val="center"/>
        <w:rPr>
          <w:rFonts w:ascii="Tahoma" w:hAnsi="Tahoma" w:cs="Tahoma"/>
          <w:u w:val="single"/>
        </w:rPr>
      </w:pPr>
    </w:p>
    <w:p w14:paraId="0218B652" w14:textId="77777777" w:rsidR="004A40E0" w:rsidRPr="00446897" w:rsidRDefault="004A40E0" w:rsidP="004A40E0">
      <w:pPr>
        <w:jc w:val="center"/>
        <w:rPr>
          <w:rFonts w:ascii="Tahoma" w:hAnsi="Tahoma" w:cs="Tahoma"/>
          <w:u w:val="single"/>
        </w:rPr>
      </w:pPr>
      <w:r w:rsidRPr="00446897">
        <w:rPr>
          <w:rFonts w:ascii="Verdana" w:eastAsia="Calibri" w:hAnsi="Verdana"/>
          <w:noProof/>
          <w:lang w:val="en-US"/>
        </w:rPr>
        <w:drawing>
          <wp:anchor distT="0" distB="0" distL="114300" distR="114300" simplePos="0" relativeHeight="251698176" behindDoc="0" locked="0" layoutInCell="1" allowOverlap="1" wp14:anchorId="6B44E2ED" wp14:editId="4CC29349">
            <wp:simplePos x="0" y="0"/>
            <wp:positionH relativeFrom="margin">
              <wp:posOffset>494029</wp:posOffset>
            </wp:positionH>
            <wp:positionV relativeFrom="paragraph">
              <wp:posOffset>68580</wp:posOffset>
            </wp:positionV>
            <wp:extent cx="2196465" cy="196588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E03959.tmp"/>
                    <pic:cNvPicPr/>
                  </pic:nvPicPr>
                  <pic:blipFill rotWithShape="1">
                    <a:blip r:embed="rId16">
                      <a:extLst>
                        <a:ext uri="{28A0092B-C50C-407E-A947-70E740481C1C}">
                          <a14:useLocalDpi xmlns:a14="http://schemas.microsoft.com/office/drawing/2010/main" val="0"/>
                        </a:ext>
                      </a:extLst>
                    </a:blip>
                    <a:srcRect l="6003" t="12658" r="10376" b="8413"/>
                    <a:stretch/>
                  </pic:blipFill>
                  <pic:spPr bwMode="auto">
                    <a:xfrm>
                      <a:off x="0" y="0"/>
                      <a:ext cx="2197841" cy="1967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72B27" w14:textId="77777777" w:rsidR="004A40E0" w:rsidRPr="00446897" w:rsidRDefault="004A40E0" w:rsidP="004A40E0">
      <w:pPr>
        <w:jc w:val="center"/>
        <w:rPr>
          <w:rFonts w:ascii="Tahoma" w:hAnsi="Tahoma" w:cs="Tahoma"/>
          <w:u w:val="single"/>
        </w:rPr>
      </w:pPr>
    </w:p>
    <w:p w14:paraId="58DF35F6" w14:textId="77777777" w:rsidR="004A40E0" w:rsidRPr="00446897" w:rsidRDefault="004A40E0" w:rsidP="004A40E0">
      <w:pPr>
        <w:jc w:val="center"/>
        <w:rPr>
          <w:rFonts w:ascii="Tahoma" w:hAnsi="Tahoma" w:cs="Tahoma"/>
          <w:u w:val="single"/>
        </w:rPr>
      </w:pPr>
    </w:p>
    <w:p w14:paraId="0625F115" w14:textId="77777777" w:rsidR="004A40E0" w:rsidRPr="00446897" w:rsidRDefault="004A40E0" w:rsidP="004A40E0">
      <w:pPr>
        <w:jc w:val="center"/>
        <w:rPr>
          <w:rFonts w:ascii="Tahoma" w:hAnsi="Tahoma" w:cs="Tahoma"/>
          <w:u w:val="single"/>
        </w:rPr>
      </w:pPr>
    </w:p>
    <w:p w14:paraId="789E6B32" w14:textId="77777777" w:rsidR="004A40E0" w:rsidRPr="00446897" w:rsidRDefault="004A40E0" w:rsidP="004A40E0">
      <w:pPr>
        <w:jc w:val="center"/>
        <w:rPr>
          <w:rFonts w:ascii="Tahoma" w:hAnsi="Tahoma" w:cs="Tahoma"/>
          <w:u w:val="single"/>
        </w:rPr>
      </w:pPr>
    </w:p>
    <w:p w14:paraId="708362AF" w14:textId="77777777" w:rsidR="004A40E0" w:rsidRPr="00446897" w:rsidRDefault="004A40E0" w:rsidP="004A40E0">
      <w:pPr>
        <w:jc w:val="center"/>
        <w:rPr>
          <w:rFonts w:ascii="Tahoma" w:hAnsi="Tahoma" w:cs="Tahoma"/>
          <w:u w:val="single"/>
        </w:rPr>
      </w:pPr>
      <w:r w:rsidRPr="00446897">
        <w:rPr>
          <w:rFonts w:ascii="Tahoma" w:hAnsi="Tahoma" w:cs="Tahoma"/>
          <w:noProof/>
          <w:u w:val="single"/>
          <w:lang w:val="en-US"/>
        </w:rPr>
        <mc:AlternateContent>
          <mc:Choice Requires="wps">
            <w:drawing>
              <wp:anchor distT="0" distB="0" distL="114300" distR="114300" simplePos="0" relativeHeight="251699200" behindDoc="0" locked="0" layoutInCell="1" allowOverlap="1" wp14:anchorId="5F9934A7" wp14:editId="1385E268">
                <wp:simplePos x="0" y="0"/>
                <wp:positionH relativeFrom="column">
                  <wp:posOffset>3743325</wp:posOffset>
                </wp:positionH>
                <wp:positionV relativeFrom="paragraph">
                  <wp:posOffset>118745</wp:posOffset>
                </wp:positionV>
                <wp:extent cx="2105025" cy="238125"/>
                <wp:effectExtent l="0" t="0" r="0" b="9525"/>
                <wp:wrapNone/>
                <wp:docPr id="26" name="Cuadro de texto 26"/>
                <wp:cNvGraphicFramePr/>
                <a:graphic xmlns:a="http://schemas.openxmlformats.org/drawingml/2006/main">
                  <a:graphicData uri="http://schemas.microsoft.com/office/word/2010/wordprocessingShape">
                    <wps:wsp>
                      <wps:cNvSpPr txBox="1"/>
                      <wps:spPr>
                        <a:xfrm>
                          <a:off x="0" y="0"/>
                          <a:ext cx="2105025" cy="238125"/>
                        </a:xfrm>
                        <a:prstGeom prst="rect">
                          <a:avLst/>
                        </a:prstGeom>
                        <a:noFill/>
                        <a:ln>
                          <a:noFill/>
                        </a:ln>
                      </wps:spPr>
                      <wps:txbx>
                        <w:txbxContent>
                          <w:p w14:paraId="6A353DB0"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9934A7" id="Cuadro de texto 26" o:spid="_x0000_s1030" type="#_x0000_t202" style="position:absolute;left:0;text-align:left;margin-left:294.75pt;margin-top:9.35pt;width:165.75pt;height:18.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" filled="f" stroked="f">
                <v:textbox>
                  <w:txbxContent>
                    <w:p w14:paraId="6A353DB0"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PRINCIPAL</w:t>
                      </w:r>
                    </w:p>
                  </w:txbxContent>
                </v:textbox>
              </v:shape>
            </w:pict>
          </mc:Fallback>
        </mc:AlternateContent>
      </w:r>
    </w:p>
    <w:p w14:paraId="7B6DC7C9" w14:textId="77777777" w:rsidR="004A40E0" w:rsidRPr="00446897" w:rsidRDefault="004A40E0" w:rsidP="004A40E0">
      <w:pPr>
        <w:jc w:val="center"/>
        <w:rPr>
          <w:rFonts w:ascii="Tahoma" w:hAnsi="Tahoma" w:cs="Tahoma"/>
          <w:u w:val="single"/>
        </w:rPr>
      </w:pPr>
    </w:p>
    <w:p w14:paraId="3D965FBB" w14:textId="77777777" w:rsidR="004A40E0" w:rsidRPr="00446897" w:rsidRDefault="004A40E0" w:rsidP="004A40E0">
      <w:pPr>
        <w:jc w:val="center"/>
        <w:rPr>
          <w:rFonts w:ascii="Tahoma" w:hAnsi="Tahoma" w:cs="Tahoma"/>
          <w:u w:val="single"/>
        </w:rPr>
      </w:pPr>
      <w:r w:rsidRPr="00446897">
        <w:rPr>
          <w:noProof/>
          <w:lang w:val="en-US"/>
        </w:rPr>
        <w:drawing>
          <wp:anchor distT="0" distB="0" distL="114300" distR="114300" simplePos="0" relativeHeight="251702272" behindDoc="0" locked="0" layoutInCell="1" allowOverlap="1" wp14:anchorId="124B6D4D" wp14:editId="72ACDB51">
            <wp:simplePos x="0" y="0"/>
            <wp:positionH relativeFrom="margin">
              <wp:posOffset>3839845</wp:posOffset>
            </wp:positionH>
            <wp:positionV relativeFrom="paragraph">
              <wp:posOffset>25400</wp:posOffset>
            </wp:positionV>
            <wp:extent cx="1889978" cy="1662875"/>
            <wp:effectExtent l="0" t="0" r="0" b="0"/>
            <wp:wrapNone/>
            <wp:docPr id="552740139" name="Imagen 55274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89978" cy="1662875"/>
                    </a:xfrm>
                    <a:prstGeom prst="rect">
                      <a:avLst/>
                    </a:prstGeom>
                  </pic:spPr>
                </pic:pic>
              </a:graphicData>
            </a:graphic>
            <wp14:sizeRelH relativeFrom="margin">
              <wp14:pctWidth>0</wp14:pctWidth>
            </wp14:sizeRelH>
            <wp14:sizeRelV relativeFrom="margin">
              <wp14:pctHeight>0</wp14:pctHeight>
            </wp14:sizeRelV>
          </wp:anchor>
        </w:drawing>
      </w:r>
    </w:p>
    <w:p w14:paraId="4CE3708F" w14:textId="77777777" w:rsidR="004A40E0" w:rsidRPr="00446897" w:rsidRDefault="004A40E0" w:rsidP="004A40E0">
      <w:pPr>
        <w:jc w:val="center"/>
        <w:rPr>
          <w:rFonts w:ascii="Tahoma" w:hAnsi="Tahoma" w:cs="Tahoma"/>
          <w:u w:val="single"/>
        </w:rPr>
      </w:pPr>
    </w:p>
    <w:p w14:paraId="4C61FFCE" w14:textId="77777777" w:rsidR="004A40E0" w:rsidRPr="00446897" w:rsidRDefault="004A40E0" w:rsidP="004A40E0">
      <w:pPr>
        <w:jc w:val="center"/>
        <w:rPr>
          <w:rFonts w:ascii="Tahoma" w:hAnsi="Tahoma" w:cs="Tahoma"/>
          <w:u w:val="single"/>
        </w:rPr>
      </w:pPr>
    </w:p>
    <w:p w14:paraId="669F6437" w14:textId="77777777" w:rsidR="004A40E0" w:rsidRPr="00446897" w:rsidRDefault="004A40E0" w:rsidP="004A40E0">
      <w:pPr>
        <w:jc w:val="center"/>
        <w:rPr>
          <w:rFonts w:ascii="Tahoma" w:hAnsi="Tahoma" w:cs="Tahoma"/>
          <w:u w:val="single"/>
        </w:rPr>
      </w:pPr>
    </w:p>
    <w:p w14:paraId="0BD47EC8" w14:textId="77777777" w:rsidR="004A40E0" w:rsidRPr="00446897" w:rsidRDefault="004A40E0" w:rsidP="004A40E0">
      <w:pPr>
        <w:jc w:val="center"/>
        <w:rPr>
          <w:rFonts w:ascii="Tahoma" w:hAnsi="Tahoma" w:cs="Tahoma"/>
          <w:u w:val="single"/>
        </w:rPr>
      </w:pPr>
    </w:p>
    <w:p w14:paraId="7210683D" w14:textId="77777777" w:rsidR="004A40E0" w:rsidRPr="00446897" w:rsidRDefault="004A40E0" w:rsidP="004A40E0">
      <w:pPr>
        <w:jc w:val="center"/>
        <w:rPr>
          <w:rFonts w:ascii="Tahoma" w:hAnsi="Tahoma" w:cs="Tahoma"/>
          <w:u w:val="single"/>
        </w:rPr>
      </w:pPr>
    </w:p>
    <w:p w14:paraId="7A7BE517" w14:textId="77777777" w:rsidR="004A40E0" w:rsidRPr="00446897" w:rsidRDefault="004A40E0" w:rsidP="004A40E0">
      <w:pPr>
        <w:jc w:val="center"/>
        <w:rPr>
          <w:rFonts w:ascii="Tahoma" w:hAnsi="Tahoma" w:cs="Tahoma"/>
          <w:u w:val="single"/>
        </w:rPr>
      </w:pPr>
      <w:r w:rsidRPr="00446897">
        <w:rPr>
          <w:rFonts w:ascii="Tahoma" w:hAnsi="Tahoma" w:cs="Tahoma"/>
          <w:noProof/>
          <w:u w:val="single"/>
          <w:lang w:val="en-US"/>
        </w:rPr>
        <mc:AlternateContent>
          <mc:Choice Requires="wps">
            <w:drawing>
              <wp:anchor distT="0" distB="0" distL="114300" distR="114300" simplePos="0" relativeHeight="251701248" behindDoc="0" locked="0" layoutInCell="1" allowOverlap="1" wp14:anchorId="6C66A30A" wp14:editId="3889B723">
                <wp:simplePos x="0" y="0"/>
                <wp:positionH relativeFrom="column">
                  <wp:posOffset>584835</wp:posOffset>
                </wp:positionH>
                <wp:positionV relativeFrom="paragraph">
                  <wp:posOffset>102870</wp:posOffset>
                </wp:positionV>
                <wp:extent cx="2105025" cy="238125"/>
                <wp:effectExtent l="0" t="0" r="0" b="9525"/>
                <wp:wrapNone/>
                <wp:docPr id="30" name="Cuadro de texto 30"/>
                <wp:cNvGraphicFramePr/>
                <a:graphic xmlns:a="http://schemas.openxmlformats.org/drawingml/2006/main">
                  <a:graphicData uri="http://schemas.microsoft.com/office/word/2010/wordprocessingShape">
                    <wps:wsp>
                      <wps:cNvSpPr txBox="1"/>
                      <wps:spPr>
                        <a:xfrm>
                          <a:off x="0" y="0"/>
                          <a:ext cx="2105025" cy="238125"/>
                        </a:xfrm>
                        <a:prstGeom prst="rect">
                          <a:avLst/>
                        </a:prstGeom>
                        <a:noFill/>
                        <a:ln>
                          <a:noFill/>
                        </a:ln>
                      </wps:spPr>
                      <wps:txbx>
                        <w:txbxContent>
                          <w:p w14:paraId="178C65B4"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66A30A" id="Cuadro de texto 30" o:spid="_x0000_s1031" type="#_x0000_t202" style="position:absolute;left:0;text-align:left;margin-left:46.05pt;margin-top:8.1pt;width:165.75pt;height:18.7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" filled="f" stroked="f">
                <v:textbox>
                  <w:txbxContent>
                    <w:p w14:paraId="178C65B4"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PLANTA PRINCIPAL</w:t>
                      </w:r>
                    </w:p>
                  </w:txbxContent>
                </v:textbox>
              </v:shape>
            </w:pict>
          </mc:Fallback>
        </mc:AlternateContent>
      </w:r>
    </w:p>
    <w:p w14:paraId="7E10AA26" w14:textId="77777777" w:rsidR="004A40E0" w:rsidRPr="00446897" w:rsidRDefault="004A40E0" w:rsidP="004A40E0">
      <w:pPr>
        <w:jc w:val="center"/>
        <w:rPr>
          <w:rFonts w:ascii="Tahoma" w:hAnsi="Tahoma" w:cs="Tahoma"/>
          <w:u w:val="single"/>
        </w:rPr>
      </w:pPr>
    </w:p>
    <w:p w14:paraId="605C6B50" w14:textId="77777777" w:rsidR="004A40E0" w:rsidRPr="00446897" w:rsidRDefault="004A40E0" w:rsidP="004A40E0">
      <w:pPr>
        <w:jc w:val="center"/>
        <w:rPr>
          <w:rFonts w:ascii="Tahoma" w:hAnsi="Tahoma" w:cs="Tahoma"/>
          <w:u w:val="single"/>
        </w:rPr>
      </w:pPr>
    </w:p>
    <w:p w14:paraId="548DD179" w14:textId="77777777" w:rsidR="004A40E0" w:rsidRPr="00446897" w:rsidRDefault="004A40E0" w:rsidP="004A40E0">
      <w:pPr>
        <w:jc w:val="center"/>
        <w:rPr>
          <w:rFonts w:ascii="Tahoma" w:hAnsi="Tahoma" w:cs="Tahoma"/>
          <w:u w:val="single"/>
        </w:rPr>
      </w:pPr>
    </w:p>
    <w:p w14:paraId="5FAA00FF" w14:textId="77777777" w:rsidR="004A40E0" w:rsidRPr="00446897" w:rsidRDefault="004A40E0" w:rsidP="004A40E0">
      <w:pPr>
        <w:rPr>
          <w:rFonts w:ascii="Tahoma" w:hAnsi="Tahoma" w:cs="Tahoma"/>
          <w:u w:val="single"/>
        </w:rPr>
      </w:pPr>
      <w:r w:rsidRPr="00446897">
        <w:rPr>
          <w:rFonts w:ascii="Tahoma" w:hAnsi="Tahoma" w:cs="Tahoma"/>
          <w:noProof/>
          <w:u w:val="single"/>
          <w:lang w:val="en-US"/>
        </w:rPr>
        <mc:AlternateContent>
          <mc:Choice Requires="wps">
            <w:drawing>
              <wp:anchor distT="0" distB="0" distL="114300" distR="114300" simplePos="0" relativeHeight="251700224" behindDoc="0" locked="0" layoutInCell="1" allowOverlap="1" wp14:anchorId="164380F9" wp14:editId="36B7A055">
                <wp:simplePos x="0" y="0"/>
                <wp:positionH relativeFrom="column">
                  <wp:posOffset>3714750</wp:posOffset>
                </wp:positionH>
                <wp:positionV relativeFrom="paragraph">
                  <wp:posOffset>99695</wp:posOffset>
                </wp:positionV>
                <wp:extent cx="2105025" cy="238125"/>
                <wp:effectExtent l="0" t="0" r="0" b="9525"/>
                <wp:wrapNone/>
                <wp:docPr id="27" name="Cuadro de texto 27"/>
                <wp:cNvGraphicFramePr/>
                <a:graphic xmlns:a="http://schemas.openxmlformats.org/drawingml/2006/main">
                  <a:graphicData uri="http://schemas.microsoft.com/office/word/2010/wordprocessingShape">
                    <wps:wsp>
                      <wps:cNvSpPr txBox="1"/>
                      <wps:spPr>
                        <a:xfrm>
                          <a:off x="0" y="0"/>
                          <a:ext cx="2105025" cy="238125"/>
                        </a:xfrm>
                        <a:prstGeom prst="rect">
                          <a:avLst/>
                        </a:prstGeom>
                        <a:noFill/>
                        <a:ln>
                          <a:noFill/>
                        </a:ln>
                      </wps:spPr>
                      <wps:txbx>
                        <w:txbxContent>
                          <w:p w14:paraId="002658ED"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380F9" id="Cuadro de texto 27" o:spid="_x0000_s1032" type="#_x0000_t202" style="position:absolute;margin-left:292.5pt;margin-top:7.85pt;width:165.75pt;height:18.7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" filled="f" stroked="f">
                <v:textbox>
                  <w:txbxContent>
                    <w:p w14:paraId="002658ED" w14:textId="77777777" w:rsidR="00080972" w:rsidRPr="00A25344" w:rsidRDefault="00080972" w:rsidP="004A40E0">
                      <w:pPr>
                        <w:jc w:val="cente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ELEVACION</w:t>
                      </w:r>
                      <w:r w:rsidRPr="00A25344">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Gill Sans Ultra Bold" w:hAnsi="Gill Sans Ultra Bold" w:cs="Arial"/>
                          <w:b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LATERAL</w:t>
                      </w:r>
                    </w:p>
                  </w:txbxContent>
                </v:textbox>
              </v:shape>
            </w:pict>
          </mc:Fallback>
        </mc:AlternateContent>
      </w:r>
    </w:p>
    <w:p w14:paraId="17F52203" w14:textId="77777777" w:rsidR="004A40E0" w:rsidRPr="00446897" w:rsidRDefault="004A40E0" w:rsidP="004A40E0">
      <w:pPr>
        <w:jc w:val="center"/>
        <w:rPr>
          <w:rFonts w:ascii="Tahoma" w:hAnsi="Tahoma" w:cs="Tahoma"/>
          <w:u w:val="single"/>
        </w:rPr>
      </w:pPr>
    </w:p>
    <w:p w14:paraId="32268BBB" w14:textId="77777777" w:rsidR="004A40E0" w:rsidRPr="00446897" w:rsidRDefault="004A40E0" w:rsidP="004A40E0">
      <w:pPr>
        <w:jc w:val="center"/>
        <w:rPr>
          <w:rFonts w:ascii="Tahoma" w:hAnsi="Tahoma" w:cs="Tahoma"/>
          <w:u w:val="single"/>
        </w:rPr>
      </w:pPr>
    </w:p>
    <w:p w14:paraId="0BCB5915" w14:textId="77777777" w:rsidR="004A40E0" w:rsidRPr="00446897" w:rsidRDefault="004A40E0" w:rsidP="002C1084">
      <w:pPr>
        <w:numPr>
          <w:ilvl w:val="0"/>
          <w:numId w:val="47"/>
        </w:numPr>
        <w:autoSpaceDE w:val="0"/>
        <w:autoSpaceDN w:val="0"/>
        <w:adjustRightInd w:val="0"/>
        <w:contextualSpacing/>
        <w:jc w:val="both"/>
        <w:rPr>
          <w:rFonts w:ascii="Tahoma" w:hAnsi="Tahoma" w:cs="Tahoma"/>
          <w:bCs/>
          <w:lang w:val="es-ES_tradnl" w:eastAsia="es-ES_tradnl"/>
        </w:rPr>
      </w:pPr>
      <w:bookmarkStart w:id="29" w:name="_Hlk145576767"/>
      <w:bookmarkStart w:id="30" w:name="_Toc71811146"/>
      <w:r w:rsidRPr="004468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29"/>
    <w:p w14:paraId="13252D6F"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UBICACIÓN GEOGRÁFICA DEL PROYECTO.</w:t>
      </w:r>
      <w:bookmarkEnd w:id="30"/>
    </w:p>
    <w:p w14:paraId="144CB4A6" w14:textId="77777777" w:rsidR="004A40E0" w:rsidRPr="00446897" w:rsidRDefault="004A40E0" w:rsidP="004A40E0">
      <w:pPr>
        <w:spacing w:line="260" w:lineRule="atLeast"/>
        <w:jc w:val="both"/>
        <w:rPr>
          <w:rFonts w:ascii="Tahoma" w:hAnsi="Tahoma" w:cs="Tahoma"/>
          <w:color w:val="C00000"/>
          <w:lang w:val="es-ES_tradnl"/>
        </w:rPr>
      </w:pPr>
      <w:r w:rsidRPr="00446897">
        <w:rPr>
          <w:rFonts w:ascii="Verdana" w:hAnsi="Verdana"/>
          <w:noProof/>
          <w:lang w:val="en-US"/>
        </w:rPr>
        <w:drawing>
          <wp:anchor distT="0" distB="0" distL="114300" distR="114300" simplePos="0" relativeHeight="251704320" behindDoc="0" locked="0" layoutInCell="1" allowOverlap="1" wp14:anchorId="3D8EA87B" wp14:editId="24E25B17">
            <wp:simplePos x="0" y="0"/>
            <wp:positionH relativeFrom="column">
              <wp:posOffset>2757170</wp:posOffset>
            </wp:positionH>
            <wp:positionV relativeFrom="paragraph">
              <wp:posOffset>1241426</wp:posOffset>
            </wp:positionV>
            <wp:extent cx="2933700" cy="2933700"/>
            <wp:effectExtent l="0" t="0" r="0" b="0"/>
            <wp:wrapNone/>
            <wp:docPr id="32" name="Imagen 32" descr="https://amdepo.org.bo/wp-content/uploads/2020/09/mapa-yocal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mdepo.org.bo/wp-content/uploads/2020/09/mapa-yocalla-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897">
        <w:rPr>
          <w:rFonts w:ascii="Tahoma" w:hAnsi="Tahoma" w:cs="Tahoma"/>
          <w:lang w:val="es-ES_tradnl"/>
        </w:rPr>
        <w:t xml:space="preserve">El municipio de </w:t>
      </w:r>
      <w:r w:rsidRPr="00446897">
        <w:rPr>
          <w:rFonts w:ascii="Tahoma" w:hAnsi="Tahoma" w:cs="Tahoma"/>
          <w:b/>
          <w:bCs/>
          <w:color w:val="C00000"/>
          <w:lang w:val="es-ES_tradnl"/>
        </w:rPr>
        <w:t>YOCALLA</w:t>
      </w:r>
      <w:r w:rsidRPr="00446897">
        <w:rPr>
          <w:rFonts w:ascii="Tahoma" w:hAnsi="Tahoma" w:cs="Tahoma"/>
          <w:color w:val="FF0000"/>
          <w:lang w:val="es-ES_tradnl"/>
        </w:rPr>
        <w:t xml:space="preserve"> </w:t>
      </w:r>
      <w:r w:rsidRPr="00446897">
        <w:rPr>
          <w:rFonts w:ascii="Tahoma" w:hAnsi="Tahoma" w:cs="Tahoma"/>
          <w:lang w:val="es-ES_tradnl"/>
        </w:rPr>
        <w:t xml:space="preserve">se encuentra en la provincia </w:t>
      </w:r>
      <w:r w:rsidRPr="00446897">
        <w:rPr>
          <w:rFonts w:ascii="Tahoma" w:hAnsi="Tahoma" w:cs="Tahoma"/>
          <w:color w:val="C00000"/>
          <w:lang w:val="es-ES_tradnl"/>
        </w:rPr>
        <w:t>TOMAS FRIAS</w:t>
      </w:r>
      <w:r w:rsidRPr="00446897">
        <w:rPr>
          <w:rFonts w:ascii="Tahoma" w:hAnsi="Tahoma" w:cs="Tahoma"/>
          <w:lang w:val="es-ES_tradnl"/>
        </w:rPr>
        <w:t xml:space="preserve">, del departamento de </w:t>
      </w:r>
      <w:r w:rsidRPr="00446897">
        <w:rPr>
          <w:rFonts w:ascii="Tahoma" w:hAnsi="Tahoma" w:cs="Tahoma"/>
          <w:color w:val="C00000"/>
          <w:lang w:val="es-ES_tradnl"/>
        </w:rPr>
        <w:t xml:space="preserve">POTOSI </w:t>
      </w:r>
      <w:r w:rsidRPr="00446897">
        <w:rPr>
          <w:rFonts w:ascii="Tahoma" w:hAnsi="Tahoma" w:cs="Tahoma"/>
          <w:lang w:val="es-ES_tradnl"/>
        </w:rPr>
        <w:t xml:space="preserve">limita al norte </w:t>
      </w:r>
      <w:r w:rsidRPr="00446897">
        <w:rPr>
          <w:rFonts w:ascii="Tahoma" w:hAnsi="Tahoma" w:cs="Tahoma"/>
          <w:color w:val="C00000"/>
          <w:lang w:val="es-ES_tradnl"/>
        </w:rPr>
        <w:t xml:space="preserve">se extiende desde las serranías Macha que se constituye en límite con la primera sección municipal de </w:t>
      </w:r>
      <w:proofErr w:type="spellStart"/>
      <w:r w:rsidRPr="00446897">
        <w:rPr>
          <w:rFonts w:ascii="Tahoma" w:hAnsi="Tahoma" w:cs="Tahoma"/>
          <w:color w:val="C00000"/>
          <w:lang w:val="es-ES_tradnl"/>
        </w:rPr>
        <w:t>Tinquipaya</w:t>
      </w:r>
      <w:proofErr w:type="spellEnd"/>
      <w:r w:rsidRPr="00446897">
        <w:rPr>
          <w:rFonts w:ascii="Tahoma" w:hAnsi="Tahoma" w:cs="Tahoma"/>
          <w:lang w:val="es-ES_tradnl"/>
        </w:rPr>
        <w:t xml:space="preserve">, al este </w:t>
      </w:r>
      <w:r w:rsidRPr="00446897">
        <w:rPr>
          <w:rFonts w:ascii="Tahoma" w:hAnsi="Tahoma" w:cs="Tahoma"/>
          <w:color w:val="C00000"/>
          <w:lang w:val="es-ES_tradnl"/>
        </w:rPr>
        <w:t xml:space="preserve">abarca hasta la orilla del rio Pampa </w:t>
      </w:r>
      <w:proofErr w:type="spellStart"/>
      <w:r w:rsidRPr="00446897">
        <w:rPr>
          <w:rFonts w:ascii="Tahoma" w:hAnsi="Tahoma" w:cs="Tahoma"/>
          <w:color w:val="C00000"/>
          <w:lang w:val="es-ES_tradnl"/>
        </w:rPr>
        <w:t>Huasi</w:t>
      </w:r>
      <w:proofErr w:type="spellEnd"/>
      <w:r w:rsidRPr="00446897">
        <w:rPr>
          <w:rFonts w:ascii="Tahoma" w:hAnsi="Tahoma" w:cs="Tahoma"/>
          <w:color w:val="C00000"/>
          <w:lang w:val="es-ES_tradnl"/>
        </w:rPr>
        <w:t xml:space="preserve">, que a su vez es límite natural con la sección municipal de Potosí, </w:t>
      </w:r>
      <w:r w:rsidRPr="00446897">
        <w:rPr>
          <w:rFonts w:ascii="Tahoma" w:hAnsi="Tahoma" w:cs="Tahoma"/>
          <w:lang w:val="es-ES_tradnl"/>
        </w:rPr>
        <w:t xml:space="preserve">al oeste </w:t>
      </w:r>
      <w:r w:rsidRPr="00446897">
        <w:rPr>
          <w:rFonts w:ascii="Tahoma" w:hAnsi="Tahoma" w:cs="Tahoma"/>
          <w:color w:val="C00000"/>
          <w:lang w:val="es-ES_tradnl"/>
        </w:rPr>
        <w:t xml:space="preserve">comprende hasta las cimas que conectan el cerro (4560 msnm), de donde sigue la quebrada del afluente que llega al rio, que a su vez desemboca en </w:t>
      </w:r>
      <w:proofErr w:type="spellStart"/>
      <w:r w:rsidRPr="00446897">
        <w:rPr>
          <w:rFonts w:ascii="Tahoma" w:hAnsi="Tahoma" w:cs="Tahoma"/>
          <w:color w:val="C00000"/>
          <w:lang w:val="es-ES_tradnl"/>
        </w:rPr>
        <w:t>el</w:t>
      </w:r>
      <w:proofErr w:type="spellEnd"/>
      <w:r w:rsidRPr="00446897">
        <w:rPr>
          <w:rFonts w:ascii="Tahoma" w:hAnsi="Tahoma" w:cs="Tahoma"/>
          <w:color w:val="C00000"/>
          <w:lang w:val="es-ES_tradnl"/>
        </w:rPr>
        <w:t xml:space="preserve">. Estas formaciones naturales sirven de límite con la tercera sección municipal Belén de </w:t>
      </w:r>
      <w:proofErr w:type="spellStart"/>
      <w:r w:rsidRPr="00446897">
        <w:rPr>
          <w:rFonts w:ascii="Tahoma" w:hAnsi="Tahoma" w:cs="Tahoma"/>
          <w:color w:val="C00000"/>
          <w:lang w:val="es-ES_tradnl"/>
        </w:rPr>
        <w:t>Urmiri</w:t>
      </w:r>
      <w:proofErr w:type="spellEnd"/>
      <w:r w:rsidRPr="00446897">
        <w:rPr>
          <w:rFonts w:ascii="Tahoma" w:hAnsi="Tahoma" w:cs="Tahoma"/>
          <w:color w:val="C00000"/>
          <w:lang w:val="es-ES_tradnl"/>
        </w:rPr>
        <w:t xml:space="preserve">. </w:t>
      </w:r>
      <w:r w:rsidRPr="00446897">
        <w:rPr>
          <w:rFonts w:ascii="Tahoma" w:hAnsi="Tahoma" w:cs="Tahoma"/>
          <w:lang w:val="es-ES_tradnl"/>
        </w:rPr>
        <w:t xml:space="preserve">y al sur con </w:t>
      </w:r>
      <w:r w:rsidRPr="00446897">
        <w:rPr>
          <w:rFonts w:ascii="Tahoma" w:hAnsi="Tahoma" w:cs="Tahoma"/>
          <w:color w:val="C00000"/>
          <w:lang w:val="es-ES_tradnl"/>
        </w:rPr>
        <w:t xml:space="preserve">la provincia Antonio </w:t>
      </w:r>
      <w:proofErr w:type="spellStart"/>
      <w:r w:rsidRPr="00446897">
        <w:rPr>
          <w:rFonts w:ascii="Tahoma" w:hAnsi="Tahoma" w:cs="Tahoma"/>
          <w:color w:val="C00000"/>
          <w:lang w:val="es-ES_tradnl"/>
        </w:rPr>
        <w:t>Quijarro</w:t>
      </w:r>
      <w:proofErr w:type="spellEnd"/>
      <w:r w:rsidRPr="00446897">
        <w:rPr>
          <w:rFonts w:ascii="Tahoma" w:hAnsi="Tahoma" w:cs="Tahoma"/>
          <w:color w:val="C00000"/>
          <w:lang w:val="es-ES_tradnl"/>
        </w:rPr>
        <w:t>.</w:t>
      </w:r>
    </w:p>
    <w:p w14:paraId="5DBAF60E"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b/>
          <w:noProof/>
          <w:color w:val="000000"/>
          <w:lang w:val="en-US"/>
        </w:rPr>
        <w:drawing>
          <wp:anchor distT="0" distB="0" distL="114300" distR="114300" simplePos="0" relativeHeight="251705344" behindDoc="0" locked="0" layoutInCell="1" allowOverlap="1" wp14:anchorId="1ACD441F" wp14:editId="4FBB06AB">
            <wp:simplePos x="0" y="0"/>
            <wp:positionH relativeFrom="column">
              <wp:posOffset>265430</wp:posOffset>
            </wp:positionH>
            <wp:positionV relativeFrom="paragraph">
              <wp:posOffset>8890</wp:posOffset>
            </wp:positionV>
            <wp:extent cx="2255520" cy="2997536"/>
            <wp:effectExtent l="0" t="0" r="0" b="0"/>
            <wp:wrapNone/>
            <wp:docPr id="7457417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741768" name=""/>
                    <pic:cNvPicPr/>
                  </pic:nvPicPr>
                  <pic:blipFill>
                    <a:blip r:embed="rId19">
                      <a:extLst>
                        <a:ext uri="{28A0092B-C50C-407E-A947-70E740481C1C}">
                          <a14:useLocalDpi xmlns:a14="http://schemas.microsoft.com/office/drawing/2010/main" val="0"/>
                        </a:ext>
                      </a:extLst>
                    </a:blip>
                    <a:stretch>
                      <a:fillRect/>
                    </a:stretch>
                  </pic:blipFill>
                  <pic:spPr>
                    <a:xfrm>
                      <a:off x="0" y="0"/>
                      <a:ext cx="2256113" cy="2998324"/>
                    </a:xfrm>
                    <a:prstGeom prst="rect">
                      <a:avLst/>
                    </a:prstGeom>
                  </pic:spPr>
                </pic:pic>
              </a:graphicData>
            </a:graphic>
            <wp14:sizeRelH relativeFrom="margin">
              <wp14:pctWidth>0</wp14:pctWidth>
            </wp14:sizeRelH>
            <wp14:sizeRelV relativeFrom="margin">
              <wp14:pctHeight>0</wp14:pctHeight>
            </wp14:sizeRelV>
          </wp:anchor>
        </w:drawing>
      </w:r>
    </w:p>
    <w:p w14:paraId="687E684D" w14:textId="77777777" w:rsidR="004A40E0" w:rsidRPr="00446897" w:rsidRDefault="004A40E0" w:rsidP="004A40E0">
      <w:pPr>
        <w:spacing w:line="300" w:lineRule="auto"/>
        <w:jc w:val="center"/>
        <w:rPr>
          <w:rFonts w:ascii="Tahoma" w:hAnsi="Tahoma" w:cs="Tahoma"/>
          <w:b/>
          <w:color w:val="000000"/>
          <w:lang w:val="es-ES_tradnl"/>
        </w:rPr>
      </w:pPr>
    </w:p>
    <w:p w14:paraId="54743D6B" w14:textId="77777777" w:rsidR="004A40E0" w:rsidRPr="00446897" w:rsidRDefault="004A40E0" w:rsidP="004A40E0">
      <w:pPr>
        <w:spacing w:line="300" w:lineRule="auto"/>
        <w:jc w:val="center"/>
        <w:rPr>
          <w:rFonts w:ascii="Tahoma" w:hAnsi="Tahoma" w:cs="Tahoma"/>
          <w:b/>
          <w:color w:val="000000"/>
          <w:lang w:val="es-ES_tradnl"/>
        </w:rPr>
      </w:pPr>
      <w:r w:rsidRPr="00446897">
        <w:rPr>
          <w:rFonts w:ascii="Tahoma" w:hAnsi="Tahoma" w:cs="Tahoma"/>
          <w:b/>
          <w:noProof/>
          <w:color w:val="000000"/>
          <w:lang w:val="en-US"/>
        </w:rPr>
        <mc:AlternateContent>
          <mc:Choice Requires="wps">
            <w:drawing>
              <wp:anchor distT="0" distB="0" distL="114300" distR="114300" simplePos="0" relativeHeight="251706368" behindDoc="0" locked="0" layoutInCell="1" allowOverlap="1" wp14:anchorId="54FBAACE" wp14:editId="55D49520">
                <wp:simplePos x="0" y="0"/>
                <wp:positionH relativeFrom="column">
                  <wp:posOffset>1892935</wp:posOffset>
                </wp:positionH>
                <wp:positionV relativeFrom="paragraph">
                  <wp:posOffset>84455</wp:posOffset>
                </wp:positionV>
                <wp:extent cx="1931670" cy="576140"/>
                <wp:effectExtent l="95250" t="152400" r="0" b="357505"/>
                <wp:wrapNone/>
                <wp:docPr id="274156972" name="Flecha: curvada hacia arriba 26"/>
                <wp:cNvGraphicFramePr/>
                <a:graphic xmlns:a="http://schemas.openxmlformats.org/drawingml/2006/main">
                  <a:graphicData uri="http://schemas.microsoft.com/office/word/2010/wordprocessingShape">
                    <wps:wsp>
                      <wps:cNvSpPr/>
                      <wps:spPr>
                        <a:xfrm rot="1280354" flipV="1">
                          <a:off x="0" y="0"/>
                          <a:ext cx="1931670" cy="576140"/>
                        </a:xfrm>
                        <a:prstGeom prst="curvedUpArrow">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20A4030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Flecha: curvada hacia arriba 26" o:spid="_x0000_s1026" type="#_x0000_t104" style="position:absolute;margin-left:149.05pt;margin-top:6.65pt;width:152.1pt;height:45.35pt;rotation:-1398488fd;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" adj="18379,20795,5400" fillcolor="#ee853d [3029]" stroked="f">
                <v:fill color2="#ec7a2d [3173]" rotate="t" colors="0 #f18c55;.5 #f67b28;1 #e56b17" focus="100%" type="gradient">
                  <o:fill v:ext="view" type="gradientUnscaled"/>
                </v:fill>
                <v:shadow on="t" color="black" opacity="41287f" offset="0,1.5pt"/>
              </v:shape>
            </w:pict>
          </mc:Fallback>
        </mc:AlternateContent>
      </w:r>
    </w:p>
    <w:p w14:paraId="0A651DD9" w14:textId="77777777" w:rsidR="004A40E0" w:rsidRPr="00446897" w:rsidRDefault="004A40E0" w:rsidP="004A40E0">
      <w:pPr>
        <w:spacing w:line="300" w:lineRule="auto"/>
        <w:jc w:val="center"/>
        <w:rPr>
          <w:rFonts w:ascii="Tahoma" w:hAnsi="Tahoma" w:cs="Tahoma"/>
          <w:b/>
          <w:color w:val="000000"/>
          <w:lang w:val="es-ES_tradnl"/>
        </w:rPr>
      </w:pPr>
    </w:p>
    <w:p w14:paraId="6436B77E" w14:textId="77777777" w:rsidR="004A40E0" w:rsidRPr="00446897" w:rsidRDefault="004A40E0" w:rsidP="004A40E0">
      <w:pPr>
        <w:spacing w:line="300" w:lineRule="auto"/>
        <w:jc w:val="center"/>
        <w:rPr>
          <w:rFonts w:ascii="Tahoma" w:hAnsi="Tahoma" w:cs="Tahoma"/>
          <w:b/>
          <w:color w:val="000000"/>
          <w:lang w:val="es-ES_tradnl"/>
        </w:rPr>
      </w:pPr>
    </w:p>
    <w:p w14:paraId="222A3651" w14:textId="77777777" w:rsidR="004A40E0" w:rsidRPr="00446897" w:rsidRDefault="004A40E0" w:rsidP="004A40E0">
      <w:pPr>
        <w:spacing w:line="300" w:lineRule="auto"/>
        <w:jc w:val="center"/>
        <w:rPr>
          <w:rFonts w:ascii="Tahoma" w:hAnsi="Tahoma" w:cs="Tahoma"/>
          <w:b/>
          <w:color w:val="000000"/>
          <w:lang w:val="es-ES_tradnl"/>
        </w:rPr>
      </w:pPr>
    </w:p>
    <w:p w14:paraId="48727739" w14:textId="77777777" w:rsidR="004A40E0" w:rsidRPr="00446897" w:rsidRDefault="004A40E0" w:rsidP="004A40E0">
      <w:pPr>
        <w:spacing w:line="300" w:lineRule="auto"/>
        <w:jc w:val="center"/>
        <w:rPr>
          <w:rFonts w:ascii="Tahoma" w:hAnsi="Tahoma" w:cs="Tahoma"/>
          <w:b/>
          <w:color w:val="000000"/>
          <w:lang w:val="es-ES_tradnl"/>
        </w:rPr>
      </w:pPr>
    </w:p>
    <w:p w14:paraId="6A54AF94" w14:textId="77777777" w:rsidR="004A40E0" w:rsidRPr="00446897" w:rsidRDefault="004A40E0" w:rsidP="004A40E0">
      <w:pPr>
        <w:spacing w:line="300" w:lineRule="auto"/>
        <w:jc w:val="center"/>
        <w:rPr>
          <w:rFonts w:ascii="Tahoma" w:hAnsi="Tahoma" w:cs="Tahoma"/>
          <w:b/>
          <w:color w:val="000000"/>
          <w:lang w:val="es-ES_tradnl"/>
        </w:rPr>
      </w:pPr>
    </w:p>
    <w:p w14:paraId="4DE0B3DB" w14:textId="77777777" w:rsidR="004A40E0" w:rsidRPr="00446897" w:rsidRDefault="004A40E0" w:rsidP="004A40E0">
      <w:pPr>
        <w:spacing w:line="300" w:lineRule="auto"/>
        <w:jc w:val="center"/>
        <w:rPr>
          <w:rFonts w:ascii="Tahoma" w:hAnsi="Tahoma" w:cs="Tahoma"/>
          <w:b/>
          <w:color w:val="000000"/>
          <w:lang w:val="es-ES_tradnl"/>
        </w:rPr>
      </w:pPr>
    </w:p>
    <w:p w14:paraId="4060B266" w14:textId="77777777" w:rsidR="004A40E0" w:rsidRPr="00446897" w:rsidRDefault="004A40E0" w:rsidP="004A40E0">
      <w:pPr>
        <w:spacing w:line="300" w:lineRule="auto"/>
        <w:jc w:val="center"/>
        <w:rPr>
          <w:rFonts w:ascii="Tahoma" w:hAnsi="Tahoma" w:cs="Tahoma"/>
          <w:b/>
          <w:color w:val="000000"/>
          <w:lang w:val="es-ES_tradnl"/>
        </w:rPr>
      </w:pPr>
    </w:p>
    <w:p w14:paraId="58A8C4BA" w14:textId="77777777" w:rsidR="004A40E0" w:rsidRPr="00446897" w:rsidRDefault="004A40E0" w:rsidP="004A40E0">
      <w:pPr>
        <w:spacing w:line="300" w:lineRule="auto"/>
        <w:jc w:val="center"/>
        <w:rPr>
          <w:rFonts w:ascii="Tahoma" w:hAnsi="Tahoma" w:cs="Tahoma"/>
          <w:b/>
          <w:color w:val="000000"/>
          <w:lang w:val="es-ES_tradnl"/>
        </w:rPr>
      </w:pPr>
    </w:p>
    <w:p w14:paraId="5D8FECF5" w14:textId="77777777" w:rsidR="004A40E0" w:rsidRPr="00446897" w:rsidRDefault="004A40E0" w:rsidP="004A40E0">
      <w:pPr>
        <w:spacing w:line="300" w:lineRule="auto"/>
        <w:jc w:val="center"/>
        <w:rPr>
          <w:rFonts w:ascii="Tahoma" w:hAnsi="Tahoma" w:cs="Tahoma"/>
          <w:b/>
          <w:color w:val="000000"/>
          <w:lang w:val="es-ES_tradnl"/>
        </w:rPr>
      </w:pPr>
    </w:p>
    <w:p w14:paraId="75826797" w14:textId="77777777" w:rsidR="004A40E0" w:rsidRPr="00446897" w:rsidRDefault="004A40E0" w:rsidP="004A40E0">
      <w:pPr>
        <w:spacing w:line="300" w:lineRule="auto"/>
        <w:jc w:val="center"/>
        <w:rPr>
          <w:rFonts w:ascii="Tahoma" w:hAnsi="Tahoma" w:cs="Tahoma"/>
          <w:b/>
          <w:color w:val="000000"/>
          <w:lang w:val="es-ES_tradnl"/>
        </w:rPr>
      </w:pPr>
    </w:p>
    <w:p w14:paraId="26CCFDF9" w14:textId="77777777" w:rsidR="004A40E0" w:rsidRPr="00446897" w:rsidRDefault="004A40E0" w:rsidP="004A40E0">
      <w:pPr>
        <w:spacing w:line="300" w:lineRule="auto"/>
        <w:jc w:val="center"/>
        <w:rPr>
          <w:rFonts w:ascii="Tahoma" w:hAnsi="Tahoma" w:cs="Tahoma"/>
          <w:b/>
          <w:color w:val="000000"/>
          <w:lang w:val="es-ES_tradnl"/>
        </w:rPr>
      </w:pPr>
    </w:p>
    <w:p w14:paraId="21380583" w14:textId="77777777" w:rsidR="004A40E0" w:rsidRPr="00446897" w:rsidRDefault="004A40E0" w:rsidP="004A40E0">
      <w:pPr>
        <w:spacing w:line="300" w:lineRule="auto"/>
        <w:jc w:val="center"/>
        <w:rPr>
          <w:rFonts w:ascii="Tahoma" w:hAnsi="Tahoma" w:cs="Tahoma"/>
          <w:b/>
          <w:color w:val="000000"/>
          <w:lang w:val="es-ES_tradnl"/>
        </w:rPr>
      </w:pPr>
    </w:p>
    <w:p w14:paraId="7D383413" w14:textId="77777777" w:rsidR="004A40E0" w:rsidRPr="00446897" w:rsidRDefault="004A40E0" w:rsidP="004A40E0">
      <w:pPr>
        <w:spacing w:line="300" w:lineRule="auto"/>
        <w:jc w:val="center"/>
        <w:rPr>
          <w:rFonts w:ascii="Tahoma" w:hAnsi="Tahoma" w:cs="Tahoma"/>
          <w:b/>
          <w:color w:val="000000"/>
          <w:lang w:val="es-ES_tradnl"/>
        </w:rPr>
      </w:pPr>
      <w:r w:rsidRPr="00446897">
        <w:rPr>
          <w:rFonts w:ascii="Tahoma" w:hAnsi="Tahoma" w:cs="Tahoma"/>
          <w:b/>
          <w:color w:val="000000"/>
          <w:lang w:val="es-ES_tradnl"/>
        </w:rPr>
        <w:t xml:space="preserve">   </w:t>
      </w:r>
    </w:p>
    <w:p w14:paraId="7032B3A9"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1" w:name="_Toc71811147"/>
      <w:r w:rsidRPr="00446897">
        <w:rPr>
          <w:rFonts w:ascii="Tahoma" w:hAnsi="Tahoma" w:cs="Tahoma"/>
          <w:b/>
          <w:bCs/>
          <w:color w:val="000000"/>
          <w:kern w:val="32"/>
          <w:lang w:val="es-ES_tradnl"/>
        </w:rPr>
        <w:t>NUMERO DE VIVIENDAS A SER INTERVENIDAS</w:t>
      </w:r>
      <w:bookmarkEnd w:id="31"/>
    </w:p>
    <w:p w14:paraId="642356D9" w14:textId="77777777" w:rsidR="004A40E0" w:rsidRPr="00446897" w:rsidRDefault="004A40E0" w:rsidP="004A40E0">
      <w:pPr>
        <w:keepNext/>
        <w:spacing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A40E0" w:rsidRPr="00446897" w14:paraId="4A27145C" w14:textId="77777777" w:rsidTr="00080972">
        <w:trPr>
          <w:trHeight w:val="490"/>
          <w:jc w:val="center"/>
        </w:trPr>
        <w:tc>
          <w:tcPr>
            <w:tcW w:w="478" w:type="dxa"/>
            <w:shd w:val="clear" w:color="auto" w:fill="1F4E79"/>
          </w:tcPr>
          <w:p w14:paraId="3AC7B7CC" w14:textId="77777777" w:rsidR="004A40E0" w:rsidRPr="00446897" w:rsidRDefault="004A40E0" w:rsidP="00080972">
            <w:pPr>
              <w:jc w:val="center"/>
              <w:rPr>
                <w:rFonts w:ascii="Tahoma" w:hAnsi="Tahoma" w:cs="Tahoma"/>
                <w:b/>
                <w:bCs/>
                <w:color w:val="FFFFFF"/>
                <w:lang w:eastAsia="es-BO"/>
              </w:rPr>
            </w:pPr>
            <w:r w:rsidRPr="00446897">
              <w:rPr>
                <w:rFonts w:ascii="Tahoma" w:hAnsi="Tahoma" w:cs="Tahoma"/>
                <w:b/>
                <w:bCs/>
                <w:color w:val="FFFFFF"/>
                <w:lang w:eastAsia="es-BO"/>
              </w:rPr>
              <w:t>Nº</w:t>
            </w:r>
          </w:p>
        </w:tc>
        <w:tc>
          <w:tcPr>
            <w:tcW w:w="4341" w:type="dxa"/>
            <w:shd w:val="clear" w:color="auto" w:fill="1F4E79"/>
          </w:tcPr>
          <w:p w14:paraId="1AE2D558" w14:textId="77777777" w:rsidR="004A40E0" w:rsidRPr="00446897" w:rsidRDefault="004A40E0" w:rsidP="00080972">
            <w:pPr>
              <w:jc w:val="center"/>
              <w:rPr>
                <w:rFonts w:ascii="Tahoma" w:hAnsi="Tahoma" w:cs="Tahoma"/>
                <w:b/>
                <w:bCs/>
                <w:color w:val="FF0000"/>
                <w:lang w:eastAsia="es-BO"/>
              </w:rPr>
            </w:pPr>
            <w:r w:rsidRPr="00446897">
              <w:rPr>
                <w:rFonts w:ascii="Tahoma" w:hAnsi="Tahoma" w:cs="Tahoma"/>
                <w:b/>
                <w:bCs/>
                <w:color w:val="FFFFFF" w:themeColor="background1"/>
                <w:lang w:eastAsia="es-BO"/>
              </w:rPr>
              <w:t>Comunidades o B</w:t>
            </w:r>
            <w:proofErr w:type="spellStart"/>
            <w:r w:rsidRPr="00446897">
              <w:rPr>
                <w:rFonts w:ascii="Tahoma" w:hAnsi="Tahoma" w:cs="Tahoma"/>
                <w:b/>
                <w:bCs/>
                <w:color w:val="FFFFFF" w:themeColor="background1"/>
                <w:lang w:val="es-ES_tradnl" w:eastAsia="es-BO"/>
              </w:rPr>
              <w:t>arrio</w:t>
            </w:r>
            <w:proofErr w:type="spellEnd"/>
            <w:r w:rsidRPr="00446897">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0B1F4858" w14:textId="77777777" w:rsidR="004A40E0" w:rsidRPr="00446897" w:rsidRDefault="004A40E0" w:rsidP="00080972">
            <w:pPr>
              <w:jc w:val="center"/>
              <w:rPr>
                <w:rFonts w:ascii="Tahoma" w:hAnsi="Tahoma" w:cs="Tahoma"/>
                <w:b/>
                <w:bCs/>
                <w:color w:val="FFFFFF"/>
                <w:lang w:eastAsia="es-BO"/>
              </w:rPr>
            </w:pPr>
            <w:r w:rsidRPr="00446897">
              <w:rPr>
                <w:rFonts w:ascii="Tahoma" w:hAnsi="Tahoma" w:cs="Tahoma"/>
                <w:b/>
                <w:bCs/>
                <w:color w:val="FFFFFF"/>
                <w:lang w:eastAsia="es-BO"/>
              </w:rPr>
              <w:t>Número de SH.</w:t>
            </w:r>
          </w:p>
        </w:tc>
      </w:tr>
      <w:tr w:rsidR="004A40E0" w:rsidRPr="00446897" w14:paraId="4BD3A1AE" w14:textId="77777777" w:rsidTr="00080972">
        <w:trPr>
          <w:trHeight w:val="113"/>
          <w:jc w:val="center"/>
        </w:trPr>
        <w:tc>
          <w:tcPr>
            <w:tcW w:w="478" w:type="dxa"/>
            <w:shd w:val="clear" w:color="auto" w:fill="auto"/>
          </w:tcPr>
          <w:p w14:paraId="5844F6B2"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1</w:t>
            </w:r>
          </w:p>
        </w:tc>
        <w:tc>
          <w:tcPr>
            <w:tcW w:w="4341" w:type="dxa"/>
            <w:shd w:val="clear" w:color="auto" w:fill="auto"/>
            <w:vAlign w:val="center"/>
          </w:tcPr>
          <w:p w14:paraId="68B8EC5E" w14:textId="77777777" w:rsidR="004A40E0" w:rsidRPr="00446897" w:rsidRDefault="004A40E0" w:rsidP="00080972">
            <w:pPr>
              <w:spacing w:line="276" w:lineRule="auto"/>
              <w:jc w:val="center"/>
              <w:rPr>
                <w:rFonts w:ascii="Tahoma" w:hAnsi="Tahoma" w:cs="Tahoma"/>
                <w:lang w:val="es-ES_tradnl" w:eastAsia="es-BO"/>
              </w:rPr>
            </w:pPr>
            <w:r w:rsidRPr="00446897">
              <w:t>BELEN PAMPA</w:t>
            </w:r>
          </w:p>
        </w:tc>
        <w:tc>
          <w:tcPr>
            <w:tcW w:w="1431" w:type="dxa"/>
            <w:vMerge w:val="restart"/>
            <w:shd w:val="clear" w:color="auto" w:fill="auto"/>
            <w:vAlign w:val="center"/>
          </w:tcPr>
          <w:p w14:paraId="1950CCF5" w14:textId="77777777" w:rsidR="004A40E0" w:rsidRPr="00446897" w:rsidRDefault="004A40E0" w:rsidP="00080972">
            <w:pPr>
              <w:spacing w:line="276" w:lineRule="auto"/>
              <w:jc w:val="center"/>
              <w:rPr>
                <w:rFonts w:ascii="Tahoma" w:hAnsi="Tahoma" w:cs="Tahoma"/>
                <w:b/>
                <w:color w:val="C00000"/>
                <w:lang w:val="es-ES_tradnl" w:eastAsia="es-BO"/>
              </w:rPr>
            </w:pPr>
            <w:r w:rsidRPr="00446897">
              <w:rPr>
                <w:rFonts w:ascii="Tahoma" w:hAnsi="Tahoma" w:cs="Tahoma"/>
                <w:b/>
                <w:color w:val="C00000"/>
                <w:sz w:val="24"/>
                <w:szCs w:val="24"/>
                <w:lang w:val="es-ES_tradnl" w:eastAsia="es-BO"/>
              </w:rPr>
              <w:t>31</w:t>
            </w:r>
          </w:p>
        </w:tc>
      </w:tr>
      <w:tr w:rsidR="004A40E0" w:rsidRPr="00446897" w14:paraId="1E11F910" w14:textId="77777777" w:rsidTr="00080972">
        <w:trPr>
          <w:trHeight w:val="113"/>
          <w:jc w:val="center"/>
        </w:trPr>
        <w:tc>
          <w:tcPr>
            <w:tcW w:w="478" w:type="dxa"/>
            <w:shd w:val="clear" w:color="auto" w:fill="auto"/>
          </w:tcPr>
          <w:p w14:paraId="10EE5F6A"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2</w:t>
            </w:r>
          </w:p>
        </w:tc>
        <w:tc>
          <w:tcPr>
            <w:tcW w:w="4341" w:type="dxa"/>
            <w:shd w:val="clear" w:color="auto" w:fill="auto"/>
            <w:vAlign w:val="center"/>
          </w:tcPr>
          <w:p w14:paraId="23CF18C3" w14:textId="77777777" w:rsidR="004A40E0" w:rsidRPr="00446897" w:rsidRDefault="004A40E0" w:rsidP="00080972">
            <w:pPr>
              <w:spacing w:line="276" w:lineRule="auto"/>
              <w:jc w:val="center"/>
              <w:rPr>
                <w:rFonts w:ascii="Tahoma" w:hAnsi="Tahoma" w:cs="Tahoma"/>
                <w:lang w:val="es-ES_tradnl" w:eastAsia="es-BO"/>
              </w:rPr>
            </w:pPr>
            <w:r w:rsidRPr="00446897">
              <w:t>YURAC CKA´SA</w:t>
            </w:r>
          </w:p>
        </w:tc>
        <w:tc>
          <w:tcPr>
            <w:tcW w:w="1431" w:type="dxa"/>
            <w:vMerge/>
            <w:shd w:val="clear" w:color="auto" w:fill="auto"/>
            <w:vAlign w:val="center"/>
          </w:tcPr>
          <w:p w14:paraId="5AF5AD9B"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4906F864" w14:textId="77777777" w:rsidTr="00080972">
        <w:trPr>
          <w:trHeight w:val="113"/>
          <w:jc w:val="center"/>
        </w:trPr>
        <w:tc>
          <w:tcPr>
            <w:tcW w:w="478" w:type="dxa"/>
            <w:shd w:val="clear" w:color="auto" w:fill="auto"/>
          </w:tcPr>
          <w:p w14:paraId="328CA7EA"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3</w:t>
            </w:r>
          </w:p>
        </w:tc>
        <w:tc>
          <w:tcPr>
            <w:tcW w:w="4341" w:type="dxa"/>
            <w:shd w:val="clear" w:color="auto" w:fill="auto"/>
            <w:vAlign w:val="center"/>
          </w:tcPr>
          <w:p w14:paraId="59129253" w14:textId="77777777" w:rsidR="004A40E0" w:rsidRPr="00446897" w:rsidRDefault="004A40E0" w:rsidP="00080972">
            <w:pPr>
              <w:spacing w:line="276" w:lineRule="auto"/>
              <w:jc w:val="center"/>
              <w:rPr>
                <w:rFonts w:ascii="Tahoma" w:hAnsi="Tahoma" w:cs="Tahoma"/>
                <w:lang w:val="es-ES_tradnl" w:eastAsia="es-BO"/>
              </w:rPr>
            </w:pPr>
            <w:r w:rsidRPr="00446897">
              <w:t>LOCKETA</w:t>
            </w:r>
          </w:p>
        </w:tc>
        <w:tc>
          <w:tcPr>
            <w:tcW w:w="1431" w:type="dxa"/>
            <w:vMerge/>
            <w:shd w:val="clear" w:color="auto" w:fill="auto"/>
            <w:vAlign w:val="center"/>
          </w:tcPr>
          <w:p w14:paraId="38845D95"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2551B32E" w14:textId="77777777" w:rsidTr="00080972">
        <w:trPr>
          <w:trHeight w:val="113"/>
          <w:jc w:val="center"/>
        </w:trPr>
        <w:tc>
          <w:tcPr>
            <w:tcW w:w="478" w:type="dxa"/>
            <w:shd w:val="clear" w:color="auto" w:fill="auto"/>
          </w:tcPr>
          <w:p w14:paraId="2B73F74F"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4</w:t>
            </w:r>
          </w:p>
        </w:tc>
        <w:tc>
          <w:tcPr>
            <w:tcW w:w="4341" w:type="dxa"/>
            <w:shd w:val="clear" w:color="auto" w:fill="auto"/>
            <w:vAlign w:val="center"/>
          </w:tcPr>
          <w:p w14:paraId="1AE36985" w14:textId="77777777" w:rsidR="004A40E0" w:rsidRPr="00446897" w:rsidRDefault="004A40E0" w:rsidP="00080972">
            <w:pPr>
              <w:spacing w:line="276" w:lineRule="auto"/>
              <w:jc w:val="center"/>
              <w:rPr>
                <w:rFonts w:ascii="Tahoma" w:hAnsi="Tahoma" w:cs="Tahoma"/>
                <w:lang w:val="es-ES_tradnl" w:eastAsia="es-BO"/>
              </w:rPr>
            </w:pPr>
            <w:r w:rsidRPr="00446897">
              <w:t>TURQUI</w:t>
            </w:r>
          </w:p>
        </w:tc>
        <w:tc>
          <w:tcPr>
            <w:tcW w:w="1431" w:type="dxa"/>
            <w:vMerge/>
            <w:shd w:val="clear" w:color="auto" w:fill="auto"/>
            <w:vAlign w:val="center"/>
          </w:tcPr>
          <w:p w14:paraId="2153C24C"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6EEA648D" w14:textId="77777777" w:rsidTr="00080972">
        <w:trPr>
          <w:trHeight w:val="113"/>
          <w:jc w:val="center"/>
        </w:trPr>
        <w:tc>
          <w:tcPr>
            <w:tcW w:w="478" w:type="dxa"/>
            <w:shd w:val="clear" w:color="auto" w:fill="auto"/>
          </w:tcPr>
          <w:p w14:paraId="4A53AFD2"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5</w:t>
            </w:r>
          </w:p>
        </w:tc>
        <w:tc>
          <w:tcPr>
            <w:tcW w:w="4341" w:type="dxa"/>
            <w:shd w:val="clear" w:color="auto" w:fill="auto"/>
            <w:vAlign w:val="center"/>
          </w:tcPr>
          <w:p w14:paraId="078CE967" w14:textId="77777777" w:rsidR="004A40E0" w:rsidRPr="00446897" w:rsidRDefault="004A40E0" w:rsidP="00080972">
            <w:pPr>
              <w:spacing w:line="276" w:lineRule="auto"/>
              <w:jc w:val="center"/>
              <w:rPr>
                <w:rFonts w:ascii="Tahoma" w:hAnsi="Tahoma" w:cs="Tahoma"/>
                <w:lang w:val="es-ES_tradnl" w:eastAsia="es-BO"/>
              </w:rPr>
            </w:pPr>
            <w:r w:rsidRPr="00446897">
              <w:t>KUTURI CANTON SALINAS DE YOCALLA</w:t>
            </w:r>
          </w:p>
        </w:tc>
        <w:tc>
          <w:tcPr>
            <w:tcW w:w="1431" w:type="dxa"/>
            <w:vMerge/>
            <w:shd w:val="clear" w:color="auto" w:fill="auto"/>
            <w:vAlign w:val="center"/>
          </w:tcPr>
          <w:p w14:paraId="43E2CD4A"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0ECA6B2B" w14:textId="77777777" w:rsidTr="00080972">
        <w:trPr>
          <w:trHeight w:val="113"/>
          <w:jc w:val="center"/>
        </w:trPr>
        <w:tc>
          <w:tcPr>
            <w:tcW w:w="478" w:type="dxa"/>
            <w:shd w:val="clear" w:color="auto" w:fill="auto"/>
          </w:tcPr>
          <w:p w14:paraId="312058CE"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6</w:t>
            </w:r>
          </w:p>
        </w:tc>
        <w:tc>
          <w:tcPr>
            <w:tcW w:w="4341" w:type="dxa"/>
            <w:shd w:val="clear" w:color="auto" w:fill="auto"/>
            <w:vAlign w:val="center"/>
          </w:tcPr>
          <w:p w14:paraId="40FB99BF" w14:textId="77777777" w:rsidR="004A40E0" w:rsidRPr="00446897" w:rsidRDefault="004A40E0" w:rsidP="00080972">
            <w:pPr>
              <w:spacing w:line="276" w:lineRule="auto"/>
              <w:jc w:val="center"/>
              <w:rPr>
                <w:rFonts w:ascii="Tahoma" w:hAnsi="Tahoma" w:cs="Tahoma"/>
                <w:lang w:val="es-ES_tradnl" w:eastAsia="es-BO"/>
              </w:rPr>
            </w:pPr>
            <w:r w:rsidRPr="00446897">
              <w:t>OCKORURO</w:t>
            </w:r>
          </w:p>
        </w:tc>
        <w:tc>
          <w:tcPr>
            <w:tcW w:w="1431" w:type="dxa"/>
            <w:vMerge/>
            <w:shd w:val="clear" w:color="auto" w:fill="auto"/>
            <w:vAlign w:val="center"/>
          </w:tcPr>
          <w:p w14:paraId="0F461619"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0B0729E1" w14:textId="77777777" w:rsidTr="00080972">
        <w:trPr>
          <w:trHeight w:val="113"/>
          <w:jc w:val="center"/>
        </w:trPr>
        <w:tc>
          <w:tcPr>
            <w:tcW w:w="478" w:type="dxa"/>
            <w:shd w:val="clear" w:color="auto" w:fill="auto"/>
          </w:tcPr>
          <w:p w14:paraId="067DF8F0"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7</w:t>
            </w:r>
          </w:p>
        </w:tc>
        <w:tc>
          <w:tcPr>
            <w:tcW w:w="4341" w:type="dxa"/>
            <w:shd w:val="clear" w:color="auto" w:fill="auto"/>
            <w:vAlign w:val="center"/>
          </w:tcPr>
          <w:p w14:paraId="29C3B806" w14:textId="77777777" w:rsidR="004A40E0" w:rsidRPr="00446897" w:rsidRDefault="004A40E0" w:rsidP="00080972">
            <w:pPr>
              <w:spacing w:line="276" w:lineRule="auto"/>
              <w:jc w:val="center"/>
              <w:rPr>
                <w:rFonts w:ascii="Tahoma" w:hAnsi="Tahoma" w:cs="Tahoma"/>
                <w:lang w:val="es-ES_tradnl" w:eastAsia="es-BO"/>
              </w:rPr>
            </w:pPr>
            <w:r w:rsidRPr="00446897">
              <w:t>YOCALLA</w:t>
            </w:r>
          </w:p>
        </w:tc>
        <w:tc>
          <w:tcPr>
            <w:tcW w:w="1431" w:type="dxa"/>
            <w:vMerge/>
            <w:shd w:val="clear" w:color="auto" w:fill="auto"/>
            <w:vAlign w:val="center"/>
          </w:tcPr>
          <w:p w14:paraId="547797CB"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22EA94EB" w14:textId="77777777" w:rsidTr="00080972">
        <w:trPr>
          <w:trHeight w:val="53"/>
          <w:jc w:val="center"/>
        </w:trPr>
        <w:tc>
          <w:tcPr>
            <w:tcW w:w="478" w:type="dxa"/>
            <w:shd w:val="clear" w:color="auto" w:fill="auto"/>
          </w:tcPr>
          <w:p w14:paraId="2CDE5C21" w14:textId="77777777" w:rsidR="004A40E0" w:rsidRPr="00446897" w:rsidRDefault="004A40E0" w:rsidP="00080972">
            <w:pPr>
              <w:spacing w:line="276" w:lineRule="auto"/>
              <w:jc w:val="center"/>
              <w:rPr>
                <w:rFonts w:ascii="Tahoma" w:hAnsi="Tahoma" w:cs="Tahoma"/>
                <w:lang w:val="es-ES_tradnl" w:eastAsia="es-BO"/>
              </w:rPr>
            </w:pPr>
            <w:r w:rsidRPr="00446897">
              <w:rPr>
                <w:rFonts w:ascii="Verdana" w:hAnsi="Verdana"/>
                <w:sz w:val="18"/>
                <w:szCs w:val="18"/>
              </w:rPr>
              <w:t>8</w:t>
            </w:r>
          </w:p>
        </w:tc>
        <w:tc>
          <w:tcPr>
            <w:tcW w:w="4341" w:type="dxa"/>
            <w:shd w:val="clear" w:color="auto" w:fill="auto"/>
            <w:vAlign w:val="center"/>
          </w:tcPr>
          <w:p w14:paraId="69812B16" w14:textId="77777777" w:rsidR="004A40E0" w:rsidRPr="00446897" w:rsidRDefault="004A40E0" w:rsidP="00080972">
            <w:pPr>
              <w:spacing w:line="276" w:lineRule="auto"/>
              <w:jc w:val="center"/>
              <w:rPr>
                <w:rFonts w:ascii="Tahoma" w:hAnsi="Tahoma" w:cs="Tahoma"/>
                <w:b/>
                <w:bCs/>
                <w:lang w:val="es-ES_tradnl" w:eastAsia="es-BO"/>
              </w:rPr>
            </w:pPr>
            <w:r w:rsidRPr="00446897">
              <w:t>TOTORA PAMPA</w:t>
            </w:r>
          </w:p>
        </w:tc>
        <w:tc>
          <w:tcPr>
            <w:tcW w:w="1431" w:type="dxa"/>
            <w:vMerge/>
            <w:shd w:val="clear" w:color="auto" w:fill="auto"/>
            <w:vAlign w:val="center"/>
          </w:tcPr>
          <w:p w14:paraId="1B5EE7AD"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2C2A21B1" w14:textId="77777777" w:rsidTr="00080972">
        <w:trPr>
          <w:trHeight w:val="53"/>
          <w:jc w:val="center"/>
        </w:trPr>
        <w:tc>
          <w:tcPr>
            <w:tcW w:w="478" w:type="dxa"/>
            <w:shd w:val="clear" w:color="auto" w:fill="auto"/>
          </w:tcPr>
          <w:p w14:paraId="1C5FB046" w14:textId="77777777" w:rsidR="004A40E0" w:rsidRPr="00446897" w:rsidRDefault="004A40E0" w:rsidP="00080972">
            <w:pPr>
              <w:spacing w:line="276" w:lineRule="auto"/>
              <w:jc w:val="center"/>
              <w:rPr>
                <w:rFonts w:ascii="Verdana" w:hAnsi="Verdana"/>
                <w:sz w:val="18"/>
                <w:szCs w:val="18"/>
              </w:rPr>
            </w:pPr>
            <w:r w:rsidRPr="00446897">
              <w:rPr>
                <w:rFonts w:ascii="Verdana" w:hAnsi="Verdana"/>
                <w:sz w:val="18"/>
                <w:szCs w:val="18"/>
              </w:rPr>
              <w:t>9</w:t>
            </w:r>
          </w:p>
        </w:tc>
        <w:tc>
          <w:tcPr>
            <w:tcW w:w="4341" w:type="dxa"/>
            <w:shd w:val="clear" w:color="auto" w:fill="auto"/>
            <w:vAlign w:val="center"/>
          </w:tcPr>
          <w:p w14:paraId="1DFA2A0D" w14:textId="77777777" w:rsidR="004A40E0" w:rsidRPr="00446897" w:rsidRDefault="004A40E0" w:rsidP="00080972">
            <w:pPr>
              <w:spacing w:line="276" w:lineRule="auto"/>
              <w:jc w:val="center"/>
              <w:rPr>
                <w:rFonts w:ascii="Verdana" w:hAnsi="Verdana" w:cs="Calibri"/>
                <w:color w:val="000000"/>
                <w:lang w:val="es-419" w:eastAsia="es-419"/>
              </w:rPr>
            </w:pPr>
            <w:r w:rsidRPr="00446897">
              <w:t>TOTORA ¨D¨ DEL SUB CENTRAL TOTORA</w:t>
            </w:r>
          </w:p>
        </w:tc>
        <w:tc>
          <w:tcPr>
            <w:tcW w:w="1431" w:type="dxa"/>
            <w:vMerge/>
            <w:shd w:val="clear" w:color="auto" w:fill="auto"/>
            <w:vAlign w:val="center"/>
          </w:tcPr>
          <w:p w14:paraId="212BE62D"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746851BE" w14:textId="77777777" w:rsidTr="00080972">
        <w:trPr>
          <w:trHeight w:val="53"/>
          <w:jc w:val="center"/>
        </w:trPr>
        <w:tc>
          <w:tcPr>
            <w:tcW w:w="478" w:type="dxa"/>
            <w:shd w:val="clear" w:color="auto" w:fill="auto"/>
          </w:tcPr>
          <w:p w14:paraId="675B58DE" w14:textId="77777777" w:rsidR="004A40E0" w:rsidRPr="00446897" w:rsidRDefault="004A40E0" w:rsidP="00080972">
            <w:pPr>
              <w:spacing w:line="276" w:lineRule="auto"/>
              <w:jc w:val="center"/>
              <w:rPr>
                <w:rFonts w:ascii="Verdana" w:hAnsi="Verdana"/>
                <w:sz w:val="18"/>
                <w:szCs w:val="18"/>
              </w:rPr>
            </w:pPr>
            <w:r w:rsidRPr="00446897">
              <w:rPr>
                <w:rFonts w:ascii="Verdana" w:hAnsi="Verdana"/>
                <w:sz w:val="18"/>
                <w:szCs w:val="18"/>
              </w:rPr>
              <w:t>10</w:t>
            </w:r>
          </w:p>
        </w:tc>
        <w:tc>
          <w:tcPr>
            <w:tcW w:w="4341" w:type="dxa"/>
            <w:shd w:val="clear" w:color="auto" w:fill="auto"/>
            <w:vAlign w:val="center"/>
          </w:tcPr>
          <w:p w14:paraId="366D271F" w14:textId="77777777" w:rsidR="004A40E0" w:rsidRPr="00446897" w:rsidRDefault="004A40E0" w:rsidP="00080972">
            <w:pPr>
              <w:spacing w:line="276" w:lineRule="auto"/>
              <w:jc w:val="center"/>
              <w:rPr>
                <w:rFonts w:ascii="Verdana" w:hAnsi="Verdana" w:cs="Calibri"/>
                <w:color w:val="000000"/>
                <w:lang w:val="es-419" w:eastAsia="es-419"/>
              </w:rPr>
            </w:pPr>
            <w:r w:rsidRPr="00446897">
              <w:t>SANGARI</w:t>
            </w:r>
          </w:p>
        </w:tc>
        <w:tc>
          <w:tcPr>
            <w:tcW w:w="1431" w:type="dxa"/>
            <w:vMerge/>
            <w:shd w:val="clear" w:color="auto" w:fill="auto"/>
            <w:vAlign w:val="center"/>
          </w:tcPr>
          <w:p w14:paraId="1482AE60" w14:textId="77777777" w:rsidR="004A40E0" w:rsidRPr="00446897" w:rsidRDefault="004A40E0" w:rsidP="00080972">
            <w:pPr>
              <w:spacing w:line="276" w:lineRule="auto"/>
              <w:jc w:val="center"/>
              <w:rPr>
                <w:rFonts w:ascii="Tahoma" w:hAnsi="Tahoma" w:cs="Tahoma"/>
                <w:b/>
                <w:color w:val="C00000"/>
                <w:lang w:val="es-ES_tradnl" w:eastAsia="es-BO"/>
              </w:rPr>
            </w:pPr>
          </w:p>
        </w:tc>
      </w:tr>
      <w:tr w:rsidR="004A40E0" w:rsidRPr="00446897" w14:paraId="023C40AD" w14:textId="77777777" w:rsidTr="00080972">
        <w:trPr>
          <w:jc w:val="center"/>
        </w:trPr>
        <w:tc>
          <w:tcPr>
            <w:tcW w:w="478" w:type="dxa"/>
            <w:shd w:val="clear" w:color="auto" w:fill="1F4E79"/>
          </w:tcPr>
          <w:p w14:paraId="6114E10E" w14:textId="77777777" w:rsidR="004A40E0" w:rsidRPr="00446897" w:rsidRDefault="004A40E0" w:rsidP="00080972">
            <w:pPr>
              <w:jc w:val="center"/>
              <w:rPr>
                <w:rFonts w:ascii="Tahoma" w:hAnsi="Tahoma" w:cs="Tahoma"/>
                <w:b/>
                <w:bCs/>
                <w:color w:val="FFFFFF"/>
                <w:lang w:eastAsia="es-BO"/>
              </w:rPr>
            </w:pPr>
          </w:p>
        </w:tc>
        <w:tc>
          <w:tcPr>
            <w:tcW w:w="4341" w:type="dxa"/>
            <w:shd w:val="clear" w:color="auto" w:fill="1F4E79"/>
          </w:tcPr>
          <w:p w14:paraId="790AB9D0" w14:textId="77777777" w:rsidR="004A40E0" w:rsidRPr="00446897" w:rsidRDefault="004A40E0" w:rsidP="00080972">
            <w:pPr>
              <w:jc w:val="center"/>
              <w:rPr>
                <w:rFonts w:ascii="Tahoma" w:hAnsi="Tahoma" w:cs="Tahoma"/>
                <w:b/>
                <w:bCs/>
                <w:color w:val="FFFFFF"/>
                <w:lang w:eastAsia="es-BO"/>
              </w:rPr>
            </w:pPr>
            <w:r w:rsidRPr="00446897">
              <w:rPr>
                <w:rFonts w:ascii="Tahoma" w:hAnsi="Tahoma" w:cs="Tahoma"/>
                <w:b/>
                <w:bCs/>
                <w:color w:val="FFFFFF"/>
                <w:lang w:eastAsia="es-BO"/>
              </w:rPr>
              <w:t>TOTAL</w:t>
            </w:r>
          </w:p>
        </w:tc>
        <w:tc>
          <w:tcPr>
            <w:tcW w:w="1431" w:type="dxa"/>
            <w:shd w:val="clear" w:color="auto" w:fill="auto"/>
          </w:tcPr>
          <w:p w14:paraId="2B8757B3"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b/>
                <w:bCs/>
                <w:color w:val="C00000"/>
                <w:sz w:val="24"/>
                <w:lang w:eastAsia="es-BO"/>
              </w:rPr>
              <w:t>31</w:t>
            </w:r>
          </w:p>
        </w:tc>
      </w:tr>
    </w:tbl>
    <w:p w14:paraId="5C89EDBC" w14:textId="77777777" w:rsidR="004A40E0" w:rsidRPr="00446897" w:rsidRDefault="004A40E0" w:rsidP="004A40E0">
      <w:pPr>
        <w:keepNext/>
        <w:spacing w:before="240" w:after="60" w:line="260" w:lineRule="atLeast"/>
        <w:jc w:val="both"/>
        <w:outlineLvl w:val="0"/>
        <w:rPr>
          <w:rFonts w:ascii="Tahoma" w:hAnsi="Tahoma" w:cs="Tahoma"/>
          <w:i/>
          <w:iCs/>
          <w:sz w:val="18"/>
          <w:szCs w:val="18"/>
        </w:rPr>
      </w:pPr>
      <w:r w:rsidRPr="00446897">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2722AAE" w14:textId="77777777" w:rsidR="004A40E0" w:rsidRPr="00446897" w:rsidRDefault="004A40E0" w:rsidP="002C108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2" w:name="_Toc71811148"/>
      <w:r w:rsidRPr="00446897">
        <w:rPr>
          <w:rFonts w:ascii="Tahoma" w:hAnsi="Tahoma" w:cs="Tahoma"/>
          <w:b/>
          <w:bCs/>
          <w:color w:val="000000"/>
          <w:kern w:val="32"/>
          <w:lang w:val="es-ES_tradnl"/>
        </w:rPr>
        <w:t>ACCESO A LAS COMUNIDADES O BARRIO/ZONA/URBANIZACIÓN/JUNTA VECINAL BENEFICIADAS</w:t>
      </w:r>
      <w:bookmarkEnd w:id="32"/>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
        <w:gridCol w:w="2037"/>
        <w:gridCol w:w="2138"/>
        <w:gridCol w:w="1072"/>
        <w:gridCol w:w="1172"/>
        <w:gridCol w:w="2226"/>
      </w:tblGrid>
      <w:tr w:rsidR="004A40E0" w:rsidRPr="00446897" w14:paraId="2977C681" w14:textId="77777777" w:rsidTr="00080972">
        <w:trPr>
          <w:trHeight w:val="397"/>
          <w:jc w:val="center"/>
        </w:trPr>
        <w:tc>
          <w:tcPr>
            <w:tcW w:w="231" w:type="pct"/>
            <w:shd w:val="clear" w:color="auto" w:fill="8EAADB" w:themeFill="accent5" w:themeFillTint="99"/>
            <w:vAlign w:val="center"/>
            <w:hideMark/>
          </w:tcPr>
          <w:p w14:paraId="60DC1679" w14:textId="77777777" w:rsidR="004A40E0" w:rsidRPr="00446897" w:rsidRDefault="004A40E0" w:rsidP="00080972">
            <w:pPr>
              <w:rPr>
                <w:rFonts w:ascii="Tahoma" w:hAnsi="Tahoma" w:cs="Tahoma"/>
                <w:b/>
                <w:bCs/>
                <w:lang w:eastAsia="es-BO"/>
              </w:rPr>
            </w:pPr>
            <w:bookmarkStart w:id="33" w:name="_Toc49530406"/>
            <w:bookmarkStart w:id="34" w:name="_Toc49531233"/>
            <w:bookmarkStart w:id="35" w:name="_Toc100250568"/>
            <w:bookmarkStart w:id="36" w:name="_Toc71811149"/>
            <w:r w:rsidRPr="00446897">
              <w:rPr>
                <w:rFonts w:ascii="Tahoma" w:hAnsi="Tahoma" w:cs="Tahoma"/>
                <w:b/>
                <w:bCs/>
                <w:lang w:eastAsia="es-BO"/>
              </w:rPr>
              <w:t>Nº</w:t>
            </w:r>
          </w:p>
        </w:tc>
        <w:tc>
          <w:tcPr>
            <w:tcW w:w="1126" w:type="pct"/>
            <w:shd w:val="clear" w:color="auto" w:fill="8EAADB" w:themeFill="accent5" w:themeFillTint="99"/>
            <w:vAlign w:val="center"/>
            <w:hideMark/>
          </w:tcPr>
          <w:p w14:paraId="765701CF" w14:textId="77777777" w:rsidR="004A40E0" w:rsidRPr="00446897" w:rsidRDefault="004A40E0" w:rsidP="00080972">
            <w:pPr>
              <w:jc w:val="center"/>
              <w:rPr>
                <w:rFonts w:ascii="Tahoma" w:hAnsi="Tahoma" w:cs="Tahoma"/>
                <w:b/>
                <w:bCs/>
                <w:lang w:eastAsia="es-BO"/>
              </w:rPr>
            </w:pPr>
            <w:r w:rsidRPr="00446897">
              <w:rPr>
                <w:rFonts w:ascii="Tahoma" w:hAnsi="Tahoma" w:cs="Tahoma"/>
                <w:b/>
                <w:bCs/>
                <w:lang w:eastAsia="es-BO"/>
              </w:rPr>
              <w:t>Desde</w:t>
            </w:r>
          </w:p>
        </w:tc>
        <w:tc>
          <w:tcPr>
            <w:tcW w:w="1182" w:type="pct"/>
            <w:shd w:val="clear" w:color="auto" w:fill="8EAADB" w:themeFill="accent5" w:themeFillTint="99"/>
            <w:vAlign w:val="center"/>
            <w:hideMark/>
          </w:tcPr>
          <w:p w14:paraId="02ED6AF3" w14:textId="77777777" w:rsidR="004A40E0" w:rsidRPr="00446897" w:rsidRDefault="004A40E0" w:rsidP="00080972">
            <w:pPr>
              <w:jc w:val="center"/>
              <w:rPr>
                <w:rFonts w:ascii="Tahoma" w:hAnsi="Tahoma" w:cs="Tahoma"/>
                <w:b/>
                <w:bCs/>
                <w:lang w:eastAsia="es-BO"/>
              </w:rPr>
            </w:pPr>
            <w:r w:rsidRPr="00446897">
              <w:rPr>
                <w:rFonts w:ascii="Tahoma" w:hAnsi="Tahoma" w:cs="Tahoma"/>
                <w:b/>
                <w:bCs/>
                <w:lang w:eastAsia="es-BO"/>
              </w:rPr>
              <w:t>Hasta</w:t>
            </w:r>
          </w:p>
        </w:tc>
        <w:tc>
          <w:tcPr>
            <w:tcW w:w="582" w:type="pct"/>
            <w:shd w:val="clear" w:color="auto" w:fill="8EAADB" w:themeFill="accent5" w:themeFillTint="99"/>
            <w:vAlign w:val="center"/>
          </w:tcPr>
          <w:p w14:paraId="692C8C6B" w14:textId="77777777" w:rsidR="004A40E0" w:rsidRPr="00446897" w:rsidRDefault="004A40E0" w:rsidP="00080972">
            <w:pPr>
              <w:jc w:val="center"/>
              <w:rPr>
                <w:rFonts w:ascii="Tahoma" w:hAnsi="Tahoma" w:cs="Tahoma"/>
                <w:b/>
                <w:bCs/>
                <w:lang w:eastAsia="es-BO"/>
              </w:rPr>
            </w:pPr>
            <w:r w:rsidRPr="00446897">
              <w:rPr>
                <w:rFonts w:ascii="Tahoma" w:hAnsi="Tahoma" w:cs="Tahoma"/>
                <w:b/>
                <w:bCs/>
                <w:lang w:eastAsia="es-BO"/>
              </w:rPr>
              <w:t>Distancia</w:t>
            </w:r>
          </w:p>
        </w:tc>
        <w:tc>
          <w:tcPr>
            <w:tcW w:w="649" w:type="pct"/>
            <w:shd w:val="clear" w:color="auto" w:fill="8EAADB" w:themeFill="accent5" w:themeFillTint="99"/>
            <w:vAlign w:val="center"/>
          </w:tcPr>
          <w:p w14:paraId="6D13E227" w14:textId="77777777" w:rsidR="004A40E0" w:rsidRPr="00446897" w:rsidRDefault="004A40E0" w:rsidP="00080972">
            <w:pPr>
              <w:jc w:val="center"/>
              <w:rPr>
                <w:rFonts w:ascii="Tahoma" w:hAnsi="Tahoma" w:cs="Tahoma"/>
                <w:b/>
                <w:bCs/>
                <w:lang w:eastAsia="es-BO"/>
              </w:rPr>
            </w:pPr>
            <w:r w:rsidRPr="00446897">
              <w:rPr>
                <w:rFonts w:ascii="Tahoma" w:hAnsi="Tahoma" w:cs="Tahoma"/>
                <w:b/>
                <w:bCs/>
                <w:lang w:eastAsia="es-BO"/>
              </w:rPr>
              <w:t>Tiempo</w:t>
            </w:r>
          </w:p>
        </w:tc>
        <w:tc>
          <w:tcPr>
            <w:tcW w:w="1230" w:type="pct"/>
            <w:shd w:val="clear" w:color="auto" w:fill="8EAADB" w:themeFill="accent5" w:themeFillTint="99"/>
            <w:vAlign w:val="center"/>
          </w:tcPr>
          <w:p w14:paraId="2ED7D79F" w14:textId="77777777" w:rsidR="004A40E0" w:rsidRPr="00446897" w:rsidRDefault="004A40E0" w:rsidP="00080972">
            <w:pPr>
              <w:jc w:val="center"/>
              <w:rPr>
                <w:rFonts w:ascii="Tahoma" w:hAnsi="Tahoma" w:cs="Tahoma"/>
                <w:b/>
                <w:bCs/>
                <w:lang w:eastAsia="es-BO"/>
              </w:rPr>
            </w:pPr>
            <w:r w:rsidRPr="00446897">
              <w:rPr>
                <w:rFonts w:ascii="Tahoma" w:hAnsi="Tahoma" w:cs="Tahoma"/>
                <w:b/>
                <w:bCs/>
                <w:lang w:eastAsia="es-BO"/>
              </w:rPr>
              <w:t>Tipo de Rodadura</w:t>
            </w:r>
          </w:p>
        </w:tc>
      </w:tr>
      <w:tr w:rsidR="004A40E0" w:rsidRPr="00446897" w14:paraId="7127CFA7" w14:textId="77777777" w:rsidTr="00080972">
        <w:trPr>
          <w:trHeight w:val="397"/>
          <w:jc w:val="center"/>
        </w:trPr>
        <w:tc>
          <w:tcPr>
            <w:tcW w:w="231" w:type="pct"/>
            <w:shd w:val="clear" w:color="auto" w:fill="8EAADB" w:themeFill="accent5" w:themeFillTint="99"/>
            <w:vAlign w:val="center"/>
          </w:tcPr>
          <w:p w14:paraId="7307113C" w14:textId="77777777" w:rsidR="004A40E0" w:rsidRPr="00446897" w:rsidRDefault="004A40E0" w:rsidP="00080972">
            <w:pPr>
              <w:jc w:val="center"/>
              <w:rPr>
                <w:rFonts w:ascii="Tahoma" w:hAnsi="Tahoma" w:cs="Tahoma"/>
                <w:b/>
                <w:color w:val="000000"/>
                <w:lang w:eastAsia="es-BO"/>
              </w:rPr>
            </w:pPr>
            <w:r w:rsidRPr="00446897">
              <w:rPr>
                <w:rFonts w:ascii="Verdana" w:hAnsi="Verdana"/>
                <w:b/>
              </w:rPr>
              <w:t>1</w:t>
            </w:r>
          </w:p>
        </w:tc>
        <w:tc>
          <w:tcPr>
            <w:tcW w:w="1126" w:type="pct"/>
            <w:shd w:val="clear" w:color="auto" w:fill="auto"/>
            <w:vAlign w:val="center"/>
          </w:tcPr>
          <w:p w14:paraId="712D2AD9" w14:textId="77777777" w:rsidR="004A40E0" w:rsidRPr="00446897" w:rsidRDefault="004A40E0" w:rsidP="00080972">
            <w:pPr>
              <w:jc w:val="center"/>
              <w:rPr>
                <w:rFonts w:ascii="Tahoma" w:hAnsi="Tahoma" w:cs="Tahoma"/>
                <w:bCs/>
                <w:color w:val="C00000"/>
                <w:lang w:eastAsia="es-BO"/>
              </w:rPr>
            </w:pPr>
            <w:r w:rsidRPr="00446897">
              <w:rPr>
                <w:rFonts w:ascii="Tahoma" w:hAnsi="Tahoma" w:cs="Tahoma"/>
                <w:bCs/>
                <w:color w:val="C00000"/>
                <w:lang w:eastAsia="es-BO"/>
              </w:rPr>
              <w:t>POTOSI</w:t>
            </w:r>
          </w:p>
        </w:tc>
        <w:tc>
          <w:tcPr>
            <w:tcW w:w="1182" w:type="pct"/>
            <w:shd w:val="clear" w:color="auto" w:fill="auto"/>
            <w:noWrap/>
            <w:vAlign w:val="center"/>
          </w:tcPr>
          <w:p w14:paraId="6CD1B101" w14:textId="77777777" w:rsidR="004A40E0" w:rsidRPr="00446897" w:rsidRDefault="004A40E0" w:rsidP="00080972">
            <w:pPr>
              <w:jc w:val="center"/>
              <w:rPr>
                <w:rFonts w:ascii="Tahoma" w:hAnsi="Tahoma" w:cs="Tahoma"/>
                <w:color w:val="C00000"/>
              </w:rPr>
            </w:pPr>
            <w:r w:rsidRPr="00446897">
              <w:rPr>
                <w:rFonts w:ascii="Tahoma" w:hAnsi="Tahoma" w:cs="Tahoma"/>
                <w:color w:val="C00000"/>
              </w:rPr>
              <w:t>YOCALLA</w:t>
            </w:r>
          </w:p>
        </w:tc>
        <w:tc>
          <w:tcPr>
            <w:tcW w:w="582" w:type="pct"/>
            <w:vAlign w:val="center"/>
          </w:tcPr>
          <w:p w14:paraId="43805C0A"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42 KM</w:t>
            </w:r>
          </w:p>
        </w:tc>
        <w:tc>
          <w:tcPr>
            <w:tcW w:w="649" w:type="pct"/>
            <w:vAlign w:val="center"/>
          </w:tcPr>
          <w:p w14:paraId="2E57BC08" w14:textId="77777777" w:rsidR="004A40E0" w:rsidRPr="00446897" w:rsidRDefault="004A40E0" w:rsidP="00080972">
            <w:pPr>
              <w:jc w:val="center"/>
              <w:rPr>
                <w:rFonts w:ascii="Tahoma" w:hAnsi="Tahoma" w:cs="Tahoma"/>
                <w:color w:val="C00000"/>
              </w:rPr>
            </w:pPr>
            <w:r w:rsidRPr="00446897">
              <w:rPr>
                <w:rFonts w:ascii="Verdana" w:hAnsi="Verdana"/>
                <w:color w:val="C00000"/>
              </w:rPr>
              <w:t>0:38 HRS</w:t>
            </w:r>
          </w:p>
        </w:tc>
        <w:tc>
          <w:tcPr>
            <w:tcW w:w="1230" w:type="pct"/>
            <w:vAlign w:val="center"/>
          </w:tcPr>
          <w:p w14:paraId="76D554EC"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Asfalto</w:t>
            </w:r>
          </w:p>
        </w:tc>
      </w:tr>
      <w:tr w:rsidR="004A40E0" w:rsidRPr="00446897" w14:paraId="7FBF61CE" w14:textId="77777777" w:rsidTr="00080972">
        <w:trPr>
          <w:trHeight w:val="183"/>
          <w:jc w:val="center"/>
        </w:trPr>
        <w:tc>
          <w:tcPr>
            <w:tcW w:w="231" w:type="pct"/>
            <w:shd w:val="clear" w:color="auto" w:fill="8EAADB" w:themeFill="accent5" w:themeFillTint="99"/>
            <w:vAlign w:val="center"/>
          </w:tcPr>
          <w:p w14:paraId="1F56257E" w14:textId="77777777" w:rsidR="004A40E0" w:rsidRPr="00446897" w:rsidRDefault="004A40E0" w:rsidP="00080972">
            <w:pPr>
              <w:jc w:val="center"/>
              <w:rPr>
                <w:rFonts w:ascii="Tahoma" w:hAnsi="Tahoma" w:cs="Tahoma"/>
                <w:b/>
                <w:color w:val="000000"/>
                <w:lang w:eastAsia="es-BO"/>
              </w:rPr>
            </w:pPr>
            <w:r w:rsidRPr="00446897">
              <w:rPr>
                <w:rFonts w:ascii="Verdana" w:hAnsi="Verdana"/>
                <w:b/>
              </w:rPr>
              <w:t>2</w:t>
            </w:r>
          </w:p>
        </w:tc>
        <w:tc>
          <w:tcPr>
            <w:tcW w:w="1126" w:type="pct"/>
            <w:shd w:val="clear" w:color="auto" w:fill="auto"/>
            <w:vAlign w:val="center"/>
          </w:tcPr>
          <w:p w14:paraId="46E914EF" w14:textId="77777777" w:rsidR="004A40E0" w:rsidRPr="00446897" w:rsidRDefault="004A40E0" w:rsidP="00080972">
            <w:pPr>
              <w:jc w:val="center"/>
              <w:rPr>
                <w:rFonts w:ascii="Tahoma" w:hAnsi="Tahoma" w:cs="Tahoma"/>
                <w:bCs/>
                <w:color w:val="C00000"/>
                <w:lang w:eastAsia="es-BO"/>
              </w:rPr>
            </w:pPr>
            <w:r w:rsidRPr="00446897">
              <w:rPr>
                <w:rFonts w:ascii="Tahoma" w:hAnsi="Tahoma" w:cs="Tahoma"/>
                <w:color w:val="C00000"/>
              </w:rPr>
              <w:t>YOCALLA</w:t>
            </w:r>
          </w:p>
        </w:tc>
        <w:tc>
          <w:tcPr>
            <w:tcW w:w="1182" w:type="pct"/>
            <w:shd w:val="clear" w:color="auto" w:fill="auto"/>
            <w:noWrap/>
            <w:vAlign w:val="center"/>
          </w:tcPr>
          <w:p w14:paraId="76D4FD92" w14:textId="77777777" w:rsidR="004A40E0" w:rsidRPr="00446897" w:rsidRDefault="004A40E0" w:rsidP="00080972">
            <w:pPr>
              <w:jc w:val="center"/>
              <w:rPr>
                <w:rFonts w:ascii="Tahoma" w:hAnsi="Tahoma" w:cs="Tahoma"/>
                <w:color w:val="C00000"/>
              </w:rPr>
            </w:pPr>
            <w:r w:rsidRPr="00446897">
              <w:rPr>
                <w:rFonts w:ascii="Tahoma" w:hAnsi="Tahoma" w:cs="Tahoma"/>
                <w:color w:val="C00000"/>
              </w:rPr>
              <w:t>OCKORURO</w:t>
            </w:r>
          </w:p>
        </w:tc>
        <w:tc>
          <w:tcPr>
            <w:tcW w:w="582" w:type="pct"/>
            <w:vAlign w:val="center"/>
          </w:tcPr>
          <w:p w14:paraId="6410C7B1"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4.8 KM</w:t>
            </w:r>
          </w:p>
        </w:tc>
        <w:tc>
          <w:tcPr>
            <w:tcW w:w="649" w:type="pct"/>
            <w:vAlign w:val="center"/>
          </w:tcPr>
          <w:p w14:paraId="72C9C2AA"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0:05 HRS</w:t>
            </w:r>
          </w:p>
        </w:tc>
        <w:tc>
          <w:tcPr>
            <w:tcW w:w="1230" w:type="pct"/>
            <w:vAlign w:val="center"/>
          </w:tcPr>
          <w:p w14:paraId="413DED24"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Asfalto</w:t>
            </w:r>
          </w:p>
        </w:tc>
      </w:tr>
      <w:tr w:rsidR="004A40E0" w:rsidRPr="00446897" w14:paraId="365929CF" w14:textId="77777777" w:rsidTr="00080972">
        <w:trPr>
          <w:trHeight w:val="397"/>
          <w:jc w:val="center"/>
        </w:trPr>
        <w:tc>
          <w:tcPr>
            <w:tcW w:w="231" w:type="pct"/>
            <w:shd w:val="clear" w:color="auto" w:fill="8EAADB" w:themeFill="accent5" w:themeFillTint="99"/>
            <w:vAlign w:val="center"/>
          </w:tcPr>
          <w:p w14:paraId="6C1812F8" w14:textId="77777777" w:rsidR="004A40E0" w:rsidRPr="00446897" w:rsidRDefault="004A40E0" w:rsidP="00080972">
            <w:pPr>
              <w:jc w:val="center"/>
              <w:rPr>
                <w:rFonts w:ascii="Tahoma" w:hAnsi="Tahoma" w:cs="Tahoma"/>
                <w:b/>
                <w:color w:val="000000"/>
                <w:lang w:eastAsia="es-BO"/>
              </w:rPr>
            </w:pPr>
            <w:r w:rsidRPr="00446897">
              <w:rPr>
                <w:rFonts w:ascii="Verdana" w:hAnsi="Verdana"/>
                <w:b/>
              </w:rPr>
              <w:t>3</w:t>
            </w:r>
          </w:p>
        </w:tc>
        <w:tc>
          <w:tcPr>
            <w:tcW w:w="1126" w:type="pct"/>
            <w:shd w:val="clear" w:color="auto" w:fill="auto"/>
            <w:vAlign w:val="center"/>
          </w:tcPr>
          <w:p w14:paraId="729CAD1A"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color w:val="C00000"/>
              </w:rPr>
              <w:t>OCKORURO</w:t>
            </w:r>
          </w:p>
        </w:tc>
        <w:tc>
          <w:tcPr>
            <w:tcW w:w="1182" w:type="pct"/>
            <w:shd w:val="clear" w:color="auto" w:fill="auto"/>
            <w:noWrap/>
            <w:vAlign w:val="center"/>
          </w:tcPr>
          <w:p w14:paraId="7FA9A5C5" w14:textId="77777777" w:rsidR="004A40E0" w:rsidRPr="00446897" w:rsidRDefault="004A40E0" w:rsidP="00080972">
            <w:pPr>
              <w:jc w:val="center"/>
              <w:rPr>
                <w:rFonts w:ascii="Tahoma" w:hAnsi="Tahoma" w:cs="Tahoma"/>
                <w:color w:val="C00000"/>
              </w:rPr>
            </w:pPr>
            <w:r w:rsidRPr="00446897">
              <w:rPr>
                <w:rFonts w:ascii="Tahoma" w:hAnsi="Tahoma" w:cs="Tahoma"/>
                <w:color w:val="C00000"/>
              </w:rPr>
              <w:t>YURAC CKA´SA</w:t>
            </w:r>
          </w:p>
        </w:tc>
        <w:tc>
          <w:tcPr>
            <w:tcW w:w="582" w:type="pct"/>
            <w:vAlign w:val="center"/>
          </w:tcPr>
          <w:p w14:paraId="2A4962FD" w14:textId="77777777" w:rsidR="004A40E0" w:rsidRPr="00446897" w:rsidRDefault="004A40E0" w:rsidP="00080972">
            <w:pPr>
              <w:jc w:val="center"/>
              <w:rPr>
                <w:rFonts w:ascii="Tahoma" w:hAnsi="Tahoma" w:cs="Tahoma"/>
                <w:color w:val="C00000"/>
                <w:lang w:eastAsia="es-BO"/>
              </w:rPr>
            </w:pPr>
            <w:r w:rsidRPr="00446897">
              <w:rPr>
                <w:rFonts w:ascii="Tahoma" w:hAnsi="Tahoma" w:cs="Tahoma"/>
                <w:color w:val="C00000"/>
                <w:lang w:eastAsia="es-BO"/>
              </w:rPr>
              <w:t>11.1 KM</w:t>
            </w:r>
          </w:p>
        </w:tc>
        <w:tc>
          <w:tcPr>
            <w:tcW w:w="649" w:type="pct"/>
            <w:vAlign w:val="center"/>
          </w:tcPr>
          <w:p w14:paraId="5C675774" w14:textId="77777777" w:rsidR="004A40E0" w:rsidRPr="00446897" w:rsidRDefault="004A40E0" w:rsidP="00080972">
            <w:pPr>
              <w:jc w:val="center"/>
              <w:rPr>
                <w:rFonts w:ascii="Tahoma" w:hAnsi="Tahoma" w:cs="Tahoma"/>
                <w:color w:val="C00000"/>
              </w:rPr>
            </w:pPr>
            <w:r w:rsidRPr="00446897">
              <w:rPr>
                <w:rFonts w:ascii="Verdana" w:hAnsi="Verdana"/>
                <w:color w:val="C00000"/>
              </w:rPr>
              <w:t>0:12 HRS</w:t>
            </w:r>
          </w:p>
        </w:tc>
        <w:tc>
          <w:tcPr>
            <w:tcW w:w="1230" w:type="pct"/>
            <w:vAlign w:val="center"/>
          </w:tcPr>
          <w:p w14:paraId="0392EB4A"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Asfalto - Tierra</w:t>
            </w:r>
          </w:p>
        </w:tc>
      </w:tr>
      <w:tr w:rsidR="004A40E0" w:rsidRPr="00446897" w14:paraId="7F621120" w14:textId="77777777" w:rsidTr="00080972">
        <w:trPr>
          <w:trHeight w:val="397"/>
          <w:jc w:val="center"/>
        </w:trPr>
        <w:tc>
          <w:tcPr>
            <w:tcW w:w="231" w:type="pct"/>
            <w:shd w:val="clear" w:color="auto" w:fill="8EAADB" w:themeFill="accent5" w:themeFillTint="99"/>
            <w:vAlign w:val="center"/>
          </w:tcPr>
          <w:p w14:paraId="15A5BF52" w14:textId="77777777" w:rsidR="004A40E0" w:rsidRPr="00446897" w:rsidRDefault="004A40E0" w:rsidP="00080972">
            <w:pPr>
              <w:jc w:val="center"/>
              <w:rPr>
                <w:rFonts w:ascii="Tahoma" w:hAnsi="Tahoma" w:cs="Tahoma"/>
                <w:b/>
                <w:color w:val="000000"/>
                <w:lang w:eastAsia="es-BO"/>
              </w:rPr>
            </w:pPr>
            <w:r w:rsidRPr="00446897">
              <w:rPr>
                <w:rFonts w:ascii="Verdana" w:hAnsi="Verdana"/>
                <w:b/>
              </w:rPr>
              <w:t>4</w:t>
            </w:r>
          </w:p>
        </w:tc>
        <w:tc>
          <w:tcPr>
            <w:tcW w:w="1126" w:type="pct"/>
            <w:shd w:val="clear" w:color="auto" w:fill="auto"/>
            <w:vAlign w:val="center"/>
          </w:tcPr>
          <w:p w14:paraId="12A96D75"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color w:val="C00000"/>
              </w:rPr>
              <w:t>YURAC CKA´SA</w:t>
            </w:r>
          </w:p>
        </w:tc>
        <w:tc>
          <w:tcPr>
            <w:tcW w:w="1182" w:type="pct"/>
            <w:shd w:val="clear" w:color="auto" w:fill="auto"/>
            <w:noWrap/>
            <w:vAlign w:val="center"/>
          </w:tcPr>
          <w:p w14:paraId="08D8CB9E" w14:textId="77777777" w:rsidR="004A40E0" w:rsidRPr="00446897" w:rsidRDefault="004A40E0" w:rsidP="00080972">
            <w:pPr>
              <w:jc w:val="center"/>
              <w:rPr>
                <w:rFonts w:ascii="Tahoma" w:hAnsi="Tahoma" w:cs="Tahoma"/>
                <w:color w:val="C00000"/>
              </w:rPr>
            </w:pPr>
            <w:r w:rsidRPr="00446897">
              <w:rPr>
                <w:rFonts w:ascii="Tahoma" w:hAnsi="Tahoma" w:cs="Tahoma"/>
                <w:color w:val="C00000"/>
              </w:rPr>
              <w:t>BELEN PAMPA</w:t>
            </w:r>
          </w:p>
        </w:tc>
        <w:tc>
          <w:tcPr>
            <w:tcW w:w="582" w:type="pct"/>
            <w:vAlign w:val="center"/>
          </w:tcPr>
          <w:p w14:paraId="00082307" w14:textId="77777777" w:rsidR="004A40E0" w:rsidRPr="00446897" w:rsidRDefault="004A40E0" w:rsidP="00080972">
            <w:pPr>
              <w:jc w:val="center"/>
              <w:rPr>
                <w:rFonts w:ascii="Tahoma" w:hAnsi="Tahoma" w:cs="Tahoma"/>
                <w:color w:val="C00000"/>
                <w:lang w:eastAsia="es-BO"/>
              </w:rPr>
            </w:pPr>
            <w:r w:rsidRPr="00446897">
              <w:rPr>
                <w:rFonts w:ascii="Tahoma" w:hAnsi="Tahoma" w:cs="Tahoma"/>
                <w:color w:val="C00000"/>
                <w:lang w:eastAsia="es-BO"/>
              </w:rPr>
              <w:t>3.5 KM</w:t>
            </w:r>
          </w:p>
        </w:tc>
        <w:tc>
          <w:tcPr>
            <w:tcW w:w="649" w:type="pct"/>
            <w:vAlign w:val="center"/>
          </w:tcPr>
          <w:p w14:paraId="5334609D" w14:textId="77777777" w:rsidR="004A40E0" w:rsidRPr="00446897" w:rsidRDefault="004A40E0" w:rsidP="00080972">
            <w:pPr>
              <w:jc w:val="center"/>
              <w:rPr>
                <w:rFonts w:ascii="Tahoma" w:hAnsi="Tahoma" w:cs="Tahoma"/>
                <w:color w:val="C00000"/>
              </w:rPr>
            </w:pPr>
            <w:r w:rsidRPr="00446897">
              <w:rPr>
                <w:rFonts w:ascii="Verdana" w:hAnsi="Verdana"/>
                <w:color w:val="C00000"/>
              </w:rPr>
              <w:t>0:08 HRS</w:t>
            </w:r>
          </w:p>
        </w:tc>
        <w:tc>
          <w:tcPr>
            <w:tcW w:w="1230" w:type="pct"/>
            <w:vAlign w:val="center"/>
          </w:tcPr>
          <w:p w14:paraId="1B6B5329"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Tierra</w:t>
            </w:r>
          </w:p>
        </w:tc>
      </w:tr>
      <w:tr w:rsidR="004A40E0" w:rsidRPr="00446897" w14:paraId="3DD2A240" w14:textId="77777777" w:rsidTr="00080972">
        <w:trPr>
          <w:trHeight w:val="397"/>
          <w:jc w:val="center"/>
        </w:trPr>
        <w:tc>
          <w:tcPr>
            <w:tcW w:w="231" w:type="pct"/>
            <w:shd w:val="clear" w:color="auto" w:fill="8EAADB" w:themeFill="accent5" w:themeFillTint="99"/>
            <w:vAlign w:val="center"/>
          </w:tcPr>
          <w:p w14:paraId="7037F288" w14:textId="77777777" w:rsidR="004A40E0" w:rsidRPr="00446897" w:rsidRDefault="004A40E0" w:rsidP="00080972">
            <w:pPr>
              <w:jc w:val="center"/>
              <w:rPr>
                <w:rFonts w:ascii="Tahoma" w:hAnsi="Tahoma" w:cs="Tahoma"/>
                <w:b/>
                <w:color w:val="000000"/>
                <w:lang w:eastAsia="es-BO"/>
              </w:rPr>
            </w:pPr>
            <w:r w:rsidRPr="00446897">
              <w:rPr>
                <w:rFonts w:ascii="Verdana" w:hAnsi="Verdana"/>
                <w:b/>
              </w:rPr>
              <w:t>5</w:t>
            </w:r>
          </w:p>
        </w:tc>
        <w:tc>
          <w:tcPr>
            <w:tcW w:w="1126" w:type="pct"/>
            <w:shd w:val="clear" w:color="auto" w:fill="auto"/>
            <w:vAlign w:val="center"/>
          </w:tcPr>
          <w:p w14:paraId="2D6039A1"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color w:val="C00000"/>
              </w:rPr>
              <w:t>OCKORURO</w:t>
            </w:r>
          </w:p>
        </w:tc>
        <w:tc>
          <w:tcPr>
            <w:tcW w:w="1182" w:type="pct"/>
            <w:shd w:val="clear" w:color="auto" w:fill="auto"/>
            <w:noWrap/>
            <w:vAlign w:val="center"/>
          </w:tcPr>
          <w:p w14:paraId="5F8F9075" w14:textId="77777777" w:rsidR="004A40E0" w:rsidRPr="00446897" w:rsidRDefault="004A40E0" w:rsidP="00080972">
            <w:pPr>
              <w:jc w:val="center"/>
              <w:rPr>
                <w:rFonts w:ascii="Tahoma" w:hAnsi="Tahoma" w:cs="Tahoma"/>
                <w:color w:val="C00000"/>
              </w:rPr>
            </w:pPr>
            <w:r w:rsidRPr="00446897">
              <w:rPr>
                <w:rFonts w:ascii="Tahoma" w:hAnsi="Tahoma" w:cs="Tahoma"/>
                <w:color w:val="C00000"/>
              </w:rPr>
              <w:t>LOCKETA</w:t>
            </w:r>
          </w:p>
        </w:tc>
        <w:tc>
          <w:tcPr>
            <w:tcW w:w="582" w:type="pct"/>
            <w:vAlign w:val="center"/>
          </w:tcPr>
          <w:p w14:paraId="21A5B079" w14:textId="77777777" w:rsidR="004A40E0" w:rsidRPr="00446897" w:rsidRDefault="004A40E0" w:rsidP="00080972">
            <w:pPr>
              <w:jc w:val="center"/>
              <w:rPr>
                <w:rFonts w:ascii="Tahoma" w:hAnsi="Tahoma" w:cs="Tahoma"/>
                <w:color w:val="C00000"/>
                <w:lang w:eastAsia="es-BO"/>
              </w:rPr>
            </w:pPr>
            <w:r w:rsidRPr="00446897">
              <w:rPr>
                <w:rFonts w:ascii="Tahoma" w:hAnsi="Tahoma" w:cs="Tahoma"/>
                <w:color w:val="C00000"/>
                <w:lang w:eastAsia="es-BO"/>
              </w:rPr>
              <w:t>10 KM</w:t>
            </w:r>
          </w:p>
        </w:tc>
        <w:tc>
          <w:tcPr>
            <w:tcW w:w="649" w:type="pct"/>
            <w:vAlign w:val="center"/>
          </w:tcPr>
          <w:p w14:paraId="6C6FCEDF" w14:textId="77777777" w:rsidR="004A40E0" w:rsidRPr="00446897" w:rsidRDefault="004A40E0" w:rsidP="00080972">
            <w:pPr>
              <w:jc w:val="center"/>
              <w:rPr>
                <w:rFonts w:ascii="Tahoma" w:hAnsi="Tahoma" w:cs="Tahoma"/>
                <w:color w:val="C00000"/>
              </w:rPr>
            </w:pPr>
            <w:r w:rsidRPr="00446897">
              <w:rPr>
                <w:rFonts w:ascii="Verdana" w:hAnsi="Verdana"/>
                <w:color w:val="C00000"/>
              </w:rPr>
              <w:t>0:15 HRS</w:t>
            </w:r>
          </w:p>
        </w:tc>
        <w:tc>
          <w:tcPr>
            <w:tcW w:w="1230" w:type="pct"/>
            <w:vAlign w:val="center"/>
          </w:tcPr>
          <w:p w14:paraId="186034B4" w14:textId="77777777" w:rsidR="004A40E0" w:rsidRPr="00446897" w:rsidRDefault="004A40E0" w:rsidP="00080972">
            <w:pPr>
              <w:jc w:val="center"/>
              <w:rPr>
                <w:rFonts w:ascii="Tahoma" w:hAnsi="Tahoma" w:cs="Tahoma"/>
                <w:color w:val="C00000"/>
                <w:lang w:eastAsia="es-BO"/>
              </w:rPr>
            </w:pPr>
            <w:r w:rsidRPr="00446897">
              <w:rPr>
                <w:rFonts w:ascii="Verdana" w:hAnsi="Verdana"/>
                <w:color w:val="C00000"/>
              </w:rPr>
              <w:t>Asfalto - Tierra</w:t>
            </w:r>
          </w:p>
        </w:tc>
      </w:tr>
      <w:tr w:rsidR="004A40E0" w:rsidRPr="00446897" w14:paraId="6A1F47C6" w14:textId="77777777" w:rsidTr="00080972">
        <w:trPr>
          <w:trHeight w:val="397"/>
          <w:jc w:val="center"/>
        </w:trPr>
        <w:tc>
          <w:tcPr>
            <w:tcW w:w="231" w:type="pct"/>
            <w:shd w:val="clear" w:color="auto" w:fill="8EAADB" w:themeFill="accent5" w:themeFillTint="99"/>
            <w:vAlign w:val="center"/>
          </w:tcPr>
          <w:p w14:paraId="54A74851" w14:textId="77777777" w:rsidR="004A40E0" w:rsidRPr="00446897" w:rsidRDefault="004A40E0" w:rsidP="00080972">
            <w:pPr>
              <w:jc w:val="center"/>
              <w:rPr>
                <w:rFonts w:ascii="Verdana" w:hAnsi="Verdana"/>
                <w:b/>
              </w:rPr>
            </w:pPr>
            <w:r w:rsidRPr="00446897">
              <w:rPr>
                <w:rFonts w:ascii="Verdana" w:hAnsi="Verdana"/>
                <w:b/>
              </w:rPr>
              <w:t>6</w:t>
            </w:r>
          </w:p>
        </w:tc>
        <w:tc>
          <w:tcPr>
            <w:tcW w:w="1126" w:type="pct"/>
            <w:shd w:val="clear" w:color="auto" w:fill="auto"/>
            <w:vAlign w:val="center"/>
          </w:tcPr>
          <w:p w14:paraId="308E27D0"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color w:val="C00000"/>
              </w:rPr>
              <w:t>LOCKETA</w:t>
            </w:r>
          </w:p>
        </w:tc>
        <w:tc>
          <w:tcPr>
            <w:tcW w:w="1182" w:type="pct"/>
            <w:shd w:val="clear" w:color="auto" w:fill="auto"/>
            <w:noWrap/>
            <w:vAlign w:val="center"/>
          </w:tcPr>
          <w:p w14:paraId="589A2EFA" w14:textId="77777777" w:rsidR="004A40E0" w:rsidRPr="00446897" w:rsidRDefault="004A40E0" w:rsidP="00080972">
            <w:pPr>
              <w:jc w:val="center"/>
              <w:rPr>
                <w:rFonts w:ascii="Tahoma" w:hAnsi="Tahoma" w:cs="Tahoma"/>
                <w:color w:val="C00000"/>
              </w:rPr>
            </w:pPr>
            <w:r w:rsidRPr="00446897">
              <w:rPr>
                <w:rFonts w:ascii="Tahoma" w:hAnsi="Tahoma" w:cs="Tahoma"/>
                <w:color w:val="C00000"/>
              </w:rPr>
              <w:t>TURQUI</w:t>
            </w:r>
          </w:p>
        </w:tc>
        <w:tc>
          <w:tcPr>
            <w:tcW w:w="582" w:type="pct"/>
            <w:vAlign w:val="center"/>
          </w:tcPr>
          <w:p w14:paraId="2E09138C" w14:textId="77777777" w:rsidR="004A40E0" w:rsidRPr="00446897" w:rsidRDefault="004A40E0" w:rsidP="00080972">
            <w:pPr>
              <w:jc w:val="center"/>
              <w:rPr>
                <w:rFonts w:ascii="Tahoma" w:hAnsi="Tahoma" w:cs="Tahoma"/>
                <w:color w:val="C00000"/>
              </w:rPr>
            </w:pPr>
            <w:r w:rsidRPr="00446897">
              <w:rPr>
                <w:rFonts w:ascii="Verdana" w:hAnsi="Verdana"/>
                <w:color w:val="C00000"/>
              </w:rPr>
              <w:t>3.3 KM</w:t>
            </w:r>
          </w:p>
        </w:tc>
        <w:tc>
          <w:tcPr>
            <w:tcW w:w="649" w:type="pct"/>
            <w:vAlign w:val="center"/>
          </w:tcPr>
          <w:p w14:paraId="2D3FBCD3" w14:textId="77777777" w:rsidR="004A40E0" w:rsidRPr="00446897" w:rsidRDefault="004A40E0" w:rsidP="00080972">
            <w:pPr>
              <w:jc w:val="center"/>
              <w:rPr>
                <w:rFonts w:ascii="Tahoma" w:hAnsi="Tahoma" w:cs="Tahoma"/>
                <w:color w:val="C00000"/>
              </w:rPr>
            </w:pPr>
            <w:r w:rsidRPr="00446897">
              <w:rPr>
                <w:rFonts w:ascii="Verdana" w:hAnsi="Verdana"/>
                <w:color w:val="C00000"/>
              </w:rPr>
              <w:t>0:05 HRS</w:t>
            </w:r>
          </w:p>
        </w:tc>
        <w:tc>
          <w:tcPr>
            <w:tcW w:w="1230" w:type="pct"/>
            <w:vAlign w:val="center"/>
          </w:tcPr>
          <w:p w14:paraId="013BB1C3" w14:textId="77777777" w:rsidR="004A40E0" w:rsidRPr="00446897" w:rsidRDefault="004A40E0" w:rsidP="00080972">
            <w:pPr>
              <w:jc w:val="center"/>
              <w:rPr>
                <w:rFonts w:ascii="Tahoma" w:hAnsi="Tahoma" w:cs="Tahoma"/>
                <w:color w:val="C00000"/>
              </w:rPr>
            </w:pPr>
            <w:r w:rsidRPr="00446897">
              <w:rPr>
                <w:rFonts w:ascii="Verdana" w:hAnsi="Verdana"/>
                <w:color w:val="C00000"/>
              </w:rPr>
              <w:t>Tierra</w:t>
            </w:r>
          </w:p>
        </w:tc>
      </w:tr>
      <w:tr w:rsidR="004A40E0" w:rsidRPr="00446897" w14:paraId="2E9F3AE5" w14:textId="77777777" w:rsidTr="00080972">
        <w:trPr>
          <w:trHeight w:val="397"/>
          <w:jc w:val="center"/>
        </w:trPr>
        <w:tc>
          <w:tcPr>
            <w:tcW w:w="231" w:type="pct"/>
            <w:shd w:val="clear" w:color="auto" w:fill="8EAADB" w:themeFill="accent5" w:themeFillTint="99"/>
            <w:vAlign w:val="center"/>
          </w:tcPr>
          <w:p w14:paraId="4D117123" w14:textId="77777777" w:rsidR="004A40E0" w:rsidRPr="00446897" w:rsidRDefault="004A40E0" w:rsidP="00080972">
            <w:pPr>
              <w:jc w:val="center"/>
              <w:rPr>
                <w:rFonts w:ascii="Verdana" w:hAnsi="Verdana"/>
                <w:b/>
              </w:rPr>
            </w:pPr>
            <w:r w:rsidRPr="00446897">
              <w:rPr>
                <w:rFonts w:ascii="Verdana" w:hAnsi="Verdana"/>
                <w:b/>
              </w:rPr>
              <w:t>7</w:t>
            </w:r>
          </w:p>
        </w:tc>
        <w:tc>
          <w:tcPr>
            <w:tcW w:w="1126" w:type="pct"/>
            <w:shd w:val="clear" w:color="auto" w:fill="auto"/>
            <w:vAlign w:val="center"/>
          </w:tcPr>
          <w:p w14:paraId="312E3AD6"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color w:val="C00000"/>
              </w:rPr>
              <w:t>TURQUI</w:t>
            </w:r>
          </w:p>
        </w:tc>
        <w:tc>
          <w:tcPr>
            <w:tcW w:w="1182" w:type="pct"/>
            <w:shd w:val="clear" w:color="auto" w:fill="auto"/>
            <w:noWrap/>
            <w:vAlign w:val="center"/>
          </w:tcPr>
          <w:p w14:paraId="5593E587" w14:textId="77777777" w:rsidR="004A40E0" w:rsidRPr="00446897" w:rsidRDefault="004A40E0" w:rsidP="00080972">
            <w:pPr>
              <w:jc w:val="center"/>
              <w:rPr>
                <w:rFonts w:ascii="Tahoma" w:hAnsi="Tahoma" w:cs="Tahoma"/>
                <w:color w:val="C00000"/>
              </w:rPr>
            </w:pPr>
            <w:r w:rsidRPr="00446897">
              <w:rPr>
                <w:rFonts w:ascii="Tahoma" w:hAnsi="Tahoma" w:cs="Tahoma"/>
                <w:color w:val="C00000"/>
              </w:rPr>
              <w:t>KUTURI</w:t>
            </w:r>
          </w:p>
        </w:tc>
        <w:tc>
          <w:tcPr>
            <w:tcW w:w="582" w:type="pct"/>
            <w:vAlign w:val="center"/>
          </w:tcPr>
          <w:p w14:paraId="25D95851" w14:textId="77777777" w:rsidR="004A40E0" w:rsidRPr="00446897" w:rsidRDefault="004A40E0" w:rsidP="00080972">
            <w:pPr>
              <w:jc w:val="center"/>
              <w:rPr>
                <w:rFonts w:ascii="Tahoma" w:hAnsi="Tahoma" w:cs="Tahoma"/>
                <w:color w:val="C00000"/>
              </w:rPr>
            </w:pPr>
            <w:r w:rsidRPr="00446897">
              <w:rPr>
                <w:rFonts w:ascii="Verdana" w:hAnsi="Verdana"/>
                <w:color w:val="C00000"/>
              </w:rPr>
              <w:t xml:space="preserve">10 KM </w:t>
            </w:r>
          </w:p>
        </w:tc>
        <w:tc>
          <w:tcPr>
            <w:tcW w:w="649" w:type="pct"/>
            <w:vAlign w:val="center"/>
          </w:tcPr>
          <w:p w14:paraId="1E1DE0F6" w14:textId="77777777" w:rsidR="004A40E0" w:rsidRPr="00446897" w:rsidRDefault="004A40E0" w:rsidP="00080972">
            <w:pPr>
              <w:jc w:val="center"/>
              <w:rPr>
                <w:rFonts w:ascii="Tahoma" w:hAnsi="Tahoma" w:cs="Tahoma"/>
                <w:color w:val="C00000"/>
              </w:rPr>
            </w:pPr>
            <w:r w:rsidRPr="00446897">
              <w:rPr>
                <w:rFonts w:ascii="Verdana" w:hAnsi="Verdana"/>
                <w:color w:val="C00000"/>
              </w:rPr>
              <w:t>0:15 HRS</w:t>
            </w:r>
          </w:p>
        </w:tc>
        <w:tc>
          <w:tcPr>
            <w:tcW w:w="1230" w:type="pct"/>
            <w:vAlign w:val="center"/>
          </w:tcPr>
          <w:p w14:paraId="7B4C066B" w14:textId="77777777" w:rsidR="004A40E0" w:rsidRPr="00446897" w:rsidRDefault="004A40E0" w:rsidP="00080972">
            <w:pPr>
              <w:jc w:val="center"/>
              <w:rPr>
                <w:rFonts w:ascii="Tahoma" w:hAnsi="Tahoma" w:cs="Tahoma"/>
                <w:color w:val="C00000"/>
              </w:rPr>
            </w:pPr>
            <w:r w:rsidRPr="00446897">
              <w:rPr>
                <w:rFonts w:ascii="Verdana" w:hAnsi="Verdana"/>
                <w:color w:val="C00000"/>
              </w:rPr>
              <w:t>Tierra</w:t>
            </w:r>
          </w:p>
        </w:tc>
      </w:tr>
      <w:tr w:rsidR="004A40E0" w:rsidRPr="00446897" w14:paraId="4DC7825A" w14:textId="77777777" w:rsidTr="00080972">
        <w:trPr>
          <w:trHeight w:val="397"/>
          <w:jc w:val="center"/>
        </w:trPr>
        <w:tc>
          <w:tcPr>
            <w:tcW w:w="231" w:type="pct"/>
            <w:shd w:val="clear" w:color="auto" w:fill="8EAADB" w:themeFill="accent5" w:themeFillTint="99"/>
            <w:vAlign w:val="center"/>
          </w:tcPr>
          <w:p w14:paraId="2DA33F21" w14:textId="77777777" w:rsidR="004A40E0" w:rsidRPr="00446897" w:rsidRDefault="004A40E0" w:rsidP="00080972">
            <w:pPr>
              <w:jc w:val="center"/>
              <w:rPr>
                <w:rFonts w:ascii="Verdana" w:hAnsi="Verdana"/>
                <w:b/>
              </w:rPr>
            </w:pPr>
            <w:r w:rsidRPr="00446897">
              <w:rPr>
                <w:rFonts w:ascii="Verdana" w:hAnsi="Verdana"/>
                <w:b/>
              </w:rPr>
              <w:t>8</w:t>
            </w:r>
          </w:p>
        </w:tc>
        <w:tc>
          <w:tcPr>
            <w:tcW w:w="1126" w:type="pct"/>
            <w:shd w:val="clear" w:color="auto" w:fill="auto"/>
            <w:vAlign w:val="center"/>
          </w:tcPr>
          <w:p w14:paraId="6AB9A9F4"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color w:val="C00000"/>
              </w:rPr>
              <w:t>YOCALLA</w:t>
            </w:r>
          </w:p>
        </w:tc>
        <w:tc>
          <w:tcPr>
            <w:tcW w:w="1182" w:type="pct"/>
            <w:shd w:val="clear" w:color="auto" w:fill="auto"/>
            <w:noWrap/>
            <w:vAlign w:val="center"/>
          </w:tcPr>
          <w:p w14:paraId="6FB9F517" w14:textId="77777777" w:rsidR="004A40E0" w:rsidRPr="00446897" w:rsidRDefault="004A40E0" w:rsidP="00080972">
            <w:pPr>
              <w:jc w:val="center"/>
              <w:rPr>
                <w:rFonts w:ascii="Tahoma" w:hAnsi="Tahoma" w:cs="Tahoma"/>
                <w:color w:val="C00000"/>
              </w:rPr>
            </w:pPr>
            <w:r w:rsidRPr="00446897">
              <w:rPr>
                <w:rFonts w:ascii="Tahoma" w:hAnsi="Tahoma" w:cs="Tahoma"/>
                <w:color w:val="C00000"/>
              </w:rPr>
              <w:t>TOTORA PAMPA</w:t>
            </w:r>
          </w:p>
        </w:tc>
        <w:tc>
          <w:tcPr>
            <w:tcW w:w="582" w:type="pct"/>
            <w:vAlign w:val="center"/>
          </w:tcPr>
          <w:p w14:paraId="4BFC726F" w14:textId="77777777" w:rsidR="004A40E0" w:rsidRPr="00446897" w:rsidRDefault="004A40E0" w:rsidP="00080972">
            <w:pPr>
              <w:jc w:val="center"/>
              <w:rPr>
                <w:rFonts w:ascii="Tahoma" w:hAnsi="Tahoma" w:cs="Tahoma"/>
                <w:color w:val="C00000"/>
              </w:rPr>
            </w:pPr>
            <w:r w:rsidRPr="00446897">
              <w:rPr>
                <w:rFonts w:ascii="Verdana" w:hAnsi="Verdana"/>
                <w:color w:val="C00000"/>
              </w:rPr>
              <w:t>14 KM</w:t>
            </w:r>
          </w:p>
        </w:tc>
        <w:tc>
          <w:tcPr>
            <w:tcW w:w="649" w:type="pct"/>
            <w:vAlign w:val="center"/>
          </w:tcPr>
          <w:p w14:paraId="2EBEE890" w14:textId="77777777" w:rsidR="004A40E0" w:rsidRPr="00446897" w:rsidRDefault="004A40E0" w:rsidP="00080972">
            <w:pPr>
              <w:jc w:val="center"/>
              <w:rPr>
                <w:rFonts w:ascii="Tahoma" w:hAnsi="Tahoma" w:cs="Tahoma"/>
                <w:color w:val="C00000"/>
              </w:rPr>
            </w:pPr>
            <w:r w:rsidRPr="00446897">
              <w:rPr>
                <w:rFonts w:ascii="Verdana" w:hAnsi="Verdana"/>
                <w:color w:val="C00000"/>
              </w:rPr>
              <w:t>0:13 HRS</w:t>
            </w:r>
          </w:p>
        </w:tc>
        <w:tc>
          <w:tcPr>
            <w:tcW w:w="1230" w:type="pct"/>
            <w:vAlign w:val="center"/>
          </w:tcPr>
          <w:p w14:paraId="6CECA6CA" w14:textId="77777777" w:rsidR="004A40E0" w:rsidRPr="00446897" w:rsidRDefault="004A40E0" w:rsidP="00080972">
            <w:pPr>
              <w:jc w:val="center"/>
              <w:rPr>
                <w:rFonts w:ascii="Tahoma" w:hAnsi="Tahoma" w:cs="Tahoma"/>
                <w:color w:val="C00000"/>
              </w:rPr>
            </w:pPr>
            <w:r w:rsidRPr="00446897">
              <w:rPr>
                <w:rFonts w:ascii="Verdana" w:hAnsi="Verdana"/>
                <w:color w:val="C00000"/>
              </w:rPr>
              <w:t>Asfalto</w:t>
            </w:r>
          </w:p>
        </w:tc>
      </w:tr>
      <w:tr w:rsidR="004A40E0" w:rsidRPr="00446897" w14:paraId="2DD9F68D" w14:textId="77777777" w:rsidTr="00080972">
        <w:trPr>
          <w:trHeight w:val="397"/>
          <w:jc w:val="center"/>
        </w:trPr>
        <w:tc>
          <w:tcPr>
            <w:tcW w:w="231" w:type="pct"/>
            <w:shd w:val="clear" w:color="auto" w:fill="8EAADB" w:themeFill="accent5" w:themeFillTint="99"/>
            <w:vAlign w:val="center"/>
          </w:tcPr>
          <w:p w14:paraId="79E090FB" w14:textId="77777777" w:rsidR="004A40E0" w:rsidRPr="00446897" w:rsidRDefault="004A40E0" w:rsidP="00080972">
            <w:pPr>
              <w:jc w:val="center"/>
              <w:rPr>
                <w:rFonts w:ascii="Verdana" w:hAnsi="Verdana"/>
                <w:b/>
              </w:rPr>
            </w:pPr>
            <w:r w:rsidRPr="00446897">
              <w:rPr>
                <w:rFonts w:ascii="Verdana" w:hAnsi="Verdana"/>
                <w:b/>
              </w:rPr>
              <w:t>9</w:t>
            </w:r>
          </w:p>
        </w:tc>
        <w:tc>
          <w:tcPr>
            <w:tcW w:w="1126" w:type="pct"/>
            <w:shd w:val="clear" w:color="auto" w:fill="auto"/>
            <w:vAlign w:val="center"/>
          </w:tcPr>
          <w:p w14:paraId="3726E8AB" w14:textId="77777777" w:rsidR="004A40E0" w:rsidRPr="00446897" w:rsidRDefault="004A40E0" w:rsidP="00080972">
            <w:pPr>
              <w:jc w:val="center"/>
              <w:rPr>
                <w:rFonts w:ascii="Tahoma" w:hAnsi="Tahoma" w:cs="Tahoma"/>
                <w:b/>
                <w:bCs/>
                <w:color w:val="C00000"/>
                <w:lang w:eastAsia="es-BO"/>
              </w:rPr>
            </w:pPr>
            <w:r w:rsidRPr="00446897">
              <w:rPr>
                <w:rFonts w:ascii="Tahoma" w:hAnsi="Tahoma" w:cs="Tahoma"/>
                <w:color w:val="C00000"/>
              </w:rPr>
              <w:t>TOTORA PAMPA</w:t>
            </w:r>
          </w:p>
        </w:tc>
        <w:tc>
          <w:tcPr>
            <w:tcW w:w="1182" w:type="pct"/>
            <w:shd w:val="clear" w:color="auto" w:fill="auto"/>
            <w:noWrap/>
            <w:vAlign w:val="center"/>
          </w:tcPr>
          <w:p w14:paraId="6AB8A8C8" w14:textId="77777777" w:rsidR="004A40E0" w:rsidRPr="00446897" w:rsidRDefault="004A40E0" w:rsidP="00080972">
            <w:pPr>
              <w:jc w:val="center"/>
              <w:rPr>
                <w:rFonts w:ascii="Tahoma" w:hAnsi="Tahoma" w:cs="Tahoma"/>
                <w:color w:val="C00000"/>
              </w:rPr>
            </w:pPr>
            <w:r w:rsidRPr="00446897">
              <w:rPr>
                <w:rFonts w:ascii="Tahoma" w:hAnsi="Tahoma" w:cs="Tahoma"/>
                <w:color w:val="C00000"/>
              </w:rPr>
              <w:t>TOTORA ¨D¨</w:t>
            </w:r>
          </w:p>
        </w:tc>
        <w:tc>
          <w:tcPr>
            <w:tcW w:w="582" w:type="pct"/>
            <w:vAlign w:val="center"/>
          </w:tcPr>
          <w:p w14:paraId="492FF77E" w14:textId="77777777" w:rsidR="004A40E0" w:rsidRPr="00446897" w:rsidRDefault="004A40E0" w:rsidP="00080972">
            <w:pPr>
              <w:jc w:val="center"/>
              <w:rPr>
                <w:rFonts w:ascii="Tahoma" w:hAnsi="Tahoma" w:cs="Tahoma"/>
                <w:color w:val="C00000"/>
              </w:rPr>
            </w:pPr>
            <w:r w:rsidRPr="00446897">
              <w:rPr>
                <w:rFonts w:ascii="Verdana" w:hAnsi="Verdana"/>
                <w:color w:val="C00000"/>
              </w:rPr>
              <w:t xml:space="preserve">3.4 KM </w:t>
            </w:r>
          </w:p>
        </w:tc>
        <w:tc>
          <w:tcPr>
            <w:tcW w:w="649" w:type="pct"/>
            <w:vAlign w:val="center"/>
          </w:tcPr>
          <w:p w14:paraId="503679C2" w14:textId="77777777" w:rsidR="004A40E0" w:rsidRPr="00446897" w:rsidRDefault="004A40E0" w:rsidP="00080972">
            <w:pPr>
              <w:jc w:val="center"/>
              <w:rPr>
                <w:rFonts w:ascii="Tahoma" w:hAnsi="Tahoma" w:cs="Tahoma"/>
                <w:color w:val="C00000"/>
              </w:rPr>
            </w:pPr>
            <w:r w:rsidRPr="00446897">
              <w:rPr>
                <w:rFonts w:ascii="Verdana" w:hAnsi="Verdana"/>
                <w:color w:val="C00000"/>
              </w:rPr>
              <w:t>0:05 HRS</w:t>
            </w:r>
          </w:p>
        </w:tc>
        <w:tc>
          <w:tcPr>
            <w:tcW w:w="1230" w:type="pct"/>
            <w:vAlign w:val="center"/>
          </w:tcPr>
          <w:p w14:paraId="54E9F146" w14:textId="77777777" w:rsidR="004A40E0" w:rsidRPr="00446897" w:rsidRDefault="004A40E0" w:rsidP="00080972">
            <w:pPr>
              <w:jc w:val="center"/>
              <w:rPr>
                <w:rFonts w:ascii="Tahoma" w:hAnsi="Tahoma" w:cs="Tahoma"/>
                <w:color w:val="C00000"/>
              </w:rPr>
            </w:pPr>
            <w:r w:rsidRPr="00446897">
              <w:rPr>
                <w:rFonts w:ascii="Verdana" w:hAnsi="Verdana"/>
                <w:color w:val="C00000"/>
              </w:rPr>
              <w:t>Asfalto</w:t>
            </w:r>
          </w:p>
        </w:tc>
      </w:tr>
      <w:tr w:rsidR="004A40E0" w:rsidRPr="00446897" w14:paraId="02F86D33" w14:textId="77777777" w:rsidTr="00080972">
        <w:trPr>
          <w:trHeight w:val="397"/>
          <w:jc w:val="center"/>
        </w:trPr>
        <w:tc>
          <w:tcPr>
            <w:tcW w:w="231" w:type="pct"/>
            <w:shd w:val="clear" w:color="auto" w:fill="8EAADB" w:themeFill="accent5" w:themeFillTint="99"/>
            <w:vAlign w:val="center"/>
          </w:tcPr>
          <w:p w14:paraId="1DD45D2F" w14:textId="77777777" w:rsidR="004A40E0" w:rsidRPr="00446897" w:rsidRDefault="004A40E0" w:rsidP="00080972">
            <w:pPr>
              <w:jc w:val="center"/>
              <w:rPr>
                <w:rFonts w:ascii="Verdana" w:hAnsi="Verdana"/>
                <w:b/>
              </w:rPr>
            </w:pPr>
            <w:r w:rsidRPr="00446897">
              <w:rPr>
                <w:rFonts w:ascii="Verdana" w:hAnsi="Verdana"/>
                <w:b/>
              </w:rPr>
              <w:t>10</w:t>
            </w:r>
          </w:p>
        </w:tc>
        <w:tc>
          <w:tcPr>
            <w:tcW w:w="1126" w:type="pct"/>
            <w:shd w:val="clear" w:color="auto" w:fill="auto"/>
            <w:vAlign w:val="center"/>
          </w:tcPr>
          <w:p w14:paraId="7707A55E" w14:textId="77777777" w:rsidR="004A40E0" w:rsidRPr="00446897" w:rsidRDefault="004A40E0" w:rsidP="00080972">
            <w:pPr>
              <w:jc w:val="center"/>
              <w:rPr>
                <w:rFonts w:ascii="Tahoma" w:hAnsi="Tahoma" w:cs="Tahoma"/>
                <w:color w:val="C00000"/>
              </w:rPr>
            </w:pPr>
            <w:r w:rsidRPr="00446897">
              <w:rPr>
                <w:rFonts w:ascii="Tahoma" w:hAnsi="Tahoma" w:cs="Tahoma"/>
                <w:color w:val="C00000"/>
              </w:rPr>
              <w:t>TOTORA ¨D¨</w:t>
            </w:r>
          </w:p>
        </w:tc>
        <w:tc>
          <w:tcPr>
            <w:tcW w:w="1182" w:type="pct"/>
            <w:shd w:val="clear" w:color="auto" w:fill="auto"/>
            <w:noWrap/>
            <w:vAlign w:val="center"/>
          </w:tcPr>
          <w:p w14:paraId="7B600A6B" w14:textId="77777777" w:rsidR="004A40E0" w:rsidRPr="00446897" w:rsidRDefault="004A40E0" w:rsidP="00080972">
            <w:pPr>
              <w:jc w:val="center"/>
              <w:rPr>
                <w:rFonts w:ascii="Tahoma" w:hAnsi="Tahoma" w:cs="Tahoma"/>
                <w:color w:val="C00000"/>
              </w:rPr>
            </w:pPr>
            <w:r w:rsidRPr="00446897">
              <w:rPr>
                <w:rFonts w:ascii="Tahoma" w:hAnsi="Tahoma" w:cs="Tahoma"/>
                <w:color w:val="C00000"/>
              </w:rPr>
              <w:t>SANGARI</w:t>
            </w:r>
          </w:p>
        </w:tc>
        <w:tc>
          <w:tcPr>
            <w:tcW w:w="582" w:type="pct"/>
            <w:vAlign w:val="center"/>
          </w:tcPr>
          <w:p w14:paraId="2E7CB411" w14:textId="77777777" w:rsidR="004A40E0" w:rsidRPr="00446897" w:rsidRDefault="004A40E0" w:rsidP="00080972">
            <w:pPr>
              <w:jc w:val="center"/>
              <w:rPr>
                <w:rFonts w:ascii="Tahoma" w:hAnsi="Tahoma" w:cs="Tahoma"/>
                <w:color w:val="C00000"/>
              </w:rPr>
            </w:pPr>
            <w:r w:rsidRPr="00446897">
              <w:rPr>
                <w:rFonts w:ascii="Verdana" w:hAnsi="Verdana"/>
                <w:color w:val="C00000"/>
              </w:rPr>
              <w:t>1.2 KM</w:t>
            </w:r>
          </w:p>
        </w:tc>
        <w:tc>
          <w:tcPr>
            <w:tcW w:w="649" w:type="pct"/>
            <w:vAlign w:val="center"/>
          </w:tcPr>
          <w:p w14:paraId="0114BA22" w14:textId="77777777" w:rsidR="004A40E0" w:rsidRPr="00446897" w:rsidRDefault="004A40E0" w:rsidP="00080972">
            <w:pPr>
              <w:jc w:val="center"/>
              <w:rPr>
                <w:rFonts w:ascii="Tahoma" w:hAnsi="Tahoma" w:cs="Tahoma"/>
                <w:color w:val="C00000"/>
              </w:rPr>
            </w:pPr>
            <w:r w:rsidRPr="00446897">
              <w:rPr>
                <w:rFonts w:ascii="Segoe UI" w:hAnsi="Segoe UI" w:cs="Segoe UI"/>
                <w:color w:val="C00000"/>
                <w:sz w:val="21"/>
                <w:szCs w:val="21"/>
                <w:shd w:val="clear" w:color="auto" w:fill="FFFFFF"/>
              </w:rPr>
              <w:t xml:space="preserve">0:03 </w:t>
            </w:r>
            <w:r w:rsidRPr="00446897">
              <w:rPr>
                <w:rFonts w:ascii="Verdana" w:hAnsi="Verdana"/>
                <w:color w:val="C00000"/>
              </w:rPr>
              <w:t>HRS</w:t>
            </w:r>
          </w:p>
        </w:tc>
        <w:tc>
          <w:tcPr>
            <w:tcW w:w="1230" w:type="pct"/>
            <w:vAlign w:val="center"/>
          </w:tcPr>
          <w:p w14:paraId="1335688C" w14:textId="77777777" w:rsidR="004A40E0" w:rsidRPr="00446897" w:rsidRDefault="004A40E0" w:rsidP="00080972">
            <w:pPr>
              <w:jc w:val="center"/>
              <w:rPr>
                <w:rFonts w:ascii="Tahoma" w:hAnsi="Tahoma" w:cs="Tahoma"/>
                <w:color w:val="C00000"/>
              </w:rPr>
            </w:pPr>
            <w:r w:rsidRPr="00446897">
              <w:rPr>
                <w:rFonts w:ascii="Verdana" w:hAnsi="Verdana"/>
                <w:color w:val="C00000"/>
              </w:rPr>
              <w:t>Tierra</w:t>
            </w:r>
          </w:p>
        </w:tc>
      </w:tr>
    </w:tbl>
    <w:p w14:paraId="0F81EE32" w14:textId="77777777" w:rsidR="004A40E0" w:rsidRPr="00446897" w:rsidRDefault="004A40E0" w:rsidP="002C1084">
      <w:pPr>
        <w:pStyle w:val="Prrafodelista"/>
        <w:widowControl w:val="0"/>
        <w:numPr>
          <w:ilvl w:val="0"/>
          <w:numId w:val="47"/>
        </w:numPr>
        <w:autoSpaceDE w:val="0"/>
        <w:autoSpaceDN w:val="0"/>
        <w:rPr>
          <w:rFonts w:ascii="Tahoma" w:hAnsi="Tahoma" w:cs="Tahoma"/>
          <w:bCs/>
          <w:i/>
          <w:iCs/>
        </w:rPr>
      </w:pPr>
      <w:r w:rsidRPr="00446897">
        <w:rPr>
          <w:rFonts w:ascii="Tahoma" w:hAnsi="Tahoma" w:cs="Tahoma"/>
          <w:bCs/>
          <w:i/>
          <w:iCs/>
        </w:rPr>
        <w:t>Es responsabilidad plena de la Entidad Ejecutora conocer el lugar de intervención, no podrá alegar desconocimiento dado que en su propuesta acepta conocer la zona de intervención.</w:t>
      </w:r>
      <w:bookmarkEnd w:id="33"/>
      <w:bookmarkEnd w:id="34"/>
      <w:bookmarkEnd w:id="35"/>
    </w:p>
    <w:p w14:paraId="069BB9E4" w14:textId="77777777" w:rsidR="004A40E0" w:rsidRPr="00446897" w:rsidRDefault="004A40E0" w:rsidP="002C108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446897">
        <w:rPr>
          <w:rFonts w:ascii="Tahoma" w:hAnsi="Tahoma" w:cs="Tahoma"/>
          <w:b/>
          <w:bCs/>
          <w:color w:val="000000"/>
          <w:kern w:val="32"/>
          <w:lang w:val="es-ES_tradnl"/>
        </w:rPr>
        <w:t>OBJETIVO DE LA CONSULTORÍA</w:t>
      </w:r>
      <w:r w:rsidRPr="00446897">
        <w:rPr>
          <w:rFonts w:ascii="Tahoma" w:hAnsi="Tahoma" w:cs="Tahoma"/>
          <w:bCs/>
          <w:color w:val="000000"/>
          <w:kern w:val="32"/>
          <w:sz w:val="32"/>
          <w:szCs w:val="32"/>
          <w:lang w:val="es-ES_tradnl"/>
        </w:rPr>
        <w:t>.</w:t>
      </w:r>
      <w:bookmarkEnd w:id="36"/>
    </w:p>
    <w:p w14:paraId="1F3717C4" w14:textId="77777777" w:rsidR="004A40E0" w:rsidRPr="00446897" w:rsidRDefault="004A40E0" w:rsidP="004A40E0">
      <w:pPr>
        <w:spacing w:line="260" w:lineRule="atLeast"/>
        <w:jc w:val="both"/>
        <w:rPr>
          <w:rFonts w:ascii="Tahoma" w:hAnsi="Tahoma" w:cs="Tahoma"/>
          <w:b/>
          <w:lang w:val="es-ES_tradnl"/>
        </w:rPr>
      </w:pPr>
      <w:r w:rsidRPr="00446897">
        <w:rPr>
          <w:rFonts w:ascii="Tahoma" w:hAnsi="Tahoma" w:cs="Tahoma"/>
          <w:b/>
          <w:lang w:val="es-ES_tradnl"/>
        </w:rPr>
        <w:t>GENERAL</w:t>
      </w:r>
    </w:p>
    <w:p w14:paraId="1F977151" w14:textId="77777777" w:rsidR="004A40E0" w:rsidRPr="00446897" w:rsidRDefault="004A40E0" w:rsidP="004A40E0">
      <w:pPr>
        <w:spacing w:line="260" w:lineRule="atLeast"/>
        <w:jc w:val="both"/>
        <w:rPr>
          <w:rFonts w:ascii="Tahoma" w:hAnsi="Tahoma" w:cs="Tahoma"/>
          <w:b/>
          <w:lang w:val="es-ES_tradnl"/>
        </w:rPr>
      </w:pPr>
    </w:p>
    <w:p w14:paraId="0FE2E79D" w14:textId="7932174E" w:rsidR="004A40E0" w:rsidRPr="00446897" w:rsidRDefault="004A40E0" w:rsidP="004A40E0">
      <w:pPr>
        <w:spacing w:line="300" w:lineRule="auto"/>
        <w:jc w:val="both"/>
        <w:rPr>
          <w:rFonts w:ascii="Tahoma" w:hAnsi="Tahoma" w:cs="Tahoma"/>
        </w:rPr>
      </w:pPr>
      <w:r w:rsidRPr="00446897">
        <w:rPr>
          <w:rFonts w:ascii="Tahoma" w:hAnsi="Tahoma" w:cs="Tahoma"/>
        </w:rPr>
        <w:t xml:space="preserve">Ejecutar el </w:t>
      </w:r>
      <w:r w:rsidRPr="00446897">
        <w:rPr>
          <w:rFonts w:ascii="Tahoma" w:hAnsi="Tahoma" w:cs="Tahoma"/>
          <w:b/>
          <w:color w:val="C00000"/>
        </w:rPr>
        <w:t xml:space="preserve">PROYECTO DE VIVIENDA CUALITATIVA EN EL MUNICIPIO DE YOCALLA </w:t>
      </w:r>
      <w:r w:rsidR="00080972">
        <w:rPr>
          <w:rFonts w:ascii="Tahoma" w:hAnsi="Tahoma" w:cs="Tahoma"/>
          <w:b/>
          <w:color w:val="C00000"/>
        </w:rPr>
        <w:t>–</w:t>
      </w:r>
      <w:r w:rsidRPr="00446897">
        <w:rPr>
          <w:rFonts w:ascii="Tahoma" w:hAnsi="Tahoma" w:cs="Tahoma"/>
          <w:b/>
          <w:color w:val="C00000"/>
        </w:rPr>
        <w:t xml:space="preserve"> FASE</w:t>
      </w:r>
      <w:r w:rsidR="00080972">
        <w:rPr>
          <w:rFonts w:ascii="Tahoma" w:hAnsi="Tahoma" w:cs="Tahoma"/>
          <w:b/>
          <w:color w:val="C00000"/>
        </w:rPr>
        <w:t xml:space="preserve"> </w:t>
      </w:r>
      <w:r w:rsidRPr="00446897">
        <w:rPr>
          <w:rFonts w:ascii="Tahoma" w:hAnsi="Tahoma" w:cs="Tahoma"/>
          <w:b/>
          <w:color w:val="C00000"/>
        </w:rPr>
        <w:t>(IV) 2024 - POTOSI</w:t>
      </w:r>
      <w:r w:rsidRPr="00446897">
        <w:rPr>
          <w:rFonts w:ascii="Tahoma" w:hAnsi="Tahoma" w:cs="Tahoma"/>
        </w:rPr>
        <w:t>,</w:t>
      </w:r>
      <w:r w:rsidRPr="00446897">
        <w:rPr>
          <w:rFonts w:ascii="Tahoma" w:hAnsi="Tahoma" w:cs="Tahoma"/>
          <w:b/>
          <w:color w:val="0000FF"/>
        </w:rPr>
        <w:t xml:space="preserve"> </w:t>
      </w:r>
      <w:r w:rsidRPr="00446897">
        <w:rPr>
          <w:rFonts w:ascii="Tahoma" w:hAnsi="Tahoma" w:cs="Tahoma"/>
          <w:color w:val="000000"/>
        </w:rPr>
        <w:t>en</w:t>
      </w:r>
      <w:r w:rsidRPr="00446897">
        <w:rPr>
          <w:rFonts w:ascii="Tahoma" w:hAnsi="Tahoma" w:cs="Tahoma"/>
          <w:b/>
          <w:color w:val="000000"/>
        </w:rPr>
        <w:t xml:space="preserve"> </w:t>
      </w:r>
      <w:r w:rsidRPr="00446897">
        <w:rPr>
          <w:rFonts w:ascii="Tahoma" w:hAnsi="Tahoma" w:cs="Tahoma"/>
          <w:b/>
          <w:color w:val="C00000"/>
        </w:rPr>
        <w:t>31</w:t>
      </w:r>
      <w:r w:rsidRPr="00446897">
        <w:rPr>
          <w:rFonts w:ascii="Tahoma" w:hAnsi="Tahoma" w:cs="Tahoma"/>
          <w:b/>
          <w:color w:val="000000"/>
        </w:rPr>
        <w:t xml:space="preserve"> </w:t>
      </w:r>
      <w:r w:rsidRPr="00446897">
        <w:rPr>
          <w:rFonts w:ascii="Tahoma" w:hAnsi="Tahoma" w:cs="Tahoma"/>
          <w:bCs/>
        </w:rPr>
        <w:t>viviendas.</w:t>
      </w:r>
      <w:r w:rsidRPr="00446897">
        <w:rPr>
          <w:rFonts w:ascii="Tahoma" w:hAnsi="Tahoma" w:cs="Tahoma"/>
          <w:b/>
        </w:rPr>
        <w:t xml:space="preserve"> </w:t>
      </w:r>
    </w:p>
    <w:p w14:paraId="0EDC3031" w14:textId="77777777" w:rsidR="004A40E0" w:rsidRPr="00446897" w:rsidRDefault="004A40E0" w:rsidP="004A40E0">
      <w:pPr>
        <w:spacing w:line="260" w:lineRule="atLeast"/>
        <w:jc w:val="both"/>
        <w:rPr>
          <w:rFonts w:ascii="Tahoma" w:hAnsi="Tahoma" w:cs="Tahoma"/>
        </w:rPr>
      </w:pPr>
    </w:p>
    <w:p w14:paraId="303181D6" w14:textId="77777777" w:rsidR="004A40E0" w:rsidRPr="00446897" w:rsidRDefault="004A40E0" w:rsidP="004A40E0">
      <w:pPr>
        <w:spacing w:line="260" w:lineRule="atLeast"/>
        <w:jc w:val="both"/>
        <w:rPr>
          <w:rFonts w:ascii="Tahoma" w:hAnsi="Tahoma" w:cs="Tahoma"/>
          <w:b/>
          <w:lang w:val="es-ES_tradnl"/>
        </w:rPr>
      </w:pPr>
      <w:r w:rsidRPr="00446897">
        <w:rPr>
          <w:rFonts w:ascii="Tahoma" w:hAnsi="Tahoma" w:cs="Tahoma"/>
          <w:b/>
          <w:lang w:val="es-ES_tradnl"/>
        </w:rPr>
        <w:t>ESPECIFICO</w:t>
      </w:r>
    </w:p>
    <w:p w14:paraId="764EA925" w14:textId="77777777" w:rsidR="004A40E0" w:rsidRPr="00446897" w:rsidRDefault="004A40E0" w:rsidP="004A40E0">
      <w:pPr>
        <w:spacing w:line="260" w:lineRule="atLeast"/>
        <w:jc w:val="both"/>
        <w:rPr>
          <w:rFonts w:ascii="Tahoma" w:hAnsi="Tahoma" w:cs="Tahoma"/>
          <w:b/>
          <w:lang w:val="es-ES_tradnl"/>
        </w:rPr>
      </w:pPr>
      <w:r w:rsidRPr="00446897">
        <w:rPr>
          <w:rFonts w:ascii="Tahoma" w:hAnsi="Tahoma" w:cs="Tahoma"/>
          <w:b/>
          <w:lang w:val="es-ES_tradnl"/>
        </w:rPr>
        <w:t>Desarrollar adecuadamente todos los componentes que comprenden la ejecución del proyecto:</w:t>
      </w:r>
    </w:p>
    <w:p w14:paraId="42BBF40E" w14:textId="77777777" w:rsidR="004A40E0" w:rsidRPr="00446897" w:rsidRDefault="004A40E0" w:rsidP="002C1084">
      <w:pPr>
        <w:numPr>
          <w:ilvl w:val="0"/>
          <w:numId w:val="63"/>
        </w:numPr>
        <w:spacing w:line="260" w:lineRule="atLeast"/>
        <w:jc w:val="both"/>
        <w:rPr>
          <w:rFonts w:ascii="Tahoma" w:hAnsi="Tahoma" w:cs="Tahoma"/>
          <w:lang w:val="es-ES_tradnl"/>
        </w:rPr>
      </w:pPr>
      <w:r w:rsidRPr="00446897">
        <w:rPr>
          <w:rFonts w:ascii="Tahoma" w:hAnsi="Tahoma" w:cs="Tahoma"/>
          <w:lang w:val="es-ES_tradnl"/>
        </w:rPr>
        <w:t xml:space="preserve">Capacitación, Asistencia Técnica y Seguimiento  </w:t>
      </w:r>
    </w:p>
    <w:p w14:paraId="3F8E85D7" w14:textId="77777777" w:rsidR="004A40E0" w:rsidRPr="00446897" w:rsidRDefault="004A40E0" w:rsidP="002C1084">
      <w:pPr>
        <w:numPr>
          <w:ilvl w:val="0"/>
          <w:numId w:val="63"/>
        </w:numPr>
        <w:spacing w:line="260" w:lineRule="atLeast"/>
        <w:jc w:val="both"/>
        <w:rPr>
          <w:rFonts w:ascii="Tahoma" w:hAnsi="Tahoma" w:cs="Tahoma"/>
          <w:lang w:val="es-ES_tradnl"/>
        </w:rPr>
      </w:pPr>
      <w:r w:rsidRPr="00446897">
        <w:rPr>
          <w:rFonts w:ascii="Tahoma" w:hAnsi="Tahoma" w:cs="Tahoma"/>
          <w:lang w:val="es-ES_tradnl"/>
        </w:rPr>
        <w:t xml:space="preserve">Provisión y Dotación de Materiales de Construcción </w:t>
      </w:r>
    </w:p>
    <w:p w14:paraId="59B17141" w14:textId="77777777" w:rsidR="004A40E0" w:rsidRPr="00446897" w:rsidRDefault="004A40E0" w:rsidP="004A40E0">
      <w:pPr>
        <w:spacing w:line="260" w:lineRule="atLeast"/>
        <w:contextualSpacing/>
        <w:jc w:val="both"/>
        <w:rPr>
          <w:rFonts w:ascii="Tahoma" w:hAnsi="Tahoma" w:cs="Tahoma"/>
          <w:lang w:val="es-ES_tradnl"/>
        </w:rPr>
      </w:pPr>
      <w:bookmarkStart w:id="37" w:name="_Hlk163833898"/>
      <w:r w:rsidRPr="00446897">
        <w:rPr>
          <w:rFonts w:ascii="Tahoma" w:hAnsi="Tahoma" w:cs="Tahoma"/>
          <w:lang w:val="es-ES_tradnl"/>
        </w:rPr>
        <w:t xml:space="preserve">La Entidad Ejecutora, deberá gestionar los Certificados de no Propiedad a Nivel Nacional de los </w:t>
      </w:r>
      <w:r w:rsidRPr="00446897">
        <w:rPr>
          <w:rFonts w:ascii="Tahoma" w:hAnsi="Tahoma" w:cs="Tahoma"/>
          <w:b/>
          <w:bCs/>
          <w:color w:val="FF0000"/>
          <w:lang w:val="es-ES_tradnl"/>
        </w:rPr>
        <w:t>62</w:t>
      </w:r>
      <w:r w:rsidRPr="00446897">
        <w:rPr>
          <w:rFonts w:ascii="Tahoma" w:hAnsi="Tahoma" w:cs="Tahoma"/>
          <w:lang w:val="es-ES_tradnl"/>
        </w:rPr>
        <w:t xml:space="preserve"> beneficiarios emitidos por Derechos Reales, correspondientes al presente proyecto.</w:t>
      </w:r>
    </w:p>
    <w:bookmarkEnd w:id="37"/>
    <w:p w14:paraId="0752B6E3" w14:textId="77777777" w:rsidR="004A40E0" w:rsidRPr="00446897" w:rsidRDefault="004A40E0" w:rsidP="004A40E0">
      <w:pPr>
        <w:spacing w:line="260" w:lineRule="atLeast"/>
        <w:contextualSpacing/>
        <w:jc w:val="both"/>
        <w:rPr>
          <w:rFonts w:ascii="Tahoma" w:hAnsi="Tahoma" w:cs="Tahoma"/>
          <w:b/>
          <w:lang w:val="es-ES_tradnl"/>
        </w:rPr>
      </w:pPr>
      <w:r w:rsidRPr="00446897">
        <w:rPr>
          <w:rFonts w:ascii="Tahoma" w:hAnsi="Tahoma" w:cs="Tahoma"/>
          <w:lang w:val="es-ES_tradnl"/>
        </w:rPr>
        <w:t>Con la participación activa de los beneficiarios del proyecto mediante un proceso de autoconstrucción asistida, para lograr una mejora en sus condiciones de calidad de vida.</w:t>
      </w:r>
    </w:p>
    <w:p w14:paraId="0B3EE800"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8" w:name="_Toc71811150"/>
      <w:r w:rsidRPr="00446897">
        <w:rPr>
          <w:rFonts w:ascii="Tahoma" w:hAnsi="Tahoma" w:cs="Tahoma"/>
          <w:b/>
          <w:bCs/>
          <w:color w:val="000000"/>
          <w:kern w:val="32"/>
          <w:lang w:val="es-ES_tradnl"/>
        </w:rPr>
        <w:t>ALCANCE DE LA CONSULTORÍA.</w:t>
      </w:r>
      <w:bookmarkEnd w:id="38"/>
    </w:p>
    <w:p w14:paraId="0757110F"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A nivel enunciativo y no limitativo, los alcances de la consultoría son:</w:t>
      </w:r>
    </w:p>
    <w:p w14:paraId="323623BF" w14:textId="77777777" w:rsidR="004A40E0" w:rsidRPr="00446897" w:rsidRDefault="004A40E0" w:rsidP="004A40E0">
      <w:pPr>
        <w:spacing w:line="260" w:lineRule="atLeast"/>
        <w:jc w:val="both"/>
        <w:rPr>
          <w:rFonts w:ascii="Tahoma" w:hAnsi="Tahoma" w:cs="Tahoma"/>
          <w:sz w:val="18"/>
          <w:szCs w:val="18"/>
          <w:lang w:val="es-ES_tradnl"/>
        </w:rPr>
      </w:pPr>
    </w:p>
    <w:p w14:paraId="6206322C" w14:textId="77777777" w:rsidR="004A40E0" w:rsidRPr="00446897" w:rsidRDefault="004A40E0" w:rsidP="004A40E0">
      <w:pPr>
        <w:tabs>
          <w:tab w:val="num" w:pos="720"/>
        </w:tabs>
        <w:spacing w:line="260" w:lineRule="atLeast"/>
        <w:contextualSpacing/>
        <w:jc w:val="both"/>
        <w:rPr>
          <w:rFonts w:ascii="Tahoma" w:hAnsi="Tahoma" w:cs="Tahoma"/>
          <w:b/>
          <w:color w:val="000000"/>
          <w:lang w:val="es-ES_tradnl"/>
        </w:rPr>
      </w:pPr>
      <w:bookmarkStart w:id="39" w:name="_Hlk170288552"/>
      <w:r w:rsidRPr="00446897">
        <w:rPr>
          <w:rFonts w:ascii="Tahoma" w:hAnsi="Tahoma" w:cs="Tahoma"/>
          <w:b/>
          <w:color w:val="000000"/>
          <w:lang w:val="es-ES_tradnl"/>
        </w:rPr>
        <w:t>- SELECCIÓN DE BENEFICIARIOS</w:t>
      </w:r>
    </w:p>
    <w:p w14:paraId="22BFAF62" w14:textId="77777777" w:rsidR="004A40E0" w:rsidRPr="00446897" w:rsidRDefault="004A40E0" w:rsidP="002C1084">
      <w:pPr>
        <w:numPr>
          <w:ilvl w:val="0"/>
          <w:numId w:val="76"/>
        </w:numPr>
        <w:spacing w:line="300" w:lineRule="auto"/>
        <w:ind w:left="284"/>
        <w:jc w:val="both"/>
        <w:rPr>
          <w:rFonts w:ascii="Tahoma" w:hAnsi="Tahoma" w:cs="Tahoma"/>
          <w:color w:val="000000"/>
          <w:lang w:val="es-ES_tradnl"/>
        </w:rPr>
      </w:pPr>
      <w:r w:rsidRPr="00446897">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446897">
        <w:rPr>
          <w:rFonts w:ascii="Tahoma" w:hAnsi="Tahoma" w:cs="Tahoma"/>
          <w:color w:val="000000" w:themeColor="text1"/>
          <w:lang w:val="es-ES_tradnl"/>
        </w:rPr>
        <w:t xml:space="preserve"> </w:t>
      </w:r>
      <w:r w:rsidRPr="00446897">
        <w:rPr>
          <w:rFonts w:ascii="Tahoma" w:hAnsi="Tahoma" w:cs="Tahoma"/>
          <w:lang w:val="es-ES_tradnl"/>
        </w:rPr>
        <w:t>la selección de postulantes y la Evaluación de beneficiarios, bajo los siguientes plazos:</w:t>
      </w:r>
    </w:p>
    <w:p w14:paraId="2EB7FD92" w14:textId="77777777" w:rsidR="004A40E0" w:rsidRPr="00446897" w:rsidRDefault="004A40E0" w:rsidP="002C1084">
      <w:pPr>
        <w:numPr>
          <w:ilvl w:val="1"/>
          <w:numId w:val="77"/>
        </w:numPr>
        <w:spacing w:line="300" w:lineRule="auto"/>
        <w:contextualSpacing/>
        <w:jc w:val="both"/>
        <w:rPr>
          <w:rFonts w:ascii="Tahoma" w:hAnsi="Tahoma" w:cs="Tahoma"/>
          <w:color w:val="000000"/>
          <w:lang w:val="es-ES_tradnl"/>
        </w:rPr>
      </w:pPr>
      <w:r w:rsidRPr="00446897">
        <w:rPr>
          <w:rFonts w:ascii="Tahoma" w:hAnsi="Tahoma" w:cs="Tahoma"/>
          <w:color w:val="000000"/>
          <w:lang w:val="es-ES_tradnl"/>
        </w:rPr>
        <w:t xml:space="preserve">Hasta </w:t>
      </w:r>
      <w:r w:rsidRPr="00446897">
        <w:rPr>
          <w:rFonts w:ascii="Tahoma" w:hAnsi="Tahoma" w:cs="Tahoma"/>
          <w:b/>
          <w:bCs/>
          <w:color w:val="FF0000"/>
          <w:lang w:val="es-ES_tradnl"/>
        </w:rPr>
        <w:t>20</w:t>
      </w:r>
      <w:r w:rsidRPr="00446897">
        <w:rPr>
          <w:rFonts w:ascii="Tahoma" w:hAnsi="Tahoma" w:cs="Tahoma"/>
          <w:color w:val="000000"/>
          <w:lang w:val="es-ES_tradnl"/>
        </w:rPr>
        <w:t xml:space="preserve"> días calendario si el proyecto contempla hasta 30 Soluciones Habitacionales</w:t>
      </w:r>
    </w:p>
    <w:p w14:paraId="6387A201" w14:textId="77777777" w:rsidR="004A40E0" w:rsidRPr="00446897" w:rsidRDefault="004A40E0" w:rsidP="002C1084">
      <w:pPr>
        <w:numPr>
          <w:ilvl w:val="1"/>
          <w:numId w:val="77"/>
        </w:numPr>
        <w:spacing w:line="300" w:lineRule="auto"/>
        <w:contextualSpacing/>
        <w:jc w:val="both"/>
        <w:rPr>
          <w:rFonts w:ascii="Tahoma" w:hAnsi="Tahoma" w:cs="Tahoma"/>
          <w:color w:val="000000"/>
          <w:lang w:val="es-ES_tradnl"/>
        </w:rPr>
      </w:pPr>
      <w:r w:rsidRPr="00446897">
        <w:rPr>
          <w:rFonts w:ascii="Tahoma" w:hAnsi="Tahoma" w:cs="Tahoma"/>
          <w:color w:val="000000"/>
          <w:lang w:val="es-ES_tradnl"/>
        </w:rPr>
        <w:t xml:space="preserve">Hasta </w:t>
      </w:r>
      <w:r w:rsidRPr="00446897">
        <w:rPr>
          <w:rFonts w:ascii="Tahoma" w:hAnsi="Tahoma" w:cs="Tahoma"/>
          <w:b/>
          <w:bCs/>
          <w:color w:val="FF0000"/>
          <w:lang w:val="es-ES_tradnl"/>
        </w:rPr>
        <w:t xml:space="preserve">30 </w:t>
      </w:r>
      <w:r w:rsidRPr="00446897">
        <w:rPr>
          <w:rFonts w:ascii="Tahoma" w:hAnsi="Tahoma" w:cs="Tahoma"/>
          <w:color w:val="000000"/>
          <w:lang w:val="es-ES_tradnl"/>
        </w:rPr>
        <w:t>días calendario si el proyecto contempla desde 31 hasta 50 Soluciones Habitacionales.</w:t>
      </w:r>
    </w:p>
    <w:p w14:paraId="655EE3A4" w14:textId="77777777" w:rsidR="004A40E0" w:rsidRPr="00446897" w:rsidRDefault="004A40E0" w:rsidP="002C1084">
      <w:pPr>
        <w:numPr>
          <w:ilvl w:val="0"/>
          <w:numId w:val="76"/>
        </w:numPr>
        <w:spacing w:line="300" w:lineRule="auto"/>
        <w:ind w:left="284"/>
        <w:jc w:val="both"/>
        <w:rPr>
          <w:rFonts w:ascii="Tahoma" w:hAnsi="Tahoma" w:cs="Tahoma"/>
          <w:lang w:val="es-ES_tradnl"/>
        </w:rPr>
      </w:pPr>
      <w:bookmarkStart w:id="40" w:name="_Hlk179540628"/>
      <w:r w:rsidRPr="00446897">
        <w:rPr>
          <w:rFonts w:ascii="Tahoma" w:hAnsi="Tahoma" w:cs="Tahoma"/>
          <w:lang w:val="es-ES_tradnl"/>
        </w:rPr>
        <w:t xml:space="preserve">En el plazo establecido la Entidad Ejecutora deberá realizar la </w:t>
      </w:r>
      <w:r w:rsidRPr="00446897">
        <w:rPr>
          <w:rFonts w:ascii="Tahoma" w:hAnsi="Tahoma" w:cs="Tahoma"/>
          <w:b/>
          <w:lang w:val="es-ES_tradnl"/>
        </w:rPr>
        <w:t>socialización y evaluación</w:t>
      </w:r>
      <w:r w:rsidRPr="00446897">
        <w:rPr>
          <w:rFonts w:ascii="Tahoma" w:hAnsi="Tahoma" w:cs="Tahoma"/>
          <w:lang w:val="es-ES_tradnl"/>
        </w:rPr>
        <w:t xml:space="preserve"> a los solicitantes en la Zona de intervención, </w:t>
      </w:r>
      <w:r w:rsidRPr="00446897">
        <w:rPr>
          <w:rFonts w:ascii="Tahoma" w:hAnsi="Tahoma" w:cs="Tahoma"/>
          <w:b/>
          <w:lang w:val="es-ES_tradnl"/>
        </w:rPr>
        <w:t>de manera conjunta</w:t>
      </w:r>
      <w:r w:rsidRPr="00446897">
        <w:rPr>
          <w:rFonts w:ascii="Tahoma" w:hAnsi="Tahoma" w:cs="Tahoma"/>
          <w:lang w:val="es-ES_tradnl"/>
        </w:rPr>
        <w:t xml:space="preserve"> con la AEVIVIENDA, de acuerdo a normativa vigente referida a </w:t>
      </w:r>
      <w:r w:rsidRPr="00446897">
        <w:rPr>
          <w:rFonts w:ascii="Tahoma" w:hAnsi="Tahoma" w:cs="Tahoma"/>
          <w:b/>
          <w:u w:val="single"/>
          <w:lang w:val="es-ES_tradnl"/>
        </w:rPr>
        <w:t>SELECCIÓN DE BENEFICIARIOS</w:t>
      </w:r>
      <w:r w:rsidRPr="00446897">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0"/>
    <w:p w14:paraId="044FFE45" w14:textId="77777777" w:rsidR="004A40E0" w:rsidRPr="00446897" w:rsidRDefault="004A40E0" w:rsidP="002C1084">
      <w:pPr>
        <w:numPr>
          <w:ilvl w:val="0"/>
          <w:numId w:val="76"/>
        </w:numPr>
        <w:spacing w:line="300" w:lineRule="auto"/>
        <w:ind w:left="284"/>
        <w:jc w:val="both"/>
        <w:rPr>
          <w:rFonts w:ascii="Tahoma" w:hAnsi="Tahoma" w:cs="Tahoma"/>
          <w:lang w:val="es-ES_tradnl"/>
        </w:rPr>
      </w:pPr>
      <w:r w:rsidRPr="00446897">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BDA61EE" w14:textId="77777777" w:rsidR="004A40E0" w:rsidRPr="00446897" w:rsidRDefault="004A40E0" w:rsidP="002C1084">
      <w:pPr>
        <w:numPr>
          <w:ilvl w:val="0"/>
          <w:numId w:val="76"/>
        </w:numPr>
        <w:spacing w:line="300" w:lineRule="auto"/>
        <w:ind w:left="284"/>
        <w:jc w:val="both"/>
        <w:rPr>
          <w:rFonts w:ascii="Tahoma" w:hAnsi="Tahoma" w:cs="Tahoma"/>
          <w:lang w:val="es-ES_tradnl"/>
        </w:rPr>
      </w:pPr>
      <w:r w:rsidRPr="00446897">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446897">
        <w:rPr>
          <w:rFonts w:ascii="Tahoma" w:hAnsi="Tahoma" w:cs="Tahoma"/>
          <w:lang w:val="es-ES_tradnl"/>
        </w:rPr>
        <w:t>TDR´s</w:t>
      </w:r>
      <w:proofErr w:type="spellEnd"/>
      <w:r w:rsidRPr="00446897">
        <w:rPr>
          <w:rFonts w:ascii="Tahoma" w:hAnsi="Tahoma" w:cs="Tahoma"/>
          <w:lang w:val="es-ES_tradnl"/>
        </w:rPr>
        <w:t>.</w:t>
      </w:r>
    </w:p>
    <w:bookmarkEnd w:id="39"/>
    <w:p w14:paraId="53EB982A" w14:textId="77777777" w:rsidR="004A40E0" w:rsidRPr="00446897" w:rsidRDefault="004A40E0" w:rsidP="004A40E0">
      <w:pPr>
        <w:spacing w:line="260" w:lineRule="atLeast"/>
        <w:jc w:val="both"/>
        <w:rPr>
          <w:rFonts w:ascii="Tahoma" w:hAnsi="Tahoma" w:cs="Tahoma"/>
          <w:lang w:val="es-ES_tradnl"/>
        </w:rPr>
      </w:pPr>
    </w:p>
    <w:p w14:paraId="10395FA6" w14:textId="77777777" w:rsidR="004A40E0" w:rsidRPr="00446897" w:rsidRDefault="004A40E0" w:rsidP="004A40E0">
      <w:pPr>
        <w:tabs>
          <w:tab w:val="num" w:pos="720"/>
        </w:tabs>
        <w:spacing w:line="260" w:lineRule="atLeast"/>
        <w:contextualSpacing/>
        <w:jc w:val="both"/>
        <w:rPr>
          <w:rFonts w:ascii="Tahoma" w:hAnsi="Tahoma" w:cs="Tahoma"/>
          <w:b/>
          <w:vanish/>
          <w:lang w:val="es-ES_tradnl"/>
        </w:rPr>
      </w:pPr>
    </w:p>
    <w:p w14:paraId="0417155C" w14:textId="77777777" w:rsidR="004A40E0" w:rsidRPr="00446897" w:rsidRDefault="004A40E0" w:rsidP="002C1084">
      <w:pPr>
        <w:numPr>
          <w:ilvl w:val="0"/>
          <w:numId w:val="48"/>
        </w:numPr>
        <w:tabs>
          <w:tab w:val="num" w:pos="720"/>
        </w:tabs>
        <w:spacing w:line="260" w:lineRule="atLeast"/>
        <w:ind w:left="0"/>
        <w:contextualSpacing/>
        <w:jc w:val="both"/>
        <w:rPr>
          <w:rFonts w:ascii="Tahoma" w:hAnsi="Tahoma" w:cs="Tahoma"/>
          <w:b/>
          <w:vanish/>
          <w:lang w:val="es-ES_tradnl"/>
        </w:rPr>
      </w:pPr>
    </w:p>
    <w:p w14:paraId="049B2ACA" w14:textId="77777777" w:rsidR="004A40E0" w:rsidRPr="00446897" w:rsidRDefault="004A40E0" w:rsidP="004A40E0">
      <w:pPr>
        <w:tabs>
          <w:tab w:val="num" w:pos="720"/>
        </w:tabs>
        <w:spacing w:line="260" w:lineRule="atLeast"/>
        <w:contextualSpacing/>
        <w:jc w:val="both"/>
        <w:rPr>
          <w:rFonts w:ascii="Tahoma" w:hAnsi="Tahoma" w:cs="Tahoma"/>
          <w:b/>
          <w:lang w:val="es-ES_tradnl"/>
        </w:rPr>
      </w:pPr>
      <w:r w:rsidRPr="00446897">
        <w:rPr>
          <w:rFonts w:ascii="Tahoma" w:hAnsi="Tahoma" w:cs="Tahoma"/>
          <w:b/>
          <w:color w:val="000000"/>
          <w:lang w:val="es-ES_tradnl"/>
        </w:rPr>
        <w:t>- CAPACITACIÓN</w:t>
      </w:r>
      <w:r w:rsidRPr="00446897">
        <w:rPr>
          <w:rFonts w:ascii="Tahoma" w:hAnsi="Tahoma" w:cs="Tahoma"/>
          <w:b/>
          <w:lang w:val="es-ES_tradnl"/>
        </w:rPr>
        <w:t>:</w:t>
      </w:r>
    </w:p>
    <w:p w14:paraId="4FC53BFB" w14:textId="77777777" w:rsidR="004A40E0" w:rsidRPr="00446897" w:rsidRDefault="004A40E0" w:rsidP="002C1084">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446897">
        <w:rPr>
          <w:rFonts w:ascii="Tahoma" w:hAnsi="Tahoma" w:cs="Tahoma"/>
          <w:lang w:val="es-ES_tradnl"/>
        </w:rPr>
        <w:t>Realizar las gestiones para el inicio del trámite del Certificado de no Propiedad, para poder dar inicio a la obra física.</w:t>
      </w:r>
    </w:p>
    <w:p w14:paraId="5C9AF9A7" w14:textId="77777777" w:rsidR="004A40E0" w:rsidRPr="00446897" w:rsidRDefault="004A40E0" w:rsidP="002C1084">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Diseñar, elaborar y distribuir el </w:t>
      </w:r>
      <w:r w:rsidRPr="00446897">
        <w:rPr>
          <w:rFonts w:ascii="Tahoma" w:hAnsi="Tahoma" w:cs="Tahoma"/>
          <w:b/>
          <w:lang w:val="es-ES_tradnl"/>
        </w:rPr>
        <w:t>material educativo</w:t>
      </w:r>
      <w:r w:rsidRPr="0044689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06863F8" w14:textId="77777777" w:rsidR="004A40E0" w:rsidRPr="00446897" w:rsidRDefault="004A40E0" w:rsidP="002C1084">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Elaborar y distribuir el </w:t>
      </w:r>
      <w:r w:rsidRPr="00446897">
        <w:rPr>
          <w:rFonts w:ascii="Tahoma" w:hAnsi="Tahoma" w:cs="Tahoma"/>
          <w:b/>
          <w:lang w:val="es-ES_tradnl"/>
        </w:rPr>
        <w:t>material comunicacional</w:t>
      </w:r>
      <w:r w:rsidRPr="00446897">
        <w:rPr>
          <w:rFonts w:ascii="Tahoma" w:hAnsi="Tahoma" w:cs="Tahoma"/>
          <w:lang w:val="es-ES_tradnl"/>
        </w:rPr>
        <w:t xml:space="preserve"> </w:t>
      </w:r>
      <w:r w:rsidRPr="00446897">
        <w:rPr>
          <w:rFonts w:ascii="Tahoma" w:hAnsi="Tahoma" w:cs="Tahoma"/>
          <w:b/>
          <w:lang w:val="es-ES_tradnl"/>
        </w:rPr>
        <w:t>educativo (manuales de capacitación de acuerdo a los talleres realizados por parte del TOA, y Educador Social)</w:t>
      </w:r>
      <w:r w:rsidRPr="00446897">
        <w:rPr>
          <w:rFonts w:ascii="Tahoma" w:hAnsi="Tahoma" w:cs="Tahoma"/>
          <w:b/>
          <w:sz w:val="18"/>
          <w:szCs w:val="18"/>
          <w:lang w:val="es-ES_tradnl"/>
        </w:rPr>
        <w:t xml:space="preserve"> </w:t>
      </w:r>
      <w:r w:rsidRPr="00446897">
        <w:rPr>
          <w:rFonts w:ascii="Tahoma" w:hAnsi="Tahoma" w:cs="Tahoma"/>
          <w:lang w:val="es-ES_tradnl"/>
        </w:rPr>
        <w:t>para realizar la socialización y difusión de la ejecución del proyecto, conforme a lineamientos establecidos por la AEVIVIENDA.</w:t>
      </w:r>
    </w:p>
    <w:p w14:paraId="7FCFF4EF" w14:textId="77777777" w:rsidR="004A40E0" w:rsidRPr="00446897" w:rsidRDefault="004A40E0" w:rsidP="002C1084">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b/>
          <w:color w:val="000000"/>
          <w:lang w:val="es-ES_tradnl"/>
        </w:rPr>
        <w:t>Capacitar</w:t>
      </w:r>
      <w:r w:rsidRPr="00446897">
        <w:rPr>
          <w:rFonts w:ascii="Tahoma" w:hAnsi="Tahoma" w:cs="Tahoma"/>
          <w:color w:val="000000"/>
          <w:lang w:val="es-ES_tradnl"/>
        </w:rPr>
        <w:t xml:space="preserve"> a su </w:t>
      </w:r>
      <w:r w:rsidRPr="00446897">
        <w:rPr>
          <w:rFonts w:ascii="Tahoma" w:hAnsi="Tahoma" w:cs="Tahoma"/>
          <w:b/>
          <w:color w:val="000000"/>
          <w:lang w:val="es-ES_tradnl"/>
        </w:rPr>
        <w:t xml:space="preserve">equipo técnico-social y si hubiere a los </w:t>
      </w:r>
      <w:r w:rsidRPr="00446897">
        <w:rPr>
          <w:rFonts w:ascii="Tahoma" w:hAnsi="Tahoma" w:cs="Tahoma"/>
          <w:b/>
          <w:lang w:val="es-ES_tradnl"/>
        </w:rPr>
        <w:t>promotores y almaceneros comunales</w:t>
      </w:r>
      <w:r w:rsidRPr="0044689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67F47ED7" w14:textId="77777777" w:rsidR="004A40E0" w:rsidRPr="00446897" w:rsidRDefault="004A40E0" w:rsidP="002C1084">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b/>
          <w:lang w:val="es-ES_tradnl"/>
        </w:rPr>
        <w:t>Brindar toda la información</w:t>
      </w:r>
      <w:r w:rsidRPr="00446897">
        <w:rPr>
          <w:rFonts w:ascii="Tahoma" w:hAnsi="Tahoma" w:cs="Tahoma"/>
          <w:lang w:val="es-ES_tradnl"/>
        </w:rPr>
        <w:t xml:space="preserve"> necesaria de los objetivos y alcances del </w:t>
      </w:r>
      <w:r w:rsidRPr="00446897">
        <w:rPr>
          <w:rFonts w:ascii="Tahoma" w:hAnsi="Tahoma" w:cs="Tahoma"/>
          <w:color w:val="000000"/>
          <w:lang w:val="es-ES_tradnl"/>
        </w:rPr>
        <w:t xml:space="preserve">Proyecto a los beneficiarios, enfatizando sus </w:t>
      </w:r>
      <w:r w:rsidRPr="00446897">
        <w:rPr>
          <w:rFonts w:ascii="Tahoma" w:hAnsi="Tahoma" w:cs="Tahoma"/>
          <w:lang w:val="es-ES_tradnl"/>
        </w:rPr>
        <w:t>responsabilidades, para una adecuada identificación de promotores y almaceneros locales.</w:t>
      </w:r>
    </w:p>
    <w:p w14:paraId="29B2EE6D" w14:textId="77777777" w:rsidR="004A40E0" w:rsidRPr="00446897" w:rsidRDefault="004A40E0" w:rsidP="002C1084">
      <w:pPr>
        <w:numPr>
          <w:ilvl w:val="0"/>
          <w:numId w:val="49"/>
        </w:numPr>
        <w:spacing w:line="260" w:lineRule="atLeast"/>
        <w:ind w:left="284" w:hanging="283"/>
        <w:contextualSpacing/>
        <w:jc w:val="both"/>
        <w:rPr>
          <w:rFonts w:ascii="Tahoma" w:hAnsi="Tahoma" w:cs="Tahoma"/>
          <w:lang w:val="es-ES_tradnl"/>
        </w:rPr>
      </w:pPr>
      <w:r w:rsidRPr="00446897">
        <w:rPr>
          <w:rFonts w:ascii="Tahoma" w:hAnsi="Tahoma" w:cs="Tahoma"/>
          <w:b/>
          <w:lang w:val="es-ES_tradnl"/>
        </w:rPr>
        <w:t>Desarrollar</w:t>
      </w:r>
      <w:r w:rsidRPr="00446897">
        <w:rPr>
          <w:rFonts w:ascii="Tahoma" w:hAnsi="Tahoma" w:cs="Tahoma"/>
          <w:lang w:val="es-ES_tradnl"/>
        </w:rPr>
        <w:t xml:space="preserve"> al menos, </w:t>
      </w:r>
      <w:r w:rsidRPr="00446897">
        <w:rPr>
          <w:rFonts w:ascii="Tahoma" w:hAnsi="Tahoma" w:cs="Tahoma"/>
          <w:b/>
          <w:lang w:val="es-ES_tradnl"/>
        </w:rPr>
        <w:t xml:space="preserve">5 talleres </w:t>
      </w:r>
      <w:r w:rsidRPr="00446897">
        <w:rPr>
          <w:rFonts w:ascii="Tahoma" w:hAnsi="Tahoma" w:cs="Tahoma"/>
          <w:lang w:val="es-ES_tradnl"/>
        </w:rPr>
        <w:t>de capacitación social educativa a los beneficiarios por cada grupo de comunidades o frentes de trabajo para los beneficiarios (padres y/o hijos u otros).</w:t>
      </w:r>
    </w:p>
    <w:p w14:paraId="507189CA" w14:textId="77777777" w:rsidR="004A40E0" w:rsidRPr="00446897" w:rsidRDefault="004A40E0" w:rsidP="004A40E0">
      <w:pPr>
        <w:spacing w:line="260" w:lineRule="atLeast"/>
        <w:ind w:left="284"/>
        <w:contextualSpacing/>
        <w:jc w:val="both"/>
        <w:rPr>
          <w:rFonts w:ascii="Tahoma" w:hAnsi="Tahoma" w:cs="Tahoma"/>
          <w:lang w:val="es-ES_tradnl"/>
        </w:rPr>
      </w:pPr>
      <w:r w:rsidRPr="0044689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EBFDB15" w14:textId="77777777" w:rsidR="004A40E0" w:rsidRPr="00446897" w:rsidRDefault="004A40E0" w:rsidP="004A40E0">
      <w:pPr>
        <w:spacing w:line="260" w:lineRule="atLeast"/>
        <w:ind w:left="284"/>
        <w:contextualSpacing/>
        <w:jc w:val="both"/>
        <w:rPr>
          <w:rFonts w:ascii="Tahoma" w:hAnsi="Tahoma" w:cs="Tahoma"/>
          <w:lang w:val="es-ES_tradnl"/>
        </w:rPr>
      </w:pPr>
      <w:r w:rsidRPr="00446897">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11448029" w14:textId="77777777" w:rsidR="004A40E0" w:rsidRPr="00446897" w:rsidRDefault="004A40E0" w:rsidP="004A40E0">
      <w:pPr>
        <w:spacing w:line="260" w:lineRule="atLeast"/>
        <w:ind w:left="284"/>
        <w:contextualSpacing/>
        <w:jc w:val="both"/>
        <w:rPr>
          <w:rFonts w:ascii="Tahoma" w:hAnsi="Tahoma" w:cs="Tahoma"/>
          <w:lang w:val="es-ES_tradnl"/>
        </w:rPr>
      </w:pPr>
      <w:r w:rsidRPr="0044689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0BF55BF8" w14:textId="77777777" w:rsidR="004A40E0" w:rsidRPr="00446897" w:rsidRDefault="004A40E0" w:rsidP="004A40E0">
      <w:pPr>
        <w:spacing w:line="260" w:lineRule="atLeast"/>
        <w:ind w:firstLine="284"/>
        <w:contextualSpacing/>
        <w:jc w:val="both"/>
        <w:rPr>
          <w:rFonts w:ascii="Tahoma" w:hAnsi="Tahoma" w:cs="Tahoma"/>
          <w:lang w:val="es-ES_tradnl"/>
        </w:rPr>
      </w:pPr>
      <w:r w:rsidRPr="00446897">
        <w:rPr>
          <w:rFonts w:ascii="Tahoma" w:hAnsi="Tahoma" w:cs="Tahoma"/>
          <w:lang w:val="es-ES_tradnl"/>
        </w:rPr>
        <w:t>Temáticas a desarrollar:</w:t>
      </w:r>
    </w:p>
    <w:p w14:paraId="5ED5FFF9" w14:textId="77777777" w:rsidR="004A40E0" w:rsidRPr="00446897" w:rsidRDefault="004A40E0" w:rsidP="002C1084">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Educación Socio ambiental y la importancia en los servicios ambientales.</w:t>
      </w:r>
    </w:p>
    <w:p w14:paraId="52C9ED37" w14:textId="77777777" w:rsidR="004A40E0" w:rsidRPr="00446897" w:rsidRDefault="004A40E0" w:rsidP="002C1084">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 xml:space="preserve">Higiene, salubridad y bioseguridad </w:t>
      </w:r>
    </w:p>
    <w:p w14:paraId="279E3731" w14:textId="77777777" w:rsidR="004A40E0" w:rsidRPr="00446897" w:rsidRDefault="004A40E0" w:rsidP="002C1084">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Saneamiento Básico</w:t>
      </w:r>
    </w:p>
    <w:p w14:paraId="7BB80EF7" w14:textId="77777777" w:rsidR="004A40E0" w:rsidRPr="00446897" w:rsidRDefault="004A40E0" w:rsidP="002C1084">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Equidad de género y generacional, Prevención de violencia intrafamiliar.</w:t>
      </w:r>
    </w:p>
    <w:p w14:paraId="5F231476" w14:textId="77777777" w:rsidR="004A40E0" w:rsidRPr="00446897" w:rsidRDefault="004A40E0" w:rsidP="002C1084">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Hábitat, calidad de vida, hábitos saludables y el cumplimento de la función social de la vivienda.</w:t>
      </w:r>
    </w:p>
    <w:p w14:paraId="5FD4E116" w14:textId="77777777" w:rsidR="004A40E0" w:rsidRPr="00446897" w:rsidRDefault="004A40E0" w:rsidP="002C1084">
      <w:pPr>
        <w:numPr>
          <w:ilvl w:val="0"/>
          <w:numId w:val="69"/>
        </w:numPr>
        <w:spacing w:line="260" w:lineRule="atLeast"/>
        <w:contextualSpacing/>
        <w:jc w:val="both"/>
        <w:rPr>
          <w:rFonts w:ascii="Tahoma" w:hAnsi="Tahoma" w:cs="Tahoma"/>
          <w:lang w:val="es-ES_tradnl"/>
        </w:rPr>
      </w:pPr>
      <w:r w:rsidRPr="00446897">
        <w:rPr>
          <w:rFonts w:ascii="Tahoma" w:hAnsi="Tahoma" w:cs="Tahoma"/>
          <w:lang w:val="es-ES_tradnl"/>
        </w:rPr>
        <w:t>otros a requerimiento de la AEVIVIENDA.</w:t>
      </w:r>
    </w:p>
    <w:p w14:paraId="04CBEA41" w14:textId="77777777" w:rsidR="004A40E0" w:rsidRPr="00446897" w:rsidRDefault="004A40E0" w:rsidP="002C1084">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b/>
          <w:lang w:val="es-ES_tradnl"/>
        </w:rPr>
        <w:t>Desarrollar</w:t>
      </w:r>
      <w:r w:rsidRPr="00446897">
        <w:rPr>
          <w:rFonts w:ascii="Tahoma" w:hAnsi="Tahoma" w:cs="Tahoma"/>
          <w:lang w:val="es-ES_tradnl"/>
        </w:rPr>
        <w:t xml:space="preserve"> al menos </w:t>
      </w:r>
      <w:r w:rsidRPr="00446897">
        <w:rPr>
          <w:rFonts w:ascii="Tahoma" w:hAnsi="Tahoma" w:cs="Tahoma"/>
          <w:b/>
          <w:lang w:val="es-ES_tradnl"/>
        </w:rPr>
        <w:t xml:space="preserve">6 talleres </w:t>
      </w:r>
      <w:r w:rsidRPr="0044689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1DE66A40" w14:textId="77777777" w:rsidR="004A40E0" w:rsidRPr="00446897" w:rsidRDefault="004A40E0" w:rsidP="002C1084">
      <w:pPr>
        <w:numPr>
          <w:ilvl w:val="0"/>
          <w:numId w:val="70"/>
        </w:numPr>
        <w:spacing w:line="260" w:lineRule="atLeast"/>
        <w:contextualSpacing/>
        <w:jc w:val="both"/>
        <w:rPr>
          <w:rFonts w:ascii="Tahoma" w:hAnsi="Tahoma" w:cs="Tahoma"/>
          <w:color w:val="000000"/>
          <w:lang w:val="es-ES_tradnl"/>
        </w:rPr>
      </w:pPr>
      <w:r w:rsidRPr="00446897">
        <w:rPr>
          <w:rFonts w:ascii="Tahoma" w:hAnsi="Tahoma" w:cs="Tahoma"/>
          <w:lang w:val="es-ES_tradnl"/>
        </w:rPr>
        <w:t>Métodos constructivos (</w:t>
      </w:r>
      <w:r w:rsidRPr="00446897">
        <w:rPr>
          <w:rFonts w:ascii="Tahoma" w:hAnsi="Tahoma" w:cs="Tahoma"/>
          <w:color w:val="000000"/>
          <w:lang w:val="es-ES_tradnl"/>
        </w:rPr>
        <w:t>seguridad laboral e higiene en el trabajo),</w:t>
      </w:r>
    </w:p>
    <w:p w14:paraId="2B86DA4A" w14:textId="77777777" w:rsidR="004A40E0" w:rsidRPr="00446897" w:rsidRDefault="004A40E0" w:rsidP="002C1084">
      <w:pPr>
        <w:numPr>
          <w:ilvl w:val="0"/>
          <w:numId w:val="70"/>
        </w:numPr>
        <w:spacing w:line="260" w:lineRule="atLeast"/>
        <w:contextualSpacing/>
        <w:jc w:val="both"/>
        <w:rPr>
          <w:rFonts w:ascii="Tahoma" w:hAnsi="Tahoma" w:cs="Tahoma"/>
          <w:color w:val="000000"/>
          <w:lang w:val="es-ES_tradnl"/>
        </w:rPr>
      </w:pPr>
      <w:r w:rsidRPr="00446897">
        <w:rPr>
          <w:rFonts w:ascii="Tahoma" w:hAnsi="Tahoma" w:cs="Tahoma"/>
          <w:color w:val="000000"/>
          <w:lang w:val="es-ES_tradnl"/>
        </w:rPr>
        <w:t>Análisis de riesgo y planes de contingencia y uso y equipo de protección personal (repeticiones semanales),</w:t>
      </w:r>
    </w:p>
    <w:p w14:paraId="6F7115D5" w14:textId="77777777" w:rsidR="004A40E0" w:rsidRPr="00446897" w:rsidRDefault="004A40E0" w:rsidP="002C1084">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 xml:space="preserve">Obra Gruesa, </w:t>
      </w:r>
    </w:p>
    <w:p w14:paraId="605F7B1F" w14:textId="77777777" w:rsidR="004A40E0" w:rsidRPr="00446897" w:rsidRDefault="004A40E0" w:rsidP="002C1084">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 xml:space="preserve">Materiales Prefabricados, </w:t>
      </w:r>
    </w:p>
    <w:p w14:paraId="4A034015" w14:textId="77777777" w:rsidR="004A40E0" w:rsidRPr="00446897" w:rsidRDefault="004A40E0" w:rsidP="002C1084">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 xml:space="preserve">Obra Fina, </w:t>
      </w:r>
    </w:p>
    <w:p w14:paraId="79BE4E13" w14:textId="77777777" w:rsidR="004A40E0" w:rsidRPr="00446897" w:rsidRDefault="004A40E0" w:rsidP="002C1084">
      <w:pPr>
        <w:numPr>
          <w:ilvl w:val="0"/>
          <w:numId w:val="70"/>
        </w:numPr>
        <w:spacing w:line="260" w:lineRule="atLeast"/>
        <w:contextualSpacing/>
        <w:jc w:val="both"/>
        <w:rPr>
          <w:rFonts w:ascii="Tahoma" w:hAnsi="Tahoma" w:cs="Tahoma"/>
          <w:lang w:val="es-ES_tradnl"/>
        </w:rPr>
      </w:pPr>
      <w:r w:rsidRPr="00446897">
        <w:rPr>
          <w:rFonts w:ascii="Tahoma" w:hAnsi="Tahoma" w:cs="Tahoma"/>
          <w:lang w:val="es-ES_tradnl"/>
        </w:rPr>
        <w:t>Instalaciones Sanitaria /Agua Potable, Instalación Eléctrica</w:t>
      </w:r>
    </w:p>
    <w:p w14:paraId="14C6370D" w14:textId="77777777" w:rsidR="004A40E0" w:rsidRPr="00446897" w:rsidRDefault="004A40E0" w:rsidP="004A40E0">
      <w:pPr>
        <w:spacing w:line="260" w:lineRule="atLeast"/>
        <w:ind w:left="284"/>
        <w:contextualSpacing/>
        <w:jc w:val="both"/>
        <w:rPr>
          <w:rFonts w:ascii="Tahoma" w:hAnsi="Tahoma" w:cs="Tahoma"/>
          <w:color w:val="000000"/>
          <w:lang w:val="es-ES_tradnl"/>
        </w:rPr>
      </w:pPr>
      <w:r w:rsidRPr="0044689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446897">
        <w:rPr>
          <w:rFonts w:ascii="Tahoma" w:hAnsi="Tahoma" w:cs="Tahoma"/>
          <w:color w:val="000000"/>
          <w:lang w:val="es-ES_tradnl"/>
        </w:rPr>
        <w:t>Proyecto.</w:t>
      </w:r>
    </w:p>
    <w:p w14:paraId="133AA2DA" w14:textId="77777777" w:rsidR="004A40E0" w:rsidRPr="00446897" w:rsidRDefault="004A40E0" w:rsidP="002C1084">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b/>
          <w:lang w:val="es-ES_tradnl"/>
        </w:rPr>
        <w:t>Capacitar</w:t>
      </w:r>
      <w:r w:rsidRPr="00446897">
        <w:rPr>
          <w:rFonts w:ascii="Tahoma" w:hAnsi="Tahoma" w:cs="Tahoma"/>
          <w:lang w:val="es-ES_tradnl"/>
        </w:rPr>
        <w:t xml:space="preserve"> a los beneficiarios en acciones de </w:t>
      </w:r>
      <w:r w:rsidRPr="00446897">
        <w:rPr>
          <w:rFonts w:ascii="Tahoma" w:hAnsi="Tahoma" w:cs="Tahoma"/>
          <w:b/>
          <w:lang w:val="es-ES_tradnl"/>
        </w:rPr>
        <w:t>mantenimiento preventivo</w:t>
      </w:r>
      <w:r w:rsidRPr="00446897">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4B86305B" w14:textId="77777777" w:rsidR="004A40E0" w:rsidRPr="00446897" w:rsidRDefault="004A40E0" w:rsidP="002C1084">
      <w:pPr>
        <w:numPr>
          <w:ilvl w:val="0"/>
          <w:numId w:val="49"/>
        </w:numPr>
        <w:spacing w:line="260" w:lineRule="atLeast"/>
        <w:ind w:left="284" w:hanging="283"/>
        <w:contextualSpacing/>
        <w:jc w:val="both"/>
        <w:rPr>
          <w:rFonts w:ascii="Tahoma" w:hAnsi="Tahoma" w:cs="Tahoma"/>
          <w:color w:val="000000"/>
          <w:lang w:val="es-ES_tradnl"/>
        </w:rPr>
      </w:pPr>
      <w:r w:rsidRPr="00446897">
        <w:rPr>
          <w:rFonts w:ascii="Tahoma" w:hAnsi="Tahoma" w:cs="Tahoma"/>
          <w:lang w:val="es-ES_tradnl"/>
        </w:rPr>
        <w:t xml:space="preserve">Capacitar y Comunicar a los beneficiarios para el inicio de los tramites de los certificados </w:t>
      </w:r>
      <w:bookmarkEnd w:id="41"/>
      <w:r w:rsidRPr="00446897">
        <w:rPr>
          <w:rFonts w:ascii="Tahoma" w:hAnsi="Tahoma" w:cs="Tahoma"/>
          <w:lang w:val="es-ES_tradnl"/>
        </w:rPr>
        <w:t>de no Propiedad previo a la ejecución física de la obra.</w:t>
      </w:r>
      <w:bookmarkEnd w:id="42"/>
    </w:p>
    <w:p w14:paraId="75F9DE82" w14:textId="77777777" w:rsidR="004A40E0" w:rsidRPr="00446897" w:rsidRDefault="004A40E0" w:rsidP="004A40E0">
      <w:pPr>
        <w:spacing w:line="260" w:lineRule="atLeast"/>
        <w:ind w:left="284"/>
        <w:contextualSpacing/>
        <w:jc w:val="both"/>
        <w:rPr>
          <w:rFonts w:ascii="Tahoma" w:hAnsi="Tahoma" w:cs="Tahoma"/>
          <w:lang w:val="es-ES_tradnl"/>
        </w:rPr>
      </w:pPr>
    </w:p>
    <w:p w14:paraId="0DDA1E0F" w14:textId="77777777" w:rsidR="004A40E0" w:rsidRPr="00446897" w:rsidRDefault="004A40E0" w:rsidP="004A40E0">
      <w:pPr>
        <w:tabs>
          <w:tab w:val="num" w:pos="720"/>
        </w:tabs>
        <w:spacing w:line="260" w:lineRule="atLeast"/>
        <w:contextualSpacing/>
        <w:jc w:val="both"/>
        <w:rPr>
          <w:rFonts w:ascii="Tahoma" w:hAnsi="Tahoma" w:cs="Tahoma"/>
          <w:b/>
          <w:lang w:val="es-ES_tradnl"/>
        </w:rPr>
      </w:pPr>
      <w:r w:rsidRPr="00446897">
        <w:rPr>
          <w:rFonts w:ascii="Tahoma" w:hAnsi="Tahoma" w:cs="Tahoma"/>
          <w:b/>
          <w:lang w:val="es-ES_tradnl"/>
        </w:rPr>
        <w:t>- ASISTENCIA TÉCNICA:</w:t>
      </w:r>
    </w:p>
    <w:p w14:paraId="03BFF09B" w14:textId="77777777" w:rsidR="004A40E0" w:rsidRPr="00446897" w:rsidRDefault="004A40E0" w:rsidP="002C1084">
      <w:pPr>
        <w:pStyle w:val="Prrafodelista"/>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Realizar el </w:t>
      </w:r>
      <w:r w:rsidRPr="00446897">
        <w:rPr>
          <w:rFonts w:ascii="Tahoma" w:hAnsi="Tahoma" w:cs="Tahoma"/>
          <w:b/>
          <w:lang w:val="es-ES_tradnl"/>
        </w:rPr>
        <w:t>Diagnóstico Habitacional</w:t>
      </w:r>
      <w:r w:rsidRPr="00446897">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446897">
        <w:rPr>
          <w:rFonts w:ascii="Tahoma" w:hAnsi="Tahoma" w:cs="Tahoma"/>
          <w:color w:val="000000"/>
          <w:lang w:val="es-ES_tradnl"/>
        </w:rPr>
        <w:t>mejoramiento, ampliación, mejoramiento + ampliación o renovación).</w:t>
      </w:r>
    </w:p>
    <w:p w14:paraId="757E24E6" w14:textId="77777777" w:rsidR="004A40E0" w:rsidRPr="00446897" w:rsidRDefault="004A40E0" w:rsidP="004A40E0">
      <w:pPr>
        <w:pStyle w:val="Prrafodelista"/>
        <w:spacing w:line="260" w:lineRule="atLeast"/>
        <w:ind w:left="284"/>
        <w:contextualSpacing/>
        <w:jc w:val="both"/>
        <w:rPr>
          <w:rFonts w:ascii="Tahoma" w:hAnsi="Tahoma" w:cs="Tahoma"/>
          <w:lang w:val="es-ES_tradnl"/>
        </w:rPr>
      </w:pPr>
      <w:bookmarkStart w:id="43" w:name="_Hlk179540707"/>
      <w:r w:rsidRPr="00446897">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44" w:name="_Hlk145577945"/>
      <w:r w:rsidRPr="0044689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4"/>
      <w:r w:rsidRPr="00446897">
        <w:rPr>
          <w:rFonts w:ascii="Tahoma" w:hAnsi="Tahoma" w:cs="Tahoma"/>
          <w:lang w:val="es-ES_tradnl"/>
        </w:rPr>
        <w:t>, mediante visitas al sitio, aprobado por el Inspector</w:t>
      </w:r>
      <w:bookmarkStart w:id="45" w:name="_Hlk113371329"/>
      <w:r w:rsidRPr="00446897">
        <w:rPr>
          <w:rFonts w:ascii="Tahoma" w:hAnsi="Tahoma" w:cs="Tahoma"/>
          <w:lang w:val="es-ES_tradnl"/>
        </w:rPr>
        <w:t xml:space="preserve"> y validado por el Fiscal del Proyecto, previo acompañamiento.</w:t>
      </w:r>
      <w:bookmarkEnd w:id="45"/>
    </w:p>
    <w:p w14:paraId="035A8D69" w14:textId="77777777" w:rsidR="004A40E0" w:rsidRPr="00446897" w:rsidRDefault="004A40E0" w:rsidP="002C1084">
      <w:pPr>
        <w:pStyle w:val="Prrafodelista"/>
        <w:widowControl w:val="0"/>
        <w:numPr>
          <w:ilvl w:val="0"/>
          <w:numId w:val="50"/>
        </w:numPr>
        <w:autoSpaceDE w:val="0"/>
        <w:autoSpaceDN w:val="0"/>
        <w:ind w:left="284" w:hanging="283"/>
        <w:jc w:val="both"/>
        <w:rPr>
          <w:rFonts w:ascii="Tahoma" w:hAnsi="Tahoma" w:cs="Tahoma"/>
          <w:lang w:val="es-ES_tradnl"/>
        </w:rPr>
      </w:pPr>
      <w:bookmarkStart w:id="46" w:name="_Hlk146287826"/>
      <w:bookmarkStart w:id="47" w:name="_Hlk146287105"/>
      <w:bookmarkEnd w:id="43"/>
      <w:r w:rsidRPr="0044689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6"/>
      <w:bookmarkEnd w:id="47"/>
    </w:p>
    <w:p w14:paraId="43EFA061"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AE87BA8" w14:textId="77777777" w:rsidR="004A40E0" w:rsidRPr="00446897" w:rsidRDefault="004A40E0" w:rsidP="002C1084">
      <w:pPr>
        <w:numPr>
          <w:ilvl w:val="0"/>
          <w:numId w:val="50"/>
        </w:numPr>
        <w:spacing w:line="260" w:lineRule="atLeast"/>
        <w:ind w:left="284" w:hanging="283"/>
        <w:contextualSpacing/>
        <w:jc w:val="both"/>
        <w:rPr>
          <w:rFonts w:ascii="Tahoma" w:hAnsi="Tahoma" w:cs="Tahoma"/>
          <w:color w:val="000000" w:themeColor="text1"/>
          <w:lang w:val="es-ES_tradnl"/>
        </w:rPr>
      </w:pPr>
      <w:r w:rsidRPr="00446897">
        <w:rPr>
          <w:rFonts w:ascii="Tahoma" w:hAnsi="Tahoma" w:cs="Tahoma"/>
          <w:color w:val="000000" w:themeColor="text1"/>
          <w:lang w:val="es-ES_tradnl"/>
        </w:rPr>
        <w:t xml:space="preserve">La Entidad Ejecutora, en coordinación con la Inspectoría, gestionará los certificados de no propiedad a Nivel Nacional de los </w:t>
      </w:r>
      <w:r w:rsidRPr="00446897">
        <w:rPr>
          <w:rFonts w:ascii="Tahoma" w:hAnsi="Tahoma" w:cs="Tahoma"/>
          <w:b/>
          <w:bCs/>
          <w:color w:val="FF0000"/>
          <w:lang w:val="es-ES_tradnl"/>
        </w:rPr>
        <w:t>62</w:t>
      </w:r>
      <w:r w:rsidRPr="00446897">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p>
    <w:p w14:paraId="23DCD4BE"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La Entidad Ejecutora remitirá al Inspector del Proyecto los Formularios de autorización de Ingreso a Áreas Protegidas Nacionales o Sub Nacionales (cuando corresponda).</w:t>
      </w:r>
    </w:p>
    <w:p w14:paraId="69DA4866" w14:textId="77777777" w:rsidR="004A40E0" w:rsidRPr="00446897" w:rsidRDefault="004A40E0" w:rsidP="002C1084">
      <w:pPr>
        <w:numPr>
          <w:ilvl w:val="0"/>
          <w:numId w:val="50"/>
        </w:numPr>
        <w:spacing w:line="260" w:lineRule="atLeast"/>
        <w:ind w:left="284" w:hanging="284"/>
        <w:jc w:val="both"/>
        <w:rPr>
          <w:rFonts w:ascii="Tahoma" w:hAnsi="Tahoma" w:cs="Tahoma"/>
        </w:rPr>
      </w:pPr>
      <w:bookmarkStart w:id="48" w:name="_Hlk145489069"/>
      <w:bookmarkStart w:id="49" w:name="_Hlk145577011"/>
      <w:r w:rsidRPr="0044689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61866EA"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131147F"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446897">
        <w:rPr>
          <w:rFonts w:ascii="Tahoma" w:hAnsi="Tahoma" w:cs="Tahoma"/>
          <w:lang w:val="es-ES_tradnl"/>
        </w:rPr>
        <w:t>E.P.P.s</w:t>
      </w:r>
      <w:proofErr w:type="spellEnd"/>
      <w:r w:rsidRPr="00446897">
        <w:rPr>
          <w:rFonts w:ascii="Tahoma" w:hAnsi="Tahoma" w:cs="Tahoma"/>
          <w:lang w:val="es-ES_tradnl"/>
        </w:rPr>
        <w:t>) y de carteles de prevención contra accidentes y cuidado del medio ambiente; 6.- Limpieza general (cierre y abandono de la etapa de ejecución).</w:t>
      </w:r>
    </w:p>
    <w:p w14:paraId="72EC1EC8"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bookmarkStart w:id="50" w:name="_Hlk126076405"/>
      <w:r w:rsidRPr="0044689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765C5E8"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Remitir informes ambientales al inicio, al 50 % de avance y en el informe final, contemplando un acápite referido a Seguridad y Salud Ocupacional con los respectivos respaldos.</w:t>
      </w:r>
    </w:p>
    <w:p w14:paraId="46663ACF"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Cumplir con el personal técnico multidisciplinario de la Entidad Ejecutora </w:t>
      </w:r>
      <w:bookmarkStart w:id="51" w:name="_Hlk126076662"/>
      <w:r w:rsidRPr="00446897">
        <w:rPr>
          <w:rFonts w:ascii="Tahoma" w:hAnsi="Tahoma" w:cs="Tahoma"/>
          <w:lang w:val="es-ES_tradnl"/>
        </w:rPr>
        <w:t xml:space="preserve">en la implantación de </w:t>
      </w:r>
      <w:bookmarkEnd w:id="51"/>
      <w:r w:rsidRPr="00446897">
        <w:rPr>
          <w:rFonts w:ascii="Tahoma" w:hAnsi="Tahoma" w:cs="Tahoma"/>
          <w:lang w:val="es-ES_tradnl"/>
        </w:rPr>
        <w:t xml:space="preserve">la Seguridad y Salud Ocupacional, dotación y uso de los Equipos de Protección Personal – </w:t>
      </w:r>
      <w:proofErr w:type="spellStart"/>
      <w:r w:rsidRPr="00446897">
        <w:rPr>
          <w:rFonts w:ascii="Tahoma" w:hAnsi="Tahoma" w:cs="Tahoma"/>
          <w:lang w:val="es-ES_tradnl"/>
        </w:rPr>
        <w:t>EPP´s</w:t>
      </w:r>
      <w:proofErr w:type="spellEnd"/>
      <w:r w:rsidRPr="00446897">
        <w:rPr>
          <w:rFonts w:ascii="Tahoma" w:hAnsi="Tahoma" w:cs="Tahoma"/>
          <w:lang w:val="es-ES_tradnl"/>
        </w:rPr>
        <w:t xml:space="preserve"> (cascos, botines punta de acero, guantes de trabajo, lentes, protectores auditivos); ropa de trabajo (overoles, chalecos con </w:t>
      </w:r>
      <w:proofErr w:type="spellStart"/>
      <w:r w:rsidRPr="00446897">
        <w:rPr>
          <w:rFonts w:ascii="Tahoma" w:hAnsi="Tahoma" w:cs="Tahoma"/>
          <w:lang w:val="es-ES_tradnl"/>
        </w:rPr>
        <w:t>reflectivos</w:t>
      </w:r>
      <w:proofErr w:type="spellEnd"/>
      <w:r w:rsidRPr="00446897">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5AEAF5C2" w14:textId="77777777" w:rsidR="004A40E0" w:rsidRPr="00446897" w:rsidRDefault="004A40E0" w:rsidP="002C1084">
      <w:pPr>
        <w:pStyle w:val="Prrafodelista"/>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2E2F629"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En el caso de área rural, realizar el sembrado de al menos un </w:t>
      </w:r>
      <w:proofErr w:type="spellStart"/>
      <w:r w:rsidRPr="00446897">
        <w:rPr>
          <w:rFonts w:ascii="Tahoma" w:hAnsi="Tahoma" w:cs="Tahoma"/>
          <w:lang w:val="es-ES_tradnl"/>
        </w:rPr>
        <w:t>plantín</w:t>
      </w:r>
      <w:proofErr w:type="spellEnd"/>
      <w:r w:rsidRPr="00446897">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80A3ED6"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Presentar </w:t>
      </w:r>
      <w:r w:rsidRPr="00446897">
        <w:rPr>
          <w:rFonts w:ascii="Tahoma" w:hAnsi="Tahoma" w:cs="Tahoma"/>
          <w:b/>
          <w:lang w:val="es-ES_tradnl"/>
        </w:rPr>
        <w:t>evaluaciones técnicas</w:t>
      </w:r>
      <w:r w:rsidRPr="00446897">
        <w:rPr>
          <w:rFonts w:ascii="Tahoma" w:hAnsi="Tahoma" w:cs="Tahoma"/>
          <w:lang w:val="es-ES_tradnl"/>
        </w:rPr>
        <w:t xml:space="preserve"> a requerimiento de la AEVIVIENDA. </w:t>
      </w:r>
    </w:p>
    <w:p w14:paraId="1C197D93"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Contar con </w:t>
      </w:r>
      <w:r w:rsidRPr="00446897">
        <w:rPr>
          <w:rFonts w:ascii="Tahoma" w:hAnsi="Tahoma" w:cs="Tahoma"/>
          <w:b/>
          <w:lang w:val="es-ES_tradnl"/>
        </w:rPr>
        <w:t>personal idóneo</w:t>
      </w:r>
      <w:r w:rsidRPr="00446897">
        <w:rPr>
          <w:rFonts w:ascii="Tahoma" w:hAnsi="Tahoma" w:cs="Tahoma"/>
          <w:lang w:val="es-ES_tradnl"/>
        </w:rPr>
        <w:t xml:space="preserve"> conforme lo establecido en los presentes términos de referencia, el mismo deberá estar </w:t>
      </w:r>
      <w:r w:rsidRPr="00446897">
        <w:rPr>
          <w:rFonts w:ascii="Tahoma" w:hAnsi="Tahoma" w:cs="Tahoma"/>
          <w:b/>
          <w:lang w:val="es-ES_tradnl"/>
        </w:rPr>
        <w:t>permanentemente</w:t>
      </w:r>
      <w:r w:rsidRPr="0044689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8F3351D"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Garantizar que todos los </w:t>
      </w:r>
      <w:r w:rsidRPr="00446897">
        <w:rPr>
          <w:rFonts w:ascii="Tahoma" w:hAnsi="Tahoma" w:cs="Tahoma"/>
          <w:b/>
          <w:lang w:val="es-ES_tradnl"/>
        </w:rPr>
        <w:t>ítems</w:t>
      </w:r>
      <w:r w:rsidRPr="00446897">
        <w:rPr>
          <w:rFonts w:ascii="Tahoma" w:hAnsi="Tahoma" w:cs="Tahoma"/>
          <w:lang w:val="es-ES_tradnl"/>
        </w:rPr>
        <w:t xml:space="preserve"> ejecutados cumplan con </w:t>
      </w:r>
      <w:r w:rsidRPr="00446897">
        <w:rPr>
          <w:rFonts w:ascii="Tahoma" w:hAnsi="Tahoma" w:cs="Tahoma"/>
          <w:b/>
          <w:lang w:val="es-ES_tradnl"/>
        </w:rPr>
        <w:t>requerimientos adecuados</w:t>
      </w:r>
      <w:r w:rsidRPr="00446897">
        <w:rPr>
          <w:rFonts w:ascii="Tahoma" w:hAnsi="Tahoma" w:cs="Tahoma"/>
          <w:lang w:val="es-ES_tradnl"/>
        </w:rPr>
        <w:t xml:space="preserve"> de construcción y lo indicado en las especificaciones técnicas.</w:t>
      </w:r>
    </w:p>
    <w:p w14:paraId="454962AA"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Garantizar que las </w:t>
      </w:r>
      <w:r w:rsidRPr="00446897">
        <w:rPr>
          <w:rFonts w:ascii="Tahoma" w:hAnsi="Tahoma" w:cs="Tahoma"/>
          <w:b/>
          <w:lang w:val="es-ES_tradnl"/>
        </w:rPr>
        <w:t>herramientas de albañilería</w:t>
      </w:r>
      <w:r w:rsidRPr="0044689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2B5AF863"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BF7C5A1"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B659F42"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149B84CA"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D41FCBF" w14:textId="77777777" w:rsidR="004A40E0" w:rsidRPr="00446897" w:rsidRDefault="004A40E0" w:rsidP="002C1084">
      <w:pPr>
        <w:numPr>
          <w:ilvl w:val="0"/>
          <w:numId w:val="50"/>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Elaborar los </w:t>
      </w:r>
      <w:r w:rsidRPr="00446897">
        <w:rPr>
          <w:rFonts w:ascii="Tahoma" w:hAnsi="Tahoma" w:cs="Tahoma"/>
          <w:b/>
          <w:lang w:val="es-ES_tradnl"/>
        </w:rPr>
        <w:t>planos AS BUILT</w:t>
      </w:r>
      <w:r w:rsidRPr="00446897">
        <w:rPr>
          <w:rFonts w:ascii="Tahoma" w:hAnsi="Tahoma" w:cs="Tahoma"/>
          <w:lang w:val="es-ES_tradnl"/>
        </w:rPr>
        <w:t xml:space="preserve"> </w:t>
      </w:r>
      <w:r w:rsidRPr="00446897">
        <w:rPr>
          <w:rFonts w:ascii="Tahoma" w:hAnsi="Tahoma" w:cs="Tahoma"/>
          <w:b/>
          <w:lang w:val="es-ES_tradnl"/>
        </w:rPr>
        <w:t>de cada una de las viviendas</w:t>
      </w:r>
      <w:r w:rsidRPr="00446897">
        <w:rPr>
          <w:rFonts w:ascii="Tahoma" w:hAnsi="Tahoma" w:cs="Tahoma"/>
          <w:lang w:val="es-ES_tradnl"/>
        </w:rPr>
        <w:t>.</w:t>
      </w:r>
    </w:p>
    <w:p w14:paraId="5789EA2D" w14:textId="77777777" w:rsidR="004A40E0" w:rsidRPr="00446897" w:rsidRDefault="004A40E0" w:rsidP="004A40E0">
      <w:pPr>
        <w:spacing w:line="260" w:lineRule="atLeast"/>
        <w:contextualSpacing/>
        <w:jc w:val="both"/>
        <w:rPr>
          <w:rFonts w:ascii="Tahoma" w:hAnsi="Tahoma" w:cs="Tahoma"/>
          <w:color w:val="000000"/>
          <w:lang w:val="es-ES_tradnl"/>
        </w:rPr>
      </w:pPr>
    </w:p>
    <w:p w14:paraId="60E9A26D" w14:textId="77777777" w:rsidR="004A40E0" w:rsidRPr="00446897" w:rsidRDefault="004A40E0" w:rsidP="004A40E0">
      <w:pPr>
        <w:tabs>
          <w:tab w:val="num" w:pos="720"/>
        </w:tabs>
        <w:spacing w:line="260" w:lineRule="atLeast"/>
        <w:contextualSpacing/>
        <w:jc w:val="both"/>
        <w:rPr>
          <w:rFonts w:ascii="Tahoma" w:hAnsi="Tahoma" w:cs="Tahoma"/>
          <w:b/>
          <w:lang w:val="es-ES_tradnl"/>
        </w:rPr>
      </w:pPr>
      <w:r w:rsidRPr="00446897">
        <w:rPr>
          <w:rFonts w:ascii="Tahoma" w:hAnsi="Tahoma" w:cs="Tahoma"/>
          <w:b/>
          <w:color w:val="000000"/>
          <w:lang w:val="es-ES_tradnl"/>
        </w:rPr>
        <w:t>-</w:t>
      </w:r>
      <w:r w:rsidRPr="00446897">
        <w:rPr>
          <w:rFonts w:ascii="Tahoma" w:hAnsi="Tahoma" w:cs="Tahoma"/>
          <w:b/>
          <w:lang w:val="es-ES_tradnl"/>
        </w:rPr>
        <w:t>SEGUIMIENTO:</w:t>
      </w:r>
    </w:p>
    <w:p w14:paraId="7E0926E1" w14:textId="77777777" w:rsidR="004A40E0" w:rsidRPr="00446897" w:rsidRDefault="004A40E0" w:rsidP="002C1084">
      <w:pPr>
        <w:numPr>
          <w:ilvl w:val="0"/>
          <w:numId w:val="78"/>
        </w:numPr>
        <w:spacing w:line="260" w:lineRule="atLeast"/>
        <w:ind w:left="284" w:hanging="284"/>
        <w:contextualSpacing/>
        <w:jc w:val="both"/>
        <w:rPr>
          <w:lang w:val="es-ES_tradnl"/>
        </w:rPr>
      </w:pPr>
      <w:r w:rsidRPr="0044689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0258C89" w14:textId="77777777" w:rsidR="004A40E0" w:rsidRPr="00446897" w:rsidRDefault="004A40E0" w:rsidP="002C1084">
      <w:pPr>
        <w:numPr>
          <w:ilvl w:val="0"/>
          <w:numId w:val="51"/>
        </w:numPr>
        <w:spacing w:line="260" w:lineRule="atLeast"/>
        <w:ind w:left="284" w:hanging="284"/>
        <w:contextualSpacing/>
        <w:jc w:val="both"/>
        <w:rPr>
          <w:lang w:val="es-ES_tradnl"/>
        </w:rPr>
      </w:pPr>
      <w:r w:rsidRPr="00446897">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7B8D34EA"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Solicitar a la AEVIVIENDA de manera oportuna y fundamentada la </w:t>
      </w:r>
      <w:r w:rsidRPr="00446897">
        <w:rPr>
          <w:rFonts w:ascii="Tahoma" w:hAnsi="Tahoma" w:cs="Tahoma"/>
          <w:b/>
          <w:lang w:val="es-ES_tradnl"/>
        </w:rPr>
        <w:t>sustitución de beneficiarios</w:t>
      </w:r>
      <w:r w:rsidRPr="00446897">
        <w:rPr>
          <w:rFonts w:ascii="Tahoma" w:hAnsi="Tahoma" w:cs="Tahoma"/>
          <w:lang w:val="es-ES_tradnl"/>
        </w:rPr>
        <w:t xml:space="preserve"> (el proceso se sujeta al cumplimiento de la normativa de la AEVIVIENDA):</w:t>
      </w:r>
    </w:p>
    <w:p w14:paraId="7333EA58"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Por renuncia escrita del beneficiario. </w:t>
      </w:r>
    </w:p>
    <w:p w14:paraId="29B21D31"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Por </w:t>
      </w:r>
      <w:bookmarkStart w:id="52" w:name="_Hlk158992379"/>
      <w:r w:rsidRPr="00446897">
        <w:rPr>
          <w:rFonts w:ascii="Tahoma" w:hAnsi="Tahoma" w:cs="Tahoma"/>
          <w:lang w:val="es-ES_tradnl"/>
        </w:rPr>
        <w:t>incumplimiento de aporte propio, a la tercera notificación de incumplimiento.</w:t>
      </w:r>
      <w:bookmarkEnd w:id="52"/>
    </w:p>
    <w:p w14:paraId="3116B7F2"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caso de comprobarse que el beneficiario y su familia no habiten permanentemente en la vivienda.</w:t>
      </w:r>
    </w:p>
    <w:p w14:paraId="4F9B7BE8"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caso de comprobarse inconsistencia en la veracidad de la información contenida en el formulario de solicitud o declaración jurada.</w:t>
      </w:r>
    </w:p>
    <w:p w14:paraId="1AED4794" w14:textId="77777777" w:rsidR="004A40E0" w:rsidRPr="00446897" w:rsidRDefault="004A40E0" w:rsidP="002C1084">
      <w:pPr>
        <w:numPr>
          <w:ilvl w:val="0"/>
          <w:numId w:val="62"/>
        </w:numPr>
        <w:spacing w:line="260" w:lineRule="atLeast"/>
        <w:ind w:left="851"/>
        <w:contextualSpacing/>
        <w:jc w:val="both"/>
        <w:rPr>
          <w:rFonts w:ascii="Tahoma" w:hAnsi="Tahoma" w:cs="Tahoma"/>
          <w:lang w:val="es-ES_tradnl"/>
        </w:rPr>
      </w:pPr>
      <w:r w:rsidRPr="00446897">
        <w:rPr>
          <w:rFonts w:ascii="Tahoma" w:hAnsi="Tahoma" w:cs="Tahoma"/>
          <w:lang w:val="es-ES_tradnl"/>
        </w:rPr>
        <w:t>Por abandono del proyecto sin justificación y comunicación alguna.</w:t>
      </w:r>
    </w:p>
    <w:p w14:paraId="1BDFB982" w14:textId="77777777" w:rsidR="004A40E0" w:rsidRPr="00446897" w:rsidRDefault="004A40E0" w:rsidP="002C1084">
      <w:pPr>
        <w:numPr>
          <w:ilvl w:val="0"/>
          <w:numId w:val="62"/>
        </w:numPr>
        <w:spacing w:line="260" w:lineRule="atLeast"/>
        <w:ind w:left="851"/>
        <w:contextualSpacing/>
        <w:jc w:val="both"/>
        <w:rPr>
          <w:rFonts w:ascii="Tahoma" w:hAnsi="Tahoma" w:cs="Tahoma"/>
          <w:lang w:val="es-ES_tradnl"/>
        </w:rPr>
      </w:pPr>
      <w:r w:rsidRPr="00446897">
        <w:rPr>
          <w:rFonts w:ascii="Tahoma" w:hAnsi="Tahoma" w:cs="Tahoma"/>
          <w:lang w:val="es-ES_tradnl"/>
        </w:rPr>
        <w:t xml:space="preserve">En </w:t>
      </w:r>
      <w:bookmarkStart w:id="53" w:name="_Hlk158992404"/>
      <w:r w:rsidRPr="0044689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70DC614D" w14:textId="77777777" w:rsidR="004A40E0" w:rsidRPr="00446897" w:rsidRDefault="004A40E0" w:rsidP="004A40E0">
      <w:pPr>
        <w:spacing w:line="260" w:lineRule="atLeast"/>
        <w:contextualSpacing/>
        <w:jc w:val="both"/>
        <w:rPr>
          <w:rFonts w:ascii="Tahoma" w:hAnsi="Tahoma" w:cs="Tahoma"/>
        </w:rPr>
      </w:pPr>
      <w:r w:rsidRPr="00446897">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18DC633" w14:textId="77777777" w:rsidR="004A40E0" w:rsidRPr="00446897" w:rsidRDefault="004A40E0" w:rsidP="004A40E0">
      <w:pPr>
        <w:spacing w:line="260" w:lineRule="atLeast"/>
        <w:contextualSpacing/>
        <w:jc w:val="both"/>
        <w:rPr>
          <w:rFonts w:ascii="Tahoma" w:hAnsi="Tahoma" w:cs="Tahoma"/>
        </w:rPr>
      </w:pPr>
      <w:r w:rsidRPr="00446897">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46F97CDA" w14:textId="77777777" w:rsidR="004A40E0" w:rsidRPr="00446897" w:rsidRDefault="004A40E0" w:rsidP="004A40E0">
      <w:pPr>
        <w:spacing w:line="260" w:lineRule="atLeast"/>
        <w:contextualSpacing/>
        <w:jc w:val="both"/>
        <w:rPr>
          <w:rFonts w:ascii="Tahoma" w:hAnsi="Tahoma" w:cs="Tahoma"/>
        </w:rPr>
      </w:pPr>
      <w:r w:rsidRPr="00446897">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C37875E"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Solicitar a la AEVIVIENDA de manera oportuna y fundamentada el </w:t>
      </w:r>
      <w:r w:rsidRPr="00446897">
        <w:rPr>
          <w:rFonts w:ascii="Tahoma" w:hAnsi="Tahoma" w:cs="Tahoma"/>
          <w:b/>
          <w:lang w:val="es-ES_tradnl"/>
        </w:rPr>
        <w:t>cambio de titular del beneficio</w:t>
      </w:r>
      <w:r w:rsidRPr="00446897">
        <w:rPr>
          <w:rFonts w:ascii="Tahoma" w:hAnsi="Tahoma" w:cs="Tahoma"/>
          <w:lang w:val="es-ES_tradnl"/>
        </w:rPr>
        <w:t xml:space="preserve"> (el proceso se sujeta al cumplimiento de la normativa de la AEVIVIENDA).</w:t>
      </w:r>
    </w:p>
    <w:p w14:paraId="295108A0"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4C4B61F"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298B8E7E"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caso de abandono de los padres el beneficio será a favor del hijo/a que asuma la carga familiar.</w:t>
      </w:r>
    </w:p>
    <w:p w14:paraId="69E63955"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40326F9C" w14:textId="77777777" w:rsidR="004A40E0" w:rsidRPr="00446897" w:rsidRDefault="004A40E0" w:rsidP="002C1084">
      <w:pPr>
        <w:numPr>
          <w:ilvl w:val="0"/>
          <w:numId w:val="62"/>
        </w:numPr>
        <w:tabs>
          <w:tab w:val="left" w:pos="851"/>
          <w:tab w:val="left" w:pos="993"/>
        </w:tabs>
        <w:spacing w:line="260" w:lineRule="atLeast"/>
        <w:ind w:left="851"/>
        <w:contextualSpacing/>
        <w:jc w:val="both"/>
        <w:rPr>
          <w:rFonts w:ascii="Tahoma" w:hAnsi="Tahoma" w:cs="Tahoma"/>
          <w:lang w:val="es-ES_tradnl"/>
        </w:rPr>
      </w:pPr>
      <w:r w:rsidRPr="00446897">
        <w:rPr>
          <w:rFonts w:ascii="Tahoma" w:hAnsi="Tahoma" w:cs="Tahoma"/>
          <w:lang w:val="es-ES_tradnl"/>
        </w:rPr>
        <w:t>En otro tipo de casos, no previstos en este reglamento, la Dirección Departamental previo análisis social y jurídico, definirá el cambio de beneficiario.</w:t>
      </w:r>
    </w:p>
    <w:p w14:paraId="69F08591"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Garantizar el </w:t>
      </w:r>
      <w:r w:rsidRPr="00446897">
        <w:rPr>
          <w:rFonts w:ascii="Tahoma" w:hAnsi="Tahoma" w:cs="Tahoma"/>
          <w:b/>
          <w:lang w:val="es-ES_tradnl"/>
        </w:rPr>
        <w:t>uso adecuado de los materiales de construcción,</w:t>
      </w:r>
      <w:r w:rsidRPr="00446897">
        <w:rPr>
          <w:rFonts w:ascii="Tahoma" w:hAnsi="Tahoma" w:cs="Tahoma"/>
          <w:lang w:val="es-ES_tradnl"/>
        </w:rPr>
        <w:t xml:space="preserve"> tanto de los financiados por la AEVIVIENDA como de los de aporte propio.</w:t>
      </w:r>
    </w:p>
    <w:p w14:paraId="4B40F9F8"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Asegurar el </w:t>
      </w:r>
      <w:r w:rsidRPr="00446897">
        <w:rPr>
          <w:rFonts w:ascii="Tahoma" w:hAnsi="Tahoma" w:cs="Tahoma"/>
          <w:b/>
          <w:lang w:val="es-ES_tradnl"/>
        </w:rPr>
        <w:t>cumplimiento del aporte propio</w:t>
      </w:r>
      <w:r w:rsidRPr="00446897">
        <w:rPr>
          <w:rFonts w:ascii="Tahoma" w:hAnsi="Tahoma" w:cs="Tahoma"/>
          <w:lang w:val="es-ES_tradnl"/>
        </w:rPr>
        <w:t xml:space="preserve"> por parte de los Beneficiarios</w:t>
      </w:r>
      <w:r w:rsidRPr="00446897">
        <w:rPr>
          <w:rFonts w:ascii="Tahoma" w:hAnsi="Tahoma" w:cs="Tahoma"/>
          <w:color w:val="000000"/>
          <w:lang w:val="es-ES_tradnl"/>
        </w:rPr>
        <w:t>.</w:t>
      </w:r>
    </w:p>
    <w:p w14:paraId="16C28752"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Cumplir el</w:t>
      </w:r>
      <w:r w:rsidRPr="00446897">
        <w:rPr>
          <w:rFonts w:ascii="Tahoma" w:hAnsi="Tahoma" w:cs="Tahoma"/>
          <w:b/>
          <w:lang w:val="es-ES_tradnl"/>
        </w:rPr>
        <w:t xml:space="preserve"> cronograma de plazos </w:t>
      </w:r>
      <w:r w:rsidRPr="0044689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3FCE21AA" w14:textId="77777777" w:rsidR="004A40E0" w:rsidRPr="00446897" w:rsidRDefault="004A40E0" w:rsidP="002C1084">
      <w:pPr>
        <w:numPr>
          <w:ilvl w:val="0"/>
          <w:numId w:val="51"/>
        </w:numPr>
        <w:spacing w:line="260" w:lineRule="atLeast"/>
        <w:ind w:left="284" w:hanging="283"/>
        <w:contextualSpacing/>
        <w:jc w:val="both"/>
        <w:rPr>
          <w:rFonts w:ascii="Tahoma" w:hAnsi="Tahoma" w:cs="Tahoma"/>
          <w:color w:val="000000"/>
          <w:lang w:val="es-ES_tradnl"/>
        </w:rPr>
      </w:pPr>
      <w:r w:rsidRPr="00446897">
        <w:rPr>
          <w:rFonts w:ascii="Tahoma" w:hAnsi="Tahoma" w:cs="Tahoma"/>
          <w:lang w:val="es-ES_tradnl"/>
        </w:rPr>
        <w:t xml:space="preserve">Realizar el </w:t>
      </w:r>
      <w:r w:rsidRPr="00446897">
        <w:rPr>
          <w:rFonts w:ascii="Tahoma" w:hAnsi="Tahoma" w:cs="Tahoma"/>
          <w:b/>
          <w:lang w:val="es-ES_tradnl"/>
        </w:rPr>
        <w:t xml:space="preserve">reporte fotográfico </w:t>
      </w:r>
      <w:r w:rsidRPr="00446897">
        <w:rPr>
          <w:rFonts w:ascii="Tahoma" w:hAnsi="Tahoma" w:cs="Tahoma"/>
          <w:bCs/>
          <w:lang w:val="es-ES_tradnl"/>
        </w:rPr>
        <w:t>(con buena resolución de imagen)</w:t>
      </w:r>
      <w:r w:rsidRPr="00446897">
        <w:rPr>
          <w:rFonts w:ascii="Tahoma" w:hAnsi="Tahoma" w:cs="Tahoma"/>
          <w:lang w:val="es-ES_tradnl"/>
        </w:rPr>
        <w:t xml:space="preserve"> del estado inicial y post intervención de la totalidad de las </w:t>
      </w:r>
      <w:r w:rsidRPr="00446897">
        <w:rPr>
          <w:rFonts w:ascii="Tahoma" w:hAnsi="Tahoma" w:cs="Tahoma"/>
          <w:color w:val="000000"/>
          <w:lang w:val="es-ES_tradnl"/>
        </w:rPr>
        <w:t>viviendas.</w:t>
      </w:r>
    </w:p>
    <w:p w14:paraId="61EE5E88" w14:textId="77777777" w:rsidR="004A40E0" w:rsidRPr="00446897" w:rsidRDefault="004A40E0" w:rsidP="002C1084">
      <w:pPr>
        <w:numPr>
          <w:ilvl w:val="0"/>
          <w:numId w:val="51"/>
        </w:numPr>
        <w:spacing w:line="260" w:lineRule="atLeast"/>
        <w:ind w:left="284" w:hanging="283"/>
        <w:contextualSpacing/>
        <w:jc w:val="both"/>
        <w:rPr>
          <w:rFonts w:ascii="Tahoma" w:hAnsi="Tahoma" w:cs="Tahoma"/>
          <w:color w:val="000000"/>
          <w:lang w:val="es-ES_tradnl"/>
        </w:rPr>
      </w:pPr>
      <w:r w:rsidRPr="00446897">
        <w:rPr>
          <w:rFonts w:ascii="Tahoma" w:hAnsi="Tahoma" w:cs="Tahoma"/>
          <w:b/>
          <w:color w:val="000000"/>
          <w:lang w:val="es-ES_tradnl"/>
        </w:rPr>
        <w:t xml:space="preserve">Utilizar </w:t>
      </w:r>
      <w:r w:rsidRPr="00446897">
        <w:rPr>
          <w:rFonts w:ascii="Tahoma" w:hAnsi="Tahoma" w:cs="Tahoma"/>
          <w:color w:val="000000"/>
          <w:lang w:val="es-ES_tradnl"/>
        </w:rPr>
        <w:t xml:space="preserve">los </w:t>
      </w:r>
      <w:r w:rsidRPr="00446897">
        <w:rPr>
          <w:rFonts w:ascii="Tahoma" w:hAnsi="Tahoma" w:cs="Tahoma"/>
          <w:b/>
          <w:color w:val="000000"/>
          <w:lang w:val="es-ES_tradnl"/>
        </w:rPr>
        <w:t>instrumentos</w:t>
      </w:r>
      <w:r w:rsidRPr="00446897">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10AD7734"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 xml:space="preserve">Verificar la </w:t>
      </w:r>
      <w:r w:rsidRPr="00446897">
        <w:rPr>
          <w:rFonts w:ascii="Tahoma" w:hAnsi="Tahoma" w:cs="Tahoma"/>
          <w:b/>
          <w:lang w:val="es-ES_tradnl"/>
        </w:rPr>
        <w:t>culminación</w:t>
      </w:r>
      <w:r w:rsidRPr="00446897">
        <w:rPr>
          <w:rFonts w:ascii="Tahoma" w:hAnsi="Tahoma" w:cs="Tahoma"/>
          <w:lang w:val="es-ES_tradnl"/>
        </w:rPr>
        <w:t xml:space="preserve"> de las </w:t>
      </w:r>
      <w:r w:rsidRPr="00446897">
        <w:rPr>
          <w:rFonts w:ascii="Tahoma" w:hAnsi="Tahoma" w:cs="Tahoma"/>
          <w:b/>
          <w:lang w:val="es-ES_tradnl"/>
        </w:rPr>
        <w:t>actividades de autoconstrucción</w:t>
      </w:r>
      <w:r w:rsidRPr="00446897">
        <w:rPr>
          <w:rFonts w:ascii="Tahoma" w:hAnsi="Tahoma" w:cs="Tahoma"/>
          <w:lang w:val="es-ES_tradnl"/>
        </w:rPr>
        <w:t>.</w:t>
      </w:r>
    </w:p>
    <w:p w14:paraId="69C2B9AA"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La Entidad Ejecutora debe garantizar y asegurar la culminación de la intervención en todas las viviendas y la conclusión integral del proyecto.</w:t>
      </w:r>
    </w:p>
    <w:p w14:paraId="6E599C4D"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ECE253D" w14:textId="77777777" w:rsidR="004A40E0" w:rsidRPr="00446897" w:rsidRDefault="004A40E0" w:rsidP="002C1084">
      <w:pPr>
        <w:numPr>
          <w:ilvl w:val="0"/>
          <w:numId w:val="51"/>
        </w:numPr>
        <w:spacing w:line="260" w:lineRule="atLeast"/>
        <w:ind w:left="284" w:hanging="283"/>
        <w:contextualSpacing/>
        <w:jc w:val="both"/>
        <w:rPr>
          <w:rFonts w:ascii="Tahoma" w:hAnsi="Tahoma" w:cs="Tahoma"/>
          <w:lang w:val="es-ES_tradnl"/>
        </w:rPr>
      </w:pPr>
      <w:r w:rsidRPr="00446897">
        <w:rPr>
          <w:rFonts w:ascii="Tahoma" w:hAnsi="Tahoma" w:cs="Tahoma"/>
          <w:lang w:val="es-ES_tradnl"/>
        </w:rPr>
        <w:t>Efectuar el</w:t>
      </w:r>
      <w:r w:rsidRPr="00446897">
        <w:rPr>
          <w:rFonts w:ascii="Tahoma" w:hAnsi="Tahoma" w:cs="Tahoma"/>
          <w:b/>
          <w:lang w:val="es-ES_tradnl"/>
        </w:rPr>
        <w:t xml:space="preserve"> </w:t>
      </w:r>
      <w:r w:rsidRPr="0044689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45778B52" w14:textId="77777777" w:rsidR="004A40E0" w:rsidRPr="00446897" w:rsidRDefault="004A40E0" w:rsidP="004A40E0">
      <w:pPr>
        <w:spacing w:line="260" w:lineRule="atLeast"/>
        <w:contextualSpacing/>
        <w:jc w:val="both"/>
        <w:rPr>
          <w:rFonts w:ascii="Tahoma" w:hAnsi="Tahoma" w:cs="Tahoma"/>
          <w:lang w:val="es-ES_tradnl"/>
        </w:rPr>
      </w:pPr>
    </w:p>
    <w:p w14:paraId="1628B3DD" w14:textId="77777777" w:rsidR="004A40E0" w:rsidRPr="00446897" w:rsidRDefault="004A40E0" w:rsidP="004A40E0">
      <w:pPr>
        <w:tabs>
          <w:tab w:val="num" w:pos="720"/>
        </w:tabs>
        <w:spacing w:line="260" w:lineRule="atLeast"/>
        <w:contextualSpacing/>
        <w:jc w:val="both"/>
        <w:rPr>
          <w:rFonts w:ascii="Tahoma" w:hAnsi="Tahoma" w:cs="Tahoma"/>
          <w:b/>
          <w:lang w:val="es-ES_tradnl"/>
        </w:rPr>
      </w:pPr>
      <w:r w:rsidRPr="00446897">
        <w:rPr>
          <w:rFonts w:ascii="Tahoma" w:hAnsi="Tahoma" w:cs="Tahoma"/>
          <w:b/>
          <w:lang w:val="es-ES_tradnl"/>
        </w:rPr>
        <w:t>- PROVISIÓN Y DOTACIÓN DE MATERIALES DE CONSTRUCCIÓN:</w:t>
      </w:r>
    </w:p>
    <w:p w14:paraId="3288EE6B" w14:textId="77777777" w:rsidR="004A40E0" w:rsidRPr="00446897" w:rsidRDefault="004A40E0" w:rsidP="002C1084">
      <w:pPr>
        <w:numPr>
          <w:ilvl w:val="0"/>
          <w:numId w:val="58"/>
        </w:numPr>
        <w:spacing w:line="260" w:lineRule="atLeast"/>
        <w:ind w:left="284" w:hanging="284"/>
        <w:contextualSpacing/>
        <w:jc w:val="both"/>
        <w:rPr>
          <w:rFonts w:ascii="Tahoma" w:hAnsi="Tahoma" w:cs="Tahoma"/>
          <w:lang w:val="es-ES_tradnl"/>
        </w:rPr>
      </w:pPr>
      <w:r w:rsidRPr="00446897">
        <w:rPr>
          <w:rFonts w:ascii="Tahoma" w:hAnsi="Tahoma" w:cs="Tahoma"/>
          <w:lang w:val="es-ES_tradnl"/>
        </w:rPr>
        <w:t>Elaborar y ejecutar la</w:t>
      </w:r>
      <w:r w:rsidRPr="00446897">
        <w:rPr>
          <w:rFonts w:ascii="Tahoma" w:hAnsi="Tahoma" w:cs="Tahoma"/>
          <w:b/>
          <w:lang w:val="es-ES_tradnl"/>
        </w:rPr>
        <w:t xml:space="preserve"> Programación</w:t>
      </w:r>
      <w:r w:rsidRPr="00446897">
        <w:rPr>
          <w:rFonts w:ascii="Tahoma" w:hAnsi="Tahoma" w:cs="Tahoma"/>
          <w:lang w:val="es-ES_tradnl"/>
        </w:rPr>
        <w:t xml:space="preserve"> de la </w:t>
      </w:r>
      <w:r w:rsidRPr="00446897">
        <w:rPr>
          <w:rFonts w:ascii="Tahoma" w:hAnsi="Tahoma" w:cs="Tahoma"/>
          <w:b/>
          <w:lang w:val="es-ES_tradnl"/>
        </w:rPr>
        <w:t>provisión y dotación de materiales de construcción</w:t>
      </w:r>
      <w:r w:rsidRPr="00446897">
        <w:rPr>
          <w:rFonts w:ascii="Tahoma" w:hAnsi="Tahoma" w:cs="Tahoma"/>
          <w:lang w:val="es-ES_tradnl"/>
        </w:rPr>
        <w:t xml:space="preserve"> por producto, de acuerdo al avance del proyecto</w:t>
      </w:r>
      <w:r w:rsidRPr="00446897">
        <w:rPr>
          <w:rFonts w:ascii="Tahoma" w:hAnsi="Tahoma" w:cs="Tahoma"/>
          <w:color w:val="000000"/>
          <w:lang w:val="es-ES_tradnl"/>
        </w:rPr>
        <w:t>.</w:t>
      </w:r>
    </w:p>
    <w:p w14:paraId="4A2F3D23" w14:textId="77777777" w:rsidR="004A40E0" w:rsidRPr="00446897" w:rsidRDefault="004A40E0" w:rsidP="002C1084">
      <w:pPr>
        <w:numPr>
          <w:ilvl w:val="0"/>
          <w:numId w:val="58"/>
        </w:numPr>
        <w:spacing w:line="260" w:lineRule="atLeast"/>
        <w:ind w:left="284" w:hanging="284"/>
        <w:contextualSpacing/>
        <w:jc w:val="both"/>
        <w:rPr>
          <w:rFonts w:ascii="Tahoma" w:hAnsi="Tahoma" w:cs="Tahoma"/>
          <w:color w:val="000000"/>
          <w:lang w:val="es-ES_tradnl"/>
        </w:rPr>
      </w:pPr>
      <w:r w:rsidRPr="00446897">
        <w:rPr>
          <w:rFonts w:ascii="Tahoma" w:hAnsi="Tahoma" w:cs="Tahoma"/>
          <w:lang w:val="es-ES_tradnl"/>
        </w:rPr>
        <w:t xml:space="preserve">Realizar y garantizar la provisión y dotación </w:t>
      </w:r>
      <w:r w:rsidRPr="00446897">
        <w:rPr>
          <w:rFonts w:ascii="Tahoma" w:hAnsi="Tahoma" w:cs="Tahoma"/>
          <w:color w:val="000000"/>
          <w:lang w:val="es-ES_tradnl"/>
        </w:rPr>
        <w:t xml:space="preserve">de materiales de construcción mínimas requeridas </w:t>
      </w:r>
      <w:r w:rsidRPr="00446897">
        <w:rPr>
          <w:rFonts w:ascii="Tahoma" w:hAnsi="Tahoma" w:cs="Tahoma"/>
          <w:b/>
          <w:color w:val="000000"/>
          <w:lang w:val="es-ES_tradnl"/>
        </w:rPr>
        <w:t>según</w:t>
      </w:r>
      <w:r w:rsidRPr="00446897">
        <w:rPr>
          <w:rFonts w:ascii="Tahoma" w:hAnsi="Tahoma" w:cs="Tahoma"/>
          <w:color w:val="000000"/>
          <w:lang w:val="es-ES_tradnl"/>
        </w:rPr>
        <w:t xml:space="preserve"> las </w:t>
      </w:r>
      <w:r w:rsidRPr="00446897">
        <w:rPr>
          <w:rFonts w:ascii="Tahoma" w:hAnsi="Tahoma" w:cs="Tahoma"/>
          <w:b/>
          <w:color w:val="000000"/>
          <w:lang w:val="es-ES_tradnl"/>
        </w:rPr>
        <w:t xml:space="preserve">especificaciones técnicas </w:t>
      </w:r>
      <w:r w:rsidRPr="00446897">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11493F62" w14:textId="77777777" w:rsidR="004A40E0" w:rsidRPr="00446897" w:rsidRDefault="004A40E0" w:rsidP="002C1084">
      <w:pPr>
        <w:numPr>
          <w:ilvl w:val="0"/>
          <w:numId w:val="58"/>
        </w:numPr>
        <w:spacing w:line="260" w:lineRule="atLeast"/>
        <w:ind w:left="284" w:hanging="284"/>
        <w:contextualSpacing/>
        <w:jc w:val="both"/>
        <w:rPr>
          <w:rFonts w:ascii="Tahoma" w:hAnsi="Tahoma" w:cs="Tahoma"/>
          <w:color w:val="000000"/>
          <w:lang w:val="es-ES_tradnl"/>
        </w:rPr>
      </w:pPr>
      <w:r w:rsidRPr="00446897">
        <w:rPr>
          <w:rFonts w:ascii="Tahoma" w:hAnsi="Tahoma" w:cs="Tahoma"/>
          <w:color w:val="000000"/>
          <w:lang w:val="es-ES_tradnl"/>
        </w:rPr>
        <w:t xml:space="preserve">Garantizar la implementación y el correcto funcionamiento de </w:t>
      </w:r>
      <w:r w:rsidRPr="00446897">
        <w:rPr>
          <w:rFonts w:ascii="Tahoma" w:hAnsi="Tahoma" w:cs="Tahoma"/>
          <w:b/>
          <w:color w:val="000000"/>
          <w:lang w:val="es-ES_tradnl"/>
        </w:rPr>
        <w:t>almacenes</w:t>
      </w:r>
      <w:r w:rsidRPr="00446897">
        <w:rPr>
          <w:rFonts w:ascii="Tahoma" w:hAnsi="Tahoma" w:cs="Tahoma"/>
          <w:color w:val="000000"/>
          <w:lang w:val="es-ES_tradnl"/>
        </w:rPr>
        <w:t xml:space="preserve"> destinados para el almacenamiento de los materiales de construcción</w:t>
      </w:r>
      <w:r w:rsidRPr="00446897">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446897">
        <w:rPr>
          <w:rFonts w:ascii="Tahoma" w:hAnsi="Tahoma" w:cs="Tahoma"/>
          <w:color w:val="000000"/>
          <w:shd w:val="clear" w:color="auto" w:fill="FFFFFF" w:themeFill="background1"/>
          <w:lang w:val="es-ES_tradnl"/>
        </w:rPr>
        <w:t>kardex</w:t>
      </w:r>
      <w:proofErr w:type="spellEnd"/>
      <w:r w:rsidRPr="00446897">
        <w:rPr>
          <w:rFonts w:ascii="Tahoma" w:hAnsi="Tahoma" w:cs="Tahoma"/>
          <w:color w:val="000000"/>
          <w:shd w:val="clear" w:color="auto" w:fill="FFFFFF" w:themeFill="background1"/>
          <w:lang w:val="es-ES_tradnl"/>
        </w:rPr>
        <w:t xml:space="preserve"> y constancia de entrega de materiales de construcción</w:t>
      </w:r>
      <w:r w:rsidRPr="00446897">
        <w:rPr>
          <w:rFonts w:ascii="Tahoma" w:hAnsi="Tahoma" w:cs="Tahoma"/>
          <w:color w:val="000000"/>
          <w:lang w:val="es-ES_tradnl"/>
        </w:rPr>
        <w:t>.</w:t>
      </w:r>
    </w:p>
    <w:p w14:paraId="42115A02" w14:textId="77777777" w:rsidR="004A40E0" w:rsidRPr="00446897" w:rsidRDefault="004A40E0" w:rsidP="002C1084">
      <w:pPr>
        <w:numPr>
          <w:ilvl w:val="0"/>
          <w:numId w:val="58"/>
        </w:numPr>
        <w:spacing w:line="260" w:lineRule="atLeast"/>
        <w:ind w:left="284" w:hanging="284"/>
        <w:contextualSpacing/>
        <w:jc w:val="both"/>
        <w:rPr>
          <w:rFonts w:ascii="Tahoma" w:hAnsi="Tahoma" w:cs="Tahoma"/>
          <w:color w:val="000000"/>
          <w:lang w:val="es-ES_tradnl"/>
        </w:rPr>
      </w:pPr>
      <w:r w:rsidRPr="00446897">
        <w:rPr>
          <w:rFonts w:ascii="Tahoma" w:hAnsi="Tahoma" w:cs="Tahoma"/>
          <w:color w:val="000000"/>
          <w:lang w:val="es-ES_tradnl"/>
        </w:rPr>
        <w:t xml:space="preserve">Asegurar que los beneficiarios reciban los </w:t>
      </w:r>
      <w:r w:rsidRPr="00446897">
        <w:rPr>
          <w:rFonts w:ascii="Tahoma" w:hAnsi="Tahoma" w:cs="Tahoma"/>
          <w:b/>
          <w:color w:val="000000"/>
          <w:lang w:val="es-ES_tradnl"/>
        </w:rPr>
        <w:t>materiales de construcción en óptimas condiciones</w:t>
      </w:r>
      <w:r w:rsidRPr="00446897">
        <w:rPr>
          <w:rFonts w:ascii="Tahoma" w:hAnsi="Tahoma" w:cs="Tahoma"/>
          <w:color w:val="000000"/>
          <w:lang w:val="es-ES_tradnl"/>
        </w:rPr>
        <w:t xml:space="preserve"> según el </w:t>
      </w:r>
      <w:r w:rsidRPr="00446897">
        <w:rPr>
          <w:rFonts w:ascii="Tahoma" w:hAnsi="Tahoma" w:cs="Tahoma"/>
          <w:b/>
          <w:color w:val="000000"/>
          <w:lang w:val="es-ES_tradnl"/>
        </w:rPr>
        <w:t>proyecto aprobado y/o modificaciones</w:t>
      </w:r>
      <w:r w:rsidRPr="00446897">
        <w:rPr>
          <w:rFonts w:ascii="Tahoma" w:hAnsi="Tahoma" w:cs="Tahoma"/>
          <w:color w:val="000000"/>
          <w:lang w:val="es-ES_tradnl"/>
        </w:rPr>
        <w:t xml:space="preserve"> realizadas, respetando las </w:t>
      </w:r>
      <w:bookmarkStart w:id="54" w:name="_Hlk126076967"/>
      <w:r w:rsidRPr="00446897">
        <w:rPr>
          <w:rFonts w:ascii="Tahoma" w:hAnsi="Tahoma" w:cs="Tahoma"/>
          <w:color w:val="000000"/>
          <w:lang w:val="es-ES_tradnl"/>
        </w:rPr>
        <w:t xml:space="preserve">cantidades asignadas </w:t>
      </w:r>
      <w:bookmarkEnd w:id="54"/>
      <w:r w:rsidRPr="00446897">
        <w:rPr>
          <w:rFonts w:ascii="Tahoma" w:hAnsi="Tahoma" w:cs="Tahoma"/>
          <w:color w:val="000000"/>
          <w:lang w:val="es-ES_tradnl"/>
        </w:rPr>
        <w:t xml:space="preserve">y garantizando su adecuado uso. </w:t>
      </w:r>
    </w:p>
    <w:p w14:paraId="2EB6DC8A"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1"/>
      <w:r w:rsidRPr="00446897">
        <w:rPr>
          <w:rFonts w:ascii="Tahoma" w:hAnsi="Tahoma" w:cs="Tahoma"/>
          <w:b/>
          <w:bCs/>
          <w:color w:val="000000"/>
          <w:kern w:val="32"/>
          <w:lang w:val="es-ES_tradnl"/>
        </w:rPr>
        <w:t>FASES DE LA CONSULTORÍA.</w:t>
      </w:r>
      <w:bookmarkEnd w:id="55"/>
    </w:p>
    <w:p w14:paraId="38375D7F" w14:textId="77777777" w:rsidR="004A40E0" w:rsidRPr="00446897" w:rsidRDefault="004A40E0" w:rsidP="004A40E0">
      <w:pPr>
        <w:tabs>
          <w:tab w:val="left" w:pos="2255"/>
        </w:tabs>
        <w:spacing w:line="260" w:lineRule="atLeast"/>
        <w:jc w:val="both"/>
        <w:rPr>
          <w:rFonts w:ascii="Tahoma" w:hAnsi="Tahoma" w:cs="Tahoma"/>
        </w:rPr>
      </w:pPr>
      <w:r w:rsidRPr="00446897">
        <w:rPr>
          <w:rFonts w:ascii="Tahoma" w:hAnsi="Tahoma" w:cs="Tahoma"/>
        </w:rPr>
        <w:t>La consultoría del proyecto, se divide en tres fases:</w:t>
      </w:r>
    </w:p>
    <w:p w14:paraId="3F0A8FED" w14:textId="77777777" w:rsidR="004A40E0" w:rsidRPr="00446897" w:rsidRDefault="004A40E0" w:rsidP="004A40E0">
      <w:pPr>
        <w:spacing w:line="300" w:lineRule="auto"/>
        <w:jc w:val="both"/>
        <w:rPr>
          <w:rFonts w:ascii="Tahoma" w:hAnsi="Tahoma" w:cs="Tahoma"/>
        </w:rPr>
      </w:pPr>
      <w:r w:rsidRPr="00446897">
        <w:rPr>
          <w:rFonts w:ascii="Tms Rmn" w:hAnsi="Tms Rmn"/>
          <w:noProof/>
          <w:lang w:val="en-US"/>
        </w:rPr>
        <mc:AlternateContent>
          <mc:Choice Requires="wps">
            <w:drawing>
              <wp:anchor distT="0" distB="0" distL="114300" distR="114300" simplePos="0" relativeHeight="251675648" behindDoc="0" locked="0" layoutInCell="1" allowOverlap="1" wp14:anchorId="5769C2DE" wp14:editId="0F659B1D">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A2E27DB" w14:textId="77777777" w:rsidR="00080972" w:rsidRPr="00845632" w:rsidRDefault="00080972" w:rsidP="004A40E0">
                            <w:pPr>
                              <w:jc w:val="center"/>
                              <w:rPr>
                                <w:rFonts w:ascii="Tahoma" w:hAnsi="Tahoma" w:cs="Tahoma"/>
                                <w:b/>
                                <w:color w:val="FFFFFF"/>
                              </w:rPr>
                            </w:pPr>
                            <w:r w:rsidRPr="00845632">
                              <w:rPr>
                                <w:rFonts w:ascii="Tahoma" w:hAnsi="Tahoma" w:cs="Tahoma"/>
                                <w:b/>
                                <w:color w:val="FFFFFF"/>
                              </w:rPr>
                              <w:t>FASE 1</w:t>
                            </w:r>
                          </w:p>
                          <w:p w14:paraId="37BBD966" w14:textId="77777777" w:rsidR="00080972" w:rsidRPr="00845632" w:rsidRDefault="00080972" w:rsidP="004A40E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769C2DE" id="Rectángulo 11" o:spid="_x0000_s1033"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5+n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kcvQpRvN7qFP&#10;oTEC8WGvwaHR9gGjDnZEid2PLbEcI/leQW/Ms6IISyUKxXg6AsEOXzbDF6IouOprD+wF4dr3q2hr&#10;rKgbiJVFVpS+hAmpRGzeR1yQThBgE8TEDlsrrJqhHLUed+vyN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PF5+n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A2E27DB" w14:textId="77777777" w:rsidR="00080972" w:rsidRPr="00845632" w:rsidRDefault="00080972" w:rsidP="004A40E0">
                      <w:pPr>
                        <w:jc w:val="center"/>
                        <w:rPr>
                          <w:rFonts w:ascii="Tahoma" w:hAnsi="Tahoma" w:cs="Tahoma"/>
                          <w:b/>
                          <w:color w:val="FFFFFF"/>
                        </w:rPr>
                      </w:pPr>
                      <w:r w:rsidRPr="00845632">
                        <w:rPr>
                          <w:rFonts w:ascii="Tahoma" w:hAnsi="Tahoma" w:cs="Tahoma"/>
                          <w:b/>
                          <w:color w:val="FFFFFF"/>
                        </w:rPr>
                        <w:t>FASE 1</w:t>
                      </w:r>
                    </w:p>
                    <w:p w14:paraId="37BBD966" w14:textId="77777777" w:rsidR="00080972" w:rsidRPr="00845632" w:rsidRDefault="00080972" w:rsidP="004A40E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446897">
        <w:rPr>
          <w:rFonts w:ascii="Tms Rmn" w:hAnsi="Tms Rmn"/>
          <w:noProof/>
          <w:lang w:val="en-US"/>
        </w:rPr>
        <mc:AlternateContent>
          <mc:Choice Requires="wps">
            <w:drawing>
              <wp:anchor distT="0" distB="0" distL="114300" distR="114300" simplePos="0" relativeHeight="251677696" behindDoc="0" locked="0" layoutInCell="1" allowOverlap="1" wp14:anchorId="47FC608E" wp14:editId="38110A31">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C8FE1F1" w14:textId="77777777" w:rsidR="00080972" w:rsidRPr="00845632" w:rsidRDefault="00080972" w:rsidP="004A40E0">
                            <w:pPr>
                              <w:jc w:val="center"/>
                              <w:rPr>
                                <w:rFonts w:ascii="Tahoma" w:hAnsi="Tahoma" w:cs="Tahoma"/>
                                <w:b/>
                                <w:color w:val="FFFFFF"/>
                              </w:rPr>
                            </w:pPr>
                            <w:r w:rsidRPr="00845632">
                              <w:rPr>
                                <w:rFonts w:ascii="Tahoma" w:hAnsi="Tahoma" w:cs="Tahoma"/>
                                <w:b/>
                                <w:color w:val="FFFFFF"/>
                              </w:rPr>
                              <w:t>FASE 2</w:t>
                            </w:r>
                          </w:p>
                          <w:p w14:paraId="76DBA3C1" w14:textId="77777777" w:rsidR="00080972" w:rsidRPr="00845632" w:rsidRDefault="00080972" w:rsidP="004A40E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7FC608E" id="_x0000_s1034"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" fillcolor="#95b3d7" strokecolor="#4f81bd" strokeweight="1pt">
                <v:fill color2="#4f81bd" focus="50%" type="gradient"/>
                <v:shadow on="t" color="#243f60" offset="1pt"/>
                <v:textbox>
                  <w:txbxContent>
                    <w:p w14:paraId="3C8FE1F1" w14:textId="77777777" w:rsidR="00080972" w:rsidRPr="00845632" w:rsidRDefault="00080972" w:rsidP="004A40E0">
                      <w:pPr>
                        <w:jc w:val="center"/>
                        <w:rPr>
                          <w:rFonts w:ascii="Tahoma" w:hAnsi="Tahoma" w:cs="Tahoma"/>
                          <w:b/>
                          <w:color w:val="FFFFFF"/>
                        </w:rPr>
                      </w:pPr>
                      <w:r w:rsidRPr="00845632">
                        <w:rPr>
                          <w:rFonts w:ascii="Tahoma" w:hAnsi="Tahoma" w:cs="Tahoma"/>
                          <w:b/>
                          <w:color w:val="FFFFFF"/>
                        </w:rPr>
                        <w:t>FASE 2</w:t>
                      </w:r>
                    </w:p>
                    <w:p w14:paraId="76DBA3C1" w14:textId="77777777" w:rsidR="00080972" w:rsidRPr="00845632" w:rsidRDefault="00080972" w:rsidP="004A40E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446897">
        <w:rPr>
          <w:rFonts w:ascii="Tms Rmn" w:hAnsi="Tms Rmn"/>
          <w:noProof/>
          <w:lang w:val="en-US"/>
        </w:rPr>
        <mc:AlternateContent>
          <mc:Choice Requires="wps">
            <w:drawing>
              <wp:anchor distT="0" distB="0" distL="114300" distR="114300" simplePos="0" relativeHeight="251676672" behindDoc="0" locked="0" layoutInCell="1" allowOverlap="1" wp14:anchorId="00C0D524" wp14:editId="00BD89A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AA56D0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1340592F" w14:textId="77777777" w:rsidR="004A40E0" w:rsidRPr="00446897" w:rsidRDefault="004A40E0" w:rsidP="004A40E0">
      <w:pPr>
        <w:spacing w:line="300" w:lineRule="auto"/>
        <w:jc w:val="both"/>
        <w:rPr>
          <w:rFonts w:ascii="Tahoma" w:hAnsi="Tahoma" w:cs="Tahoma"/>
          <w:b/>
        </w:rPr>
      </w:pPr>
      <w:r w:rsidRPr="00446897">
        <w:rPr>
          <w:rFonts w:ascii="Tms Rmn" w:hAnsi="Tms Rmn"/>
          <w:noProof/>
          <w:lang w:val="en-US"/>
        </w:rPr>
        <mc:AlternateContent>
          <mc:Choice Requires="wps">
            <w:drawing>
              <wp:anchor distT="0" distB="0" distL="114300" distR="114300" simplePos="0" relativeHeight="251678720" behindDoc="0" locked="0" layoutInCell="1" allowOverlap="1" wp14:anchorId="02571275" wp14:editId="616BCD5B">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345B31D"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446897">
        <w:rPr>
          <w:rFonts w:ascii="Tms Rmn" w:hAnsi="Tms Rmn"/>
          <w:noProof/>
          <w:lang w:val="en-US"/>
        </w:rPr>
        <mc:AlternateContent>
          <mc:Choice Requires="wps">
            <w:drawing>
              <wp:anchor distT="0" distB="0" distL="114300" distR="114300" simplePos="0" relativeHeight="251679744" behindDoc="0" locked="0" layoutInCell="1" allowOverlap="1" wp14:anchorId="7FB20C1F" wp14:editId="6C87EFD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3260EB5" w14:textId="77777777" w:rsidR="00080972" w:rsidRPr="00845632" w:rsidRDefault="00080972" w:rsidP="004A40E0">
                            <w:pPr>
                              <w:jc w:val="center"/>
                              <w:rPr>
                                <w:rFonts w:ascii="Tahoma" w:hAnsi="Tahoma" w:cs="Tahoma"/>
                                <w:b/>
                                <w:color w:val="FFFFFF"/>
                              </w:rPr>
                            </w:pPr>
                            <w:r w:rsidRPr="00845632">
                              <w:rPr>
                                <w:rFonts w:ascii="Tahoma" w:hAnsi="Tahoma" w:cs="Tahoma"/>
                                <w:b/>
                                <w:color w:val="FFFFFF"/>
                              </w:rPr>
                              <w:t>FASE 3</w:t>
                            </w:r>
                          </w:p>
                          <w:p w14:paraId="460F2FAA" w14:textId="77777777" w:rsidR="00080972" w:rsidRPr="00845632" w:rsidRDefault="00080972" w:rsidP="004A40E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FB20C1F" id="_x0000_s1035"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hTVDy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3260EB5" w14:textId="77777777" w:rsidR="00080972" w:rsidRPr="00845632" w:rsidRDefault="00080972" w:rsidP="004A40E0">
                      <w:pPr>
                        <w:jc w:val="center"/>
                        <w:rPr>
                          <w:rFonts w:ascii="Tahoma" w:hAnsi="Tahoma" w:cs="Tahoma"/>
                          <w:b/>
                          <w:color w:val="FFFFFF"/>
                        </w:rPr>
                      </w:pPr>
                      <w:r w:rsidRPr="00845632">
                        <w:rPr>
                          <w:rFonts w:ascii="Tahoma" w:hAnsi="Tahoma" w:cs="Tahoma"/>
                          <w:b/>
                          <w:color w:val="FFFFFF"/>
                        </w:rPr>
                        <w:t>FASE 3</w:t>
                      </w:r>
                    </w:p>
                    <w:p w14:paraId="460F2FAA" w14:textId="77777777" w:rsidR="00080972" w:rsidRPr="00845632" w:rsidRDefault="00080972" w:rsidP="004A40E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26AA0AA3" w14:textId="77777777" w:rsidR="004A40E0" w:rsidRPr="00446897" w:rsidRDefault="004A40E0" w:rsidP="004A40E0">
      <w:pPr>
        <w:spacing w:line="260" w:lineRule="atLeast"/>
        <w:jc w:val="both"/>
        <w:rPr>
          <w:rFonts w:ascii="Tahoma" w:hAnsi="Tahoma" w:cs="Tahoma"/>
        </w:rPr>
      </w:pPr>
    </w:p>
    <w:p w14:paraId="6466C948" w14:textId="77777777" w:rsidR="004A40E0" w:rsidRPr="00446897" w:rsidRDefault="004A40E0" w:rsidP="004A40E0">
      <w:pPr>
        <w:spacing w:line="260" w:lineRule="atLeast"/>
        <w:jc w:val="both"/>
        <w:rPr>
          <w:rFonts w:ascii="Tahoma" w:hAnsi="Tahoma" w:cs="Tahoma"/>
        </w:rPr>
      </w:pPr>
    </w:p>
    <w:p w14:paraId="5644C697" w14:textId="77777777" w:rsidR="004A40E0" w:rsidRPr="00446897" w:rsidRDefault="004A40E0" w:rsidP="004A40E0">
      <w:pPr>
        <w:spacing w:line="260" w:lineRule="atLeast"/>
        <w:jc w:val="both"/>
        <w:rPr>
          <w:rFonts w:ascii="Tahoma" w:hAnsi="Tahoma" w:cs="Tahoma"/>
        </w:rPr>
      </w:pPr>
    </w:p>
    <w:p w14:paraId="27837D3A" w14:textId="77777777" w:rsidR="004A40E0" w:rsidRPr="00446897" w:rsidRDefault="004A40E0" w:rsidP="004A40E0">
      <w:pPr>
        <w:spacing w:line="260" w:lineRule="atLeast"/>
        <w:jc w:val="both"/>
        <w:rPr>
          <w:rFonts w:ascii="Tahoma" w:hAnsi="Tahoma" w:cs="Tahoma"/>
        </w:rPr>
      </w:pPr>
      <w:r w:rsidRPr="0044689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7A67E2E6" w14:textId="77777777" w:rsidR="004A40E0" w:rsidRPr="00446897" w:rsidRDefault="004A40E0" w:rsidP="004A40E0">
      <w:pPr>
        <w:spacing w:line="260" w:lineRule="atLeast"/>
        <w:jc w:val="both"/>
        <w:rPr>
          <w:rFonts w:ascii="Tahoma" w:hAnsi="Tahoma" w:cs="Tahoma"/>
        </w:rPr>
      </w:pPr>
    </w:p>
    <w:p w14:paraId="7E7880AB" w14:textId="77777777" w:rsidR="004A40E0" w:rsidRPr="00446897" w:rsidRDefault="004A40E0" w:rsidP="004A40E0">
      <w:pPr>
        <w:spacing w:line="260" w:lineRule="atLeast"/>
        <w:jc w:val="both"/>
        <w:rPr>
          <w:rFonts w:ascii="Tahoma" w:hAnsi="Tahoma" w:cs="Tahoma"/>
          <w:b/>
        </w:rPr>
      </w:pPr>
      <w:r w:rsidRPr="00446897">
        <w:rPr>
          <w:rFonts w:ascii="Tahoma" w:hAnsi="Tahoma" w:cs="Tahoma"/>
          <w:b/>
        </w:rPr>
        <w:t xml:space="preserve">FASE 1 - ACTIVIDADES PRELIMINARES: </w:t>
      </w:r>
    </w:p>
    <w:p w14:paraId="6FED2EB5" w14:textId="77777777" w:rsidR="004A40E0" w:rsidRPr="00446897" w:rsidRDefault="004A40E0" w:rsidP="004A40E0">
      <w:pPr>
        <w:spacing w:line="260" w:lineRule="atLeast"/>
        <w:jc w:val="both"/>
        <w:rPr>
          <w:rFonts w:ascii="Tahoma" w:hAnsi="Tahoma" w:cs="Tahoma"/>
        </w:rPr>
      </w:pPr>
      <w:r w:rsidRPr="00446897">
        <w:rPr>
          <w:rFonts w:ascii="Tahoma" w:hAnsi="Tahoma" w:cs="Tahoma"/>
          <w:b/>
        </w:rPr>
        <w:t>Inicio:</w:t>
      </w:r>
      <w:r w:rsidRPr="00446897">
        <w:rPr>
          <w:rFonts w:ascii="Tahoma" w:hAnsi="Tahoma" w:cs="Tahoma"/>
        </w:rPr>
        <w:t xml:space="preserve"> Orden de Proceder emitida por el Inspector del proyecto</w:t>
      </w:r>
    </w:p>
    <w:p w14:paraId="7925C911" w14:textId="77777777" w:rsidR="004A40E0" w:rsidRPr="00446897" w:rsidRDefault="004A40E0" w:rsidP="004A40E0">
      <w:pPr>
        <w:spacing w:line="260" w:lineRule="atLeast"/>
        <w:jc w:val="both"/>
        <w:rPr>
          <w:rFonts w:ascii="Tahoma" w:hAnsi="Tahoma" w:cs="Tahoma"/>
        </w:rPr>
      </w:pPr>
      <w:r w:rsidRPr="00446897">
        <w:rPr>
          <w:rFonts w:ascii="Tahoma" w:hAnsi="Tahoma" w:cs="Tahoma"/>
          <w:b/>
        </w:rPr>
        <w:t xml:space="preserve">Fin: </w:t>
      </w:r>
      <w:r w:rsidRPr="00446897">
        <w:rPr>
          <w:rFonts w:ascii="Tahoma" w:hAnsi="Tahoma" w:cs="Tahoma"/>
        </w:rPr>
        <w:t>Diagnóstico Inicial – Producto 1</w:t>
      </w:r>
    </w:p>
    <w:p w14:paraId="399F7FFF" w14:textId="77777777" w:rsidR="004A40E0" w:rsidRPr="00446897" w:rsidRDefault="004A40E0" w:rsidP="004A40E0">
      <w:pPr>
        <w:spacing w:line="260" w:lineRule="atLeast"/>
        <w:jc w:val="both"/>
        <w:rPr>
          <w:rFonts w:ascii="Tahoma" w:hAnsi="Tahoma" w:cs="Tahoma"/>
        </w:rPr>
      </w:pPr>
      <w:r w:rsidRPr="00446897">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6FE25FD" w14:textId="77777777" w:rsidR="004A40E0" w:rsidRPr="00446897" w:rsidRDefault="004A40E0" w:rsidP="004A40E0">
      <w:pPr>
        <w:spacing w:line="260" w:lineRule="atLeast"/>
        <w:jc w:val="both"/>
        <w:rPr>
          <w:rFonts w:ascii="Tahoma" w:hAnsi="Tahoma" w:cs="Tahoma"/>
        </w:rPr>
      </w:pPr>
    </w:p>
    <w:p w14:paraId="4F043845" w14:textId="77777777" w:rsidR="004A40E0" w:rsidRPr="00446897" w:rsidRDefault="004A40E0" w:rsidP="004A40E0">
      <w:pPr>
        <w:spacing w:line="260" w:lineRule="atLeast"/>
        <w:jc w:val="both"/>
        <w:rPr>
          <w:rFonts w:ascii="Tahoma" w:hAnsi="Tahoma" w:cs="Tahoma"/>
          <w:b/>
        </w:rPr>
      </w:pPr>
      <w:r w:rsidRPr="00446897">
        <w:rPr>
          <w:rFonts w:ascii="Tahoma" w:hAnsi="Tahoma" w:cs="Tahoma"/>
          <w:b/>
        </w:rPr>
        <w:t>Resultados principales de la FASE 1:</w:t>
      </w:r>
    </w:p>
    <w:p w14:paraId="6FEF9557" w14:textId="77777777" w:rsidR="004A40E0" w:rsidRPr="00446897" w:rsidRDefault="004A40E0" w:rsidP="002C1084">
      <w:pPr>
        <w:numPr>
          <w:ilvl w:val="0"/>
          <w:numId w:val="52"/>
        </w:numPr>
        <w:spacing w:line="260" w:lineRule="atLeast"/>
        <w:ind w:left="284" w:hanging="284"/>
        <w:contextualSpacing/>
        <w:jc w:val="both"/>
        <w:rPr>
          <w:rFonts w:ascii="Tahoma" w:hAnsi="Tahoma" w:cs="Tahoma"/>
        </w:rPr>
      </w:pPr>
      <w:bookmarkStart w:id="56" w:name="_Hlk164185315"/>
      <w:r w:rsidRPr="00446897">
        <w:rPr>
          <w:rFonts w:ascii="Tahoma" w:hAnsi="Tahoma" w:cs="Tahoma"/>
        </w:rPr>
        <w:t>Gestión y presentación de los Certificados de no Propiedad a nivel nacional de los beneficiarios del proyecto.</w:t>
      </w:r>
    </w:p>
    <w:bookmarkEnd w:id="56"/>
    <w:p w14:paraId="5541287C" w14:textId="77777777" w:rsidR="004A40E0" w:rsidRPr="00446897" w:rsidRDefault="004A40E0" w:rsidP="002C1084">
      <w:pPr>
        <w:numPr>
          <w:ilvl w:val="0"/>
          <w:numId w:val="52"/>
        </w:numPr>
        <w:spacing w:line="260" w:lineRule="atLeast"/>
        <w:ind w:left="284" w:hanging="284"/>
        <w:contextualSpacing/>
        <w:jc w:val="both"/>
        <w:rPr>
          <w:rFonts w:ascii="Tahoma" w:hAnsi="Tahoma" w:cs="Tahoma"/>
        </w:rPr>
      </w:pPr>
      <w:r w:rsidRPr="00446897">
        <w:rPr>
          <w:rFonts w:ascii="Tahoma" w:hAnsi="Tahoma" w:cs="Tahoma"/>
        </w:rPr>
        <w:t>Se ha elaborado el Diagnóstico Inicial, con aprobación del Inspector, previo acompañamiento del mismo.</w:t>
      </w:r>
    </w:p>
    <w:p w14:paraId="3FBAFCE1" w14:textId="77777777" w:rsidR="004A40E0" w:rsidRPr="00446897" w:rsidRDefault="004A40E0" w:rsidP="002C1084">
      <w:pPr>
        <w:numPr>
          <w:ilvl w:val="0"/>
          <w:numId w:val="52"/>
        </w:numPr>
        <w:spacing w:line="260" w:lineRule="atLeast"/>
        <w:ind w:left="284" w:hanging="284"/>
        <w:contextualSpacing/>
        <w:jc w:val="both"/>
        <w:rPr>
          <w:rFonts w:ascii="Tahoma" w:hAnsi="Tahoma" w:cs="Tahoma"/>
          <w:lang w:val="es-ES_tradnl"/>
        </w:rPr>
      </w:pPr>
      <w:r w:rsidRPr="00446897">
        <w:rPr>
          <w:rFonts w:ascii="Tahoma" w:hAnsi="Tahoma" w:cs="Tahoma"/>
          <w:lang w:val="es-ES_tradnl"/>
        </w:rPr>
        <w:t>Se tienen acuerdos y carpetas familiares entregadas al total de las familias beneficiarias.</w:t>
      </w:r>
    </w:p>
    <w:p w14:paraId="038429CB" w14:textId="77777777" w:rsidR="004A40E0" w:rsidRPr="00446897" w:rsidRDefault="004A40E0" w:rsidP="002C1084">
      <w:pPr>
        <w:numPr>
          <w:ilvl w:val="0"/>
          <w:numId w:val="52"/>
        </w:numPr>
        <w:spacing w:line="260" w:lineRule="atLeast"/>
        <w:ind w:left="284" w:hanging="284"/>
        <w:contextualSpacing/>
        <w:jc w:val="both"/>
        <w:rPr>
          <w:rFonts w:ascii="Tahoma" w:hAnsi="Tahoma" w:cs="Tahoma"/>
        </w:rPr>
      </w:pPr>
      <w:r w:rsidRPr="00446897">
        <w:rPr>
          <w:rFonts w:ascii="Tahoma" w:hAnsi="Tahoma" w:cs="Tahoma"/>
        </w:rPr>
        <w:t xml:space="preserve">Los beneficiarios conocen el alcance y los requisitos Técnicos-Sociales del </w:t>
      </w:r>
      <w:r w:rsidRPr="00446897">
        <w:rPr>
          <w:rFonts w:ascii="Tahoma" w:hAnsi="Tahoma" w:cs="Tahoma"/>
          <w:lang w:val="es-ES_tradnl"/>
        </w:rPr>
        <w:t>Proyecto;</w:t>
      </w:r>
      <w:r w:rsidRPr="00446897">
        <w:rPr>
          <w:rFonts w:ascii="Tahoma" w:hAnsi="Tahoma" w:cs="Tahoma"/>
        </w:rPr>
        <w:t xml:space="preserve"> su duración, forma de asignación y entrega de materiales de construcción por familia para su respectivo control y seguimiento. </w:t>
      </w:r>
    </w:p>
    <w:p w14:paraId="0044135D" w14:textId="77777777" w:rsidR="004A40E0" w:rsidRPr="00446897" w:rsidRDefault="004A40E0" w:rsidP="002C1084">
      <w:pPr>
        <w:numPr>
          <w:ilvl w:val="0"/>
          <w:numId w:val="52"/>
        </w:numPr>
        <w:spacing w:line="260" w:lineRule="atLeast"/>
        <w:ind w:left="284" w:hanging="284"/>
        <w:contextualSpacing/>
        <w:jc w:val="both"/>
        <w:rPr>
          <w:rFonts w:ascii="Tahoma" w:hAnsi="Tahoma" w:cs="Tahoma"/>
        </w:rPr>
      </w:pPr>
      <w:r w:rsidRPr="00446897">
        <w:rPr>
          <w:rFonts w:ascii="Tahoma" w:hAnsi="Tahoma" w:cs="Tahoma"/>
        </w:rPr>
        <w:t xml:space="preserve">Se tiene la/s oficina/s </w:t>
      </w:r>
      <w:proofErr w:type="spellStart"/>
      <w:r w:rsidRPr="00446897">
        <w:rPr>
          <w:rFonts w:ascii="Tahoma" w:hAnsi="Tahoma" w:cs="Tahoma"/>
        </w:rPr>
        <w:t>aperturada</w:t>
      </w:r>
      <w:proofErr w:type="spellEnd"/>
      <w:r w:rsidRPr="00446897">
        <w:rPr>
          <w:rFonts w:ascii="Tahoma" w:hAnsi="Tahoma" w:cs="Tahoma"/>
        </w:rPr>
        <w:t>/s y con el equipamiento e insumos necesarios establecidos en este documento.</w:t>
      </w:r>
    </w:p>
    <w:p w14:paraId="4EA77641" w14:textId="77777777" w:rsidR="004A40E0" w:rsidRPr="00446897" w:rsidRDefault="004A40E0" w:rsidP="004A40E0">
      <w:pPr>
        <w:spacing w:line="260" w:lineRule="atLeast"/>
        <w:ind w:left="284"/>
        <w:contextualSpacing/>
        <w:jc w:val="both"/>
        <w:rPr>
          <w:rFonts w:ascii="Tahoma" w:hAnsi="Tahoma" w:cs="Tahoma"/>
        </w:rPr>
      </w:pPr>
    </w:p>
    <w:p w14:paraId="0970808C" w14:textId="77777777" w:rsidR="004A40E0" w:rsidRPr="00446897" w:rsidRDefault="004A40E0" w:rsidP="004A40E0">
      <w:pPr>
        <w:spacing w:line="260" w:lineRule="atLeast"/>
        <w:jc w:val="both"/>
        <w:rPr>
          <w:rFonts w:ascii="Tahoma" w:hAnsi="Tahoma" w:cs="Tahoma"/>
          <w:b/>
        </w:rPr>
      </w:pPr>
      <w:r w:rsidRPr="00446897">
        <w:rPr>
          <w:rFonts w:ascii="Tahoma" w:hAnsi="Tahoma" w:cs="Tahoma"/>
          <w:b/>
        </w:rPr>
        <w:t>FASE 2 - EJECUCIÓN FÍSICA DEL PROYECTO:</w:t>
      </w:r>
    </w:p>
    <w:p w14:paraId="3C00300F" w14:textId="77777777" w:rsidR="004A40E0" w:rsidRPr="00446897" w:rsidRDefault="004A40E0" w:rsidP="004A40E0">
      <w:pPr>
        <w:spacing w:line="260" w:lineRule="atLeast"/>
        <w:jc w:val="both"/>
        <w:rPr>
          <w:rFonts w:ascii="Tahoma" w:hAnsi="Tahoma" w:cs="Tahoma"/>
        </w:rPr>
      </w:pPr>
      <w:r w:rsidRPr="00446897">
        <w:rPr>
          <w:rFonts w:ascii="Tahoma" w:hAnsi="Tahoma" w:cs="Tahoma"/>
          <w:b/>
        </w:rPr>
        <w:t xml:space="preserve">Inicio: </w:t>
      </w:r>
      <w:r w:rsidRPr="00446897">
        <w:rPr>
          <w:rFonts w:ascii="Tahoma" w:hAnsi="Tahoma" w:cs="Tahoma"/>
        </w:rPr>
        <w:t>Diagnóstico Inicial – Producto 1</w:t>
      </w:r>
    </w:p>
    <w:p w14:paraId="6E4087F0" w14:textId="77777777" w:rsidR="004A40E0" w:rsidRPr="00446897" w:rsidRDefault="004A40E0" w:rsidP="004A40E0">
      <w:pPr>
        <w:spacing w:line="260" w:lineRule="atLeast"/>
        <w:jc w:val="both"/>
        <w:rPr>
          <w:rFonts w:ascii="Tahoma" w:hAnsi="Tahoma" w:cs="Tahoma"/>
        </w:rPr>
      </w:pPr>
      <w:r w:rsidRPr="00446897">
        <w:rPr>
          <w:rFonts w:ascii="Tahoma" w:hAnsi="Tahoma" w:cs="Tahoma"/>
          <w:b/>
        </w:rPr>
        <w:t>Fin:</w:t>
      </w:r>
      <w:r w:rsidRPr="00446897">
        <w:rPr>
          <w:rFonts w:ascii="Tahoma" w:hAnsi="Tahoma" w:cs="Tahoma"/>
        </w:rPr>
        <w:t xml:space="preserve"> Acta de Recepción Provisional del Proyecto – </w:t>
      </w:r>
      <w:r w:rsidRPr="00446897">
        <w:rPr>
          <w:rFonts w:ascii="Tahoma" w:hAnsi="Tahoma" w:cs="Tahoma"/>
          <w:bCs/>
          <w:lang w:val="es-ES_tradnl"/>
        </w:rPr>
        <w:t>informe de avance al 100% de ejecución física</w:t>
      </w:r>
    </w:p>
    <w:p w14:paraId="3CABEFE2" w14:textId="77777777" w:rsidR="004A40E0" w:rsidRPr="00446897" w:rsidRDefault="004A40E0" w:rsidP="004A40E0">
      <w:pPr>
        <w:spacing w:line="260" w:lineRule="atLeast"/>
        <w:jc w:val="both"/>
        <w:rPr>
          <w:rFonts w:ascii="Tahoma" w:hAnsi="Tahoma" w:cs="Tahoma"/>
        </w:rPr>
      </w:pPr>
      <w:r w:rsidRPr="0044689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2B1E87F2" w14:textId="77777777" w:rsidR="004A40E0" w:rsidRPr="00446897" w:rsidRDefault="004A40E0" w:rsidP="004A40E0">
      <w:pPr>
        <w:spacing w:line="260" w:lineRule="atLeast"/>
        <w:jc w:val="both"/>
        <w:rPr>
          <w:rFonts w:ascii="Tahoma" w:hAnsi="Tahoma" w:cs="Tahoma"/>
        </w:rPr>
      </w:pPr>
    </w:p>
    <w:p w14:paraId="4D521665" w14:textId="77777777" w:rsidR="004A40E0" w:rsidRPr="00446897" w:rsidRDefault="004A40E0" w:rsidP="004A40E0">
      <w:pPr>
        <w:spacing w:line="260" w:lineRule="atLeast"/>
        <w:jc w:val="both"/>
        <w:rPr>
          <w:rFonts w:ascii="Tahoma" w:hAnsi="Tahoma" w:cs="Tahoma"/>
          <w:b/>
        </w:rPr>
      </w:pPr>
      <w:r w:rsidRPr="00446897">
        <w:rPr>
          <w:rFonts w:ascii="Tahoma" w:hAnsi="Tahoma" w:cs="Tahoma"/>
          <w:b/>
        </w:rPr>
        <w:t>Resultados principales de la FASE 2:</w:t>
      </w:r>
    </w:p>
    <w:p w14:paraId="61320578"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la Evaluación de Medio Término y su respectiva aprobación.</w:t>
      </w:r>
    </w:p>
    <w:p w14:paraId="5708B232"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distribuido el 100% del material de construcción adquirido a los beneficiarios.</w:t>
      </w:r>
    </w:p>
    <w:p w14:paraId="03A90DB2"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la Asistencia Técnica al 100% de las familias de los beneficiarios.</w:t>
      </w:r>
    </w:p>
    <w:p w14:paraId="077F1DDD"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el seguimiento social al 100% de las familias y beneficiarios.</w:t>
      </w:r>
    </w:p>
    <w:p w14:paraId="32A9639B"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han realizado el 100% de los talleres técnicos y talleres socio-educativos programados.</w:t>
      </w:r>
    </w:p>
    <w:p w14:paraId="275EED41"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tiene la memoria fotográfica del antes y después de la intervención.</w:t>
      </w:r>
    </w:p>
    <w:p w14:paraId="7FC09613"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 xml:space="preserve">Se tiene la documentación de almacenes ordenada y cerrada; </w:t>
      </w:r>
      <w:proofErr w:type="spellStart"/>
      <w:r w:rsidRPr="00446897">
        <w:rPr>
          <w:rFonts w:ascii="Tahoma" w:hAnsi="Tahoma" w:cs="Tahoma"/>
          <w:lang w:val="es-BO"/>
        </w:rPr>
        <w:t>Kardex</w:t>
      </w:r>
      <w:proofErr w:type="spellEnd"/>
      <w:r w:rsidRPr="00446897">
        <w:rPr>
          <w:rFonts w:ascii="Tahoma" w:hAnsi="Tahoma" w:cs="Tahoma"/>
          <w:lang w:val="es-BO"/>
        </w:rPr>
        <w:t xml:space="preserve"> de Ingreso y Salida de Materiales de Construcción </w:t>
      </w:r>
    </w:p>
    <w:p w14:paraId="1A4A5156" w14:textId="77777777" w:rsidR="004A40E0" w:rsidRPr="00446897" w:rsidRDefault="004A40E0" w:rsidP="002C1084">
      <w:pPr>
        <w:pStyle w:val="Prrafodelista"/>
        <w:numPr>
          <w:ilvl w:val="0"/>
          <w:numId w:val="53"/>
        </w:numPr>
        <w:spacing w:line="260" w:lineRule="atLeast"/>
        <w:ind w:left="284" w:hanging="284"/>
        <w:contextualSpacing/>
        <w:jc w:val="both"/>
        <w:rPr>
          <w:rFonts w:ascii="Tahoma" w:hAnsi="Tahoma" w:cs="Tahoma"/>
          <w:lang w:val="es-BO"/>
        </w:rPr>
      </w:pPr>
      <w:r w:rsidRPr="00446897">
        <w:rPr>
          <w:rFonts w:ascii="Tahoma" w:hAnsi="Tahoma" w:cs="Tahoma"/>
          <w:lang w:val="es-BO"/>
        </w:rPr>
        <w:t>Se ha realizado la Recepción Provisional de las viviendas.</w:t>
      </w:r>
    </w:p>
    <w:p w14:paraId="301F2297" w14:textId="77777777" w:rsidR="004A40E0" w:rsidRPr="00446897" w:rsidRDefault="004A40E0" w:rsidP="004A40E0">
      <w:pPr>
        <w:spacing w:line="260" w:lineRule="atLeast"/>
        <w:jc w:val="both"/>
        <w:rPr>
          <w:rFonts w:ascii="Tahoma" w:hAnsi="Tahoma" w:cs="Tahoma"/>
        </w:rPr>
      </w:pPr>
    </w:p>
    <w:p w14:paraId="357EC63C" w14:textId="77777777" w:rsidR="004A40E0" w:rsidRPr="00446897" w:rsidRDefault="004A40E0" w:rsidP="004A40E0">
      <w:pPr>
        <w:spacing w:line="260" w:lineRule="atLeast"/>
        <w:jc w:val="both"/>
        <w:rPr>
          <w:rFonts w:ascii="Tahoma" w:hAnsi="Tahoma" w:cs="Tahoma"/>
        </w:rPr>
      </w:pPr>
      <w:r w:rsidRPr="00446897">
        <w:rPr>
          <w:rFonts w:ascii="Tahoma" w:hAnsi="Tahoma" w:cs="Tahoma"/>
          <w:b/>
        </w:rPr>
        <w:t>FASE 3 - CIERRE ADMINISTRATIVO DEL PROYECTO:</w:t>
      </w:r>
    </w:p>
    <w:p w14:paraId="5B87BB4B" w14:textId="77777777" w:rsidR="004A40E0" w:rsidRPr="00446897" w:rsidRDefault="004A40E0" w:rsidP="004A40E0">
      <w:pPr>
        <w:spacing w:line="260" w:lineRule="atLeast"/>
        <w:jc w:val="both"/>
        <w:rPr>
          <w:rFonts w:ascii="Tahoma" w:hAnsi="Tahoma" w:cs="Tahoma"/>
          <w:b/>
        </w:rPr>
      </w:pPr>
      <w:r w:rsidRPr="00446897">
        <w:rPr>
          <w:rFonts w:ascii="Tahoma" w:hAnsi="Tahoma" w:cs="Tahoma"/>
          <w:b/>
        </w:rPr>
        <w:t xml:space="preserve">Inicio: </w:t>
      </w:r>
      <w:r w:rsidRPr="00446897">
        <w:rPr>
          <w:rFonts w:ascii="Tahoma" w:hAnsi="Tahoma" w:cs="Tahoma"/>
        </w:rPr>
        <w:t>Acta de Recepción Provisional del Proyecto</w:t>
      </w:r>
      <w:r w:rsidRPr="00446897">
        <w:rPr>
          <w:rFonts w:ascii="Tahoma" w:hAnsi="Tahoma" w:cs="Tahoma"/>
          <w:b/>
        </w:rPr>
        <w:t xml:space="preserve">- </w:t>
      </w:r>
      <w:r w:rsidRPr="00446897">
        <w:rPr>
          <w:rFonts w:ascii="Tahoma" w:hAnsi="Tahoma" w:cs="Tahoma"/>
          <w:bCs/>
          <w:lang w:val="es-ES_tradnl"/>
        </w:rPr>
        <w:t>informe de avance al 100% de ejecución física.</w:t>
      </w:r>
    </w:p>
    <w:p w14:paraId="012921BD" w14:textId="77777777" w:rsidR="004A40E0" w:rsidRPr="00446897" w:rsidRDefault="004A40E0" w:rsidP="004A40E0">
      <w:pPr>
        <w:spacing w:line="260" w:lineRule="atLeast"/>
        <w:jc w:val="both"/>
        <w:rPr>
          <w:rFonts w:ascii="Tahoma" w:hAnsi="Tahoma" w:cs="Tahoma"/>
        </w:rPr>
      </w:pPr>
      <w:r w:rsidRPr="00446897">
        <w:rPr>
          <w:rFonts w:ascii="Tahoma" w:hAnsi="Tahoma" w:cs="Tahoma"/>
          <w:b/>
        </w:rPr>
        <w:t xml:space="preserve">Fin: </w:t>
      </w:r>
      <w:r w:rsidRPr="00446897">
        <w:rPr>
          <w:rFonts w:ascii="Tahoma" w:hAnsi="Tahoma" w:cs="Tahoma"/>
        </w:rPr>
        <w:t xml:space="preserve">Acta de Recepción Definitiva de Proyecto – </w:t>
      </w:r>
      <w:r w:rsidRPr="00446897">
        <w:rPr>
          <w:rFonts w:ascii="Tahoma" w:hAnsi="Tahoma" w:cs="Tahoma"/>
          <w:bCs/>
          <w:lang w:val="es-ES_tradnl"/>
        </w:rPr>
        <w:t>informe de producto final</w:t>
      </w:r>
      <w:r w:rsidRPr="00446897">
        <w:rPr>
          <w:rFonts w:ascii="Tahoma" w:hAnsi="Tahoma" w:cs="Tahoma"/>
        </w:rPr>
        <w:t xml:space="preserve"> y Certificado de Cumplimiento de Contrato.</w:t>
      </w:r>
    </w:p>
    <w:p w14:paraId="21FFFBF2" w14:textId="77777777" w:rsidR="004A40E0" w:rsidRPr="00446897" w:rsidRDefault="004A40E0" w:rsidP="004A40E0">
      <w:pPr>
        <w:spacing w:line="260" w:lineRule="atLeast"/>
        <w:jc w:val="both"/>
        <w:rPr>
          <w:rFonts w:ascii="Tahoma" w:hAnsi="Tahoma" w:cs="Tahoma"/>
        </w:rPr>
      </w:pPr>
      <w:r w:rsidRPr="0044689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747133CD" w14:textId="77777777" w:rsidR="004A40E0" w:rsidRPr="00446897" w:rsidRDefault="004A40E0" w:rsidP="004A40E0">
      <w:pPr>
        <w:spacing w:line="260" w:lineRule="atLeast"/>
        <w:jc w:val="both"/>
        <w:rPr>
          <w:rFonts w:ascii="Tahoma" w:hAnsi="Tahoma" w:cs="Tahoma"/>
          <w:b/>
        </w:rPr>
      </w:pPr>
      <w:r w:rsidRPr="00446897">
        <w:rPr>
          <w:rFonts w:ascii="Tahoma" w:hAnsi="Tahoma" w:cs="Tahoma"/>
          <w:b/>
        </w:rPr>
        <w:t xml:space="preserve">Resultados principales de la FASE 3: </w:t>
      </w:r>
    </w:p>
    <w:p w14:paraId="35DD305A" w14:textId="77777777" w:rsidR="004A40E0" w:rsidRPr="00446897" w:rsidRDefault="004A40E0" w:rsidP="002C1084">
      <w:pPr>
        <w:numPr>
          <w:ilvl w:val="0"/>
          <w:numId w:val="73"/>
        </w:numPr>
        <w:spacing w:line="260" w:lineRule="atLeast"/>
        <w:ind w:left="284" w:hanging="284"/>
        <w:contextualSpacing/>
        <w:jc w:val="both"/>
        <w:rPr>
          <w:rFonts w:ascii="Tahoma" w:hAnsi="Tahoma" w:cs="Tahoma"/>
        </w:rPr>
      </w:pPr>
      <w:r w:rsidRPr="00446897">
        <w:rPr>
          <w:rFonts w:ascii="Tahoma" w:hAnsi="Tahoma" w:cs="Tahoma"/>
        </w:rPr>
        <w:t>Se ha realizado la entrega de las Actas de Recepción Individual (definitivo) a los beneficiarios del proyecto.</w:t>
      </w:r>
    </w:p>
    <w:p w14:paraId="0194CC15" w14:textId="77777777" w:rsidR="004A40E0" w:rsidRPr="00446897" w:rsidRDefault="004A40E0" w:rsidP="002C1084">
      <w:pPr>
        <w:numPr>
          <w:ilvl w:val="0"/>
          <w:numId w:val="73"/>
        </w:numPr>
        <w:spacing w:line="260" w:lineRule="atLeast"/>
        <w:ind w:left="284" w:hanging="284"/>
        <w:contextualSpacing/>
        <w:jc w:val="both"/>
        <w:rPr>
          <w:rFonts w:ascii="Tahoma" w:hAnsi="Tahoma" w:cs="Tahoma"/>
        </w:rPr>
      </w:pPr>
      <w:r w:rsidRPr="00446897">
        <w:rPr>
          <w:rFonts w:ascii="Tahoma" w:hAnsi="Tahoma" w:cs="Tahoma"/>
        </w:rPr>
        <w:t>La Entidad Ejecutora cuenta con el Producto Final, debidamente aprobado.</w:t>
      </w:r>
    </w:p>
    <w:p w14:paraId="4465FDDF" w14:textId="77777777" w:rsidR="004A40E0" w:rsidRPr="00446897" w:rsidRDefault="004A40E0" w:rsidP="002C1084">
      <w:pPr>
        <w:numPr>
          <w:ilvl w:val="0"/>
          <w:numId w:val="73"/>
        </w:numPr>
        <w:spacing w:line="260" w:lineRule="atLeast"/>
        <w:ind w:left="284" w:hanging="284"/>
        <w:contextualSpacing/>
        <w:jc w:val="both"/>
        <w:rPr>
          <w:rFonts w:ascii="Tahoma" w:hAnsi="Tahoma" w:cs="Tahoma"/>
        </w:rPr>
      </w:pPr>
      <w:r w:rsidRPr="00446897">
        <w:rPr>
          <w:rFonts w:ascii="Tahoma" w:hAnsi="Tahoma" w:cs="Tahoma"/>
        </w:rPr>
        <w:t xml:space="preserve">Se tienen las carpetas familiares con planos de construcción individualizado (ASBUILT), </w:t>
      </w:r>
    </w:p>
    <w:p w14:paraId="17C92F5A" w14:textId="77777777" w:rsidR="004A40E0" w:rsidRPr="00446897" w:rsidRDefault="004A40E0" w:rsidP="002C1084">
      <w:pPr>
        <w:numPr>
          <w:ilvl w:val="0"/>
          <w:numId w:val="73"/>
        </w:numPr>
        <w:spacing w:line="260" w:lineRule="atLeast"/>
        <w:ind w:left="284" w:hanging="284"/>
        <w:contextualSpacing/>
        <w:jc w:val="both"/>
        <w:rPr>
          <w:rFonts w:ascii="Tahoma" w:hAnsi="Tahoma" w:cs="Tahoma"/>
        </w:rPr>
      </w:pPr>
      <w:r w:rsidRPr="00446897">
        <w:rPr>
          <w:rFonts w:ascii="Tahoma" w:hAnsi="Tahoma" w:cs="Tahoma"/>
        </w:rPr>
        <w:t>Se tiene el detalle final de Asignación de materiales de construcción por vivienda.</w:t>
      </w:r>
    </w:p>
    <w:p w14:paraId="1C2A5EBF" w14:textId="77777777" w:rsidR="004A40E0" w:rsidRPr="00446897" w:rsidRDefault="004A40E0" w:rsidP="002C1084">
      <w:pPr>
        <w:numPr>
          <w:ilvl w:val="0"/>
          <w:numId w:val="73"/>
        </w:numPr>
        <w:spacing w:line="260" w:lineRule="atLeast"/>
        <w:ind w:left="284" w:hanging="284"/>
        <w:contextualSpacing/>
        <w:jc w:val="both"/>
        <w:rPr>
          <w:rFonts w:ascii="Tahoma" w:hAnsi="Tahoma" w:cs="Tahoma"/>
        </w:rPr>
      </w:pPr>
      <w:r w:rsidRPr="00446897">
        <w:rPr>
          <w:rFonts w:ascii="Tahoma" w:hAnsi="Tahoma" w:cs="Tahoma"/>
        </w:rPr>
        <w:t>Se ha realizado la Recepción Definitiva del Proyecto.</w:t>
      </w:r>
    </w:p>
    <w:p w14:paraId="20819111" w14:textId="77777777" w:rsidR="004A40E0" w:rsidRPr="00446897" w:rsidRDefault="004A40E0" w:rsidP="002C1084">
      <w:pPr>
        <w:numPr>
          <w:ilvl w:val="0"/>
          <w:numId w:val="73"/>
        </w:numPr>
        <w:spacing w:line="260" w:lineRule="atLeast"/>
        <w:ind w:left="284" w:hanging="284"/>
        <w:contextualSpacing/>
        <w:jc w:val="both"/>
        <w:rPr>
          <w:rFonts w:ascii="Tahoma" w:hAnsi="Tahoma" w:cs="Tahoma"/>
        </w:rPr>
      </w:pPr>
      <w:r w:rsidRPr="00446897">
        <w:rPr>
          <w:rFonts w:ascii="Tahoma" w:hAnsi="Tahoma" w:cs="Tahoma"/>
        </w:rPr>
        <w:t>Se tiene el Formulario Registro Único de Beneficiarios (RUB), debidamente llenado con cada uno de los beneficiarios.</w:t>
      </w:r>
    </w:p>
    <w:p w14:paraId="25A6FE30" w14:textId="77777777" w:rsidR="004A40E0" w:rsidRPr="00446897" w:rsidRDefault="004A40E0" w:rsidP="004A40E0">
      <w:pPr>
        <w:spacing w:line="260" w:lineRule="atLeast"/>
        <w:ind w:left="284"/>
        <w:contextualSpacing/>
        <w:jc w:val="both"/>
        <w:rPr>
          <w:rFonts w:ascii="Tahoma" w:hAnsi="Tahoma" w:cs="Tahoma"/>
        </w:rPr>
      </w:pPr>
    </w:p>
    <w:p w14:paraId="12723615" w14:textId="77777777" w:rsidR="004A40E0" w:rsidRPr="00446897" w:rsidRDefault="004A40E0" w:rsidP="004A40E0">
      <w:pPr>
        <w:spacing w:line="260" w:lineRule="atLeast"/>
        <w:rPr>
          <w:rFonts w:ascii="Tahoma" w:hAnsi="Tahoma" w:cs="Tahoma"/>
          <w:b/>
          <w:sz w:val="24"/>
          <w:u w:val="single"/>
          <w:lang w:val="es-ES_tradnl"/>
        </w:rPr>
      </w:pPr>
      <w:r w:rsidRPr="00446897">
        <w:rPr>
          <w:rFonts w:ascii="Tahoma" w:hAnsi="Tahoma" w:cs="Tahoma"/>
          <w:b/>
          <w:sz w:val="24"/>
          <w:u w:val="single"/>
          <w:lang w:val="es-ES_tradnl"/>
        </w:rPr>
        <w:t>CONDICIONES ADMINISTRATIVA:</w:t>
      </w:r>
    </w:p>
    <w:p w14:paraId="42917169"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2"/>
      <w:r w:rsidRPr="00446897">
        <w:rPr>
          <w:rFonts w:ascii="Tahoma" w:hAnsi="Tahoma" w:cs="Tahoma"/>
          <w:b/>
          <w:bCs/>
          <w:color w:val="000000"/>
          <w:kern w:val="32"/>
          <w:lang w:val="es-ES_tradnl"/>
        </w:rPr>
        <w:t>PLAZO DE EJECUCIÓN DE LA CONSULTORÍA</w:t>
      </w:r>
      <w:bookmarkEnd w:id="57"/>
    </w:p>
    <w:p w14:paraId="60B8A24F" w14:textId="77777777" w:rsidR="004A40E0" w:rsidRPr="00446897" w:rsidRDefault="004A40E0" w:rsidP="004A40E0">
      <w:pPr>
        <w:spacing w:line="260" w:lineRule="atLeast"/>
        <w:jc w:val="both"/>
        <w:rPr>
          <w:rFonts w:ascii="Tahoma" w:hAnsi="Tahoma" w:cs="Tahoma"/>
          <w:color w:val="000000"/>
          <w:szCs w:val="16"/>
          <w:lang w:val="es-ES_tradnl"/>
        </w:rPr>
      </w:pPr>
      <w:r w:rsidRPr="00446897">
        <w:rPr>
          <w:rFonts w:ascii="Tahoma" w:hAnsi="Tahoma" w:cs="Tahoma"/>
        </w:rPr>
        <w:t xml:space="preserve">El plazo total para el desarrollo del servicio de consultoría es la sumatoria de los plazos establecidos para cada producto del proyecto, el mismo que es de </w:t>
      </w:r>
      <w:r w:rsidRPr="00446897">
        <w:rPr>
          <w:rFonts w:ascii="Tahoma" w:hAnsi="Tahoma" w:cs="Tahoma"/>
          <w:b/>
          <w:color w:val="FF0000"/>
        </w:rPr>
        <w:t>120 (ciento veinte)</w:t>
      </w:r>
      <w:r w:rsidRPr="00446897">
        <w:rPr>
          <w:rFonts w:ascii="Tahoma" w:hAnsi="Tahoma" w:cs="Tahoma"/>
        </w:rPr>
        <w:t xml:space="preserve"> días calendario a partir de la fecha de la Orden de Proceder emitida por el Inspector del Proyecto. Considerando lo establecido en el </w:t>
      </w:r>
      <w:r w:rsidRPr="00446897">
        <w:rPr>
          <w:rFonts w:ascii="Tahoma" w:hAnsi="Tahoma" w:cs="Tahoma"/>
          <w:color w:val="000000"/>
          <w:lang w:val="es-ES_tradnl"/>
        </w:rPr>
        <w:t xml:space="preserve">cronograma de plazos de la consultoría. </w:t>
      </w:r>
      <w:r w:rsidRPr="00446897">
        <w:rPr>
          <w:rFonts w:ascii="Tahoma" w:hAnsi="Tahoma" w:cs="Tahoma"/>
          <w:color w:val="000000"/>
          <w:szCs w:val="16"/>
          <w:lang w:val="es-ES_tradnl"/>
        </w:rPr>
        <w:t xml:space="preserve">El Plazo de ejecución de la consultoría y el cronograma de plazos para cada producto, </w:t>
      </w:r>
      <w:r w:rsidRPr="00446897">
        <w:rPr>
          <w:rFonts w:ascii="Tahoma" w:hAnsi="Tahoma" w:cs="Tahoma"/>
          <w:b/>
          <w:color w:val="000000"/>
          <w:szCs w:val="16"/>
          <w:lang w:val="es-ES_tradnl"/>
        </w:rPr>
        <w:t xml:space="preserve">no </w:t>
      </w:r>
      <w:r w:rsidRPr="00446897">
        <w:rPr>
          <w:rFonts w:ascii="Tahoma" w:hAnsi="Tahoma" w:cs="Tahoma"/>
          <w:color w:val="000000"/>
          <w:szCs w:val="16"/>
          <w:lang w:val="es-ES_tradnl"/>
        </w:rPr>
        <w:t>podrá ser ajustado por el proponente.</w:t>
      </w:r>
    </w:p>
    <w:p w14:paraId="26379062"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8" w:name="_Toc71811153"/>
      <w:r w:rsidRPr="00446897">
        <w:rPr>
          <w:rFonts w:ascii="Tahoma" w:hAnsi="Tahoma" w:cs="Tahoma"/>
          <w:b/>
          <w:bCs/>
          <w:color w:val="000000"/>
          <w:kern w:val="32"/>
          <w:lang w:val="es-ES_tradnl"/>
        </w:rPr>
        <w:t>CRONOGRAMA DE PLAZOS DE LA CONSULTORÍA</w:t>
      </w:r>
      <w:bookmarkEnd w:id="58"/>
    </w:p>
    <w:p w14:paraId="3CAAD7B8" w14:textId="77777777" w:rsidR="004A40E0" w:rsidRPr="00446897" w:rsidRDefault="004A40E0" w:rsidP="004A40E0">
      <w:pPr>
        <w:spacing w:line="260" w:lineRule="atLeast"/>
        <w:jc w:val="both"/>
        <w:rPr>
          <w:rFonts w:ascii="Tahoma" w:hAnsi="Tahoma" w:cs="Tahoma"/>
          <w:szCs w:val="16"/>
        </w:rPr>
      </w:pPr>
      <w:r w:rsidRPr="00446897">
        <w:rPr>
          <w:rFonts w:ascii="Tahoma" w:hAnsi="Tahoma" w:cs="Tahoma"/>
          <w:szCs w:val="16"/>
        </w:rPr>
        <w:t>Para fines de este Proyecto, el enfoque del cronograma de plazos de la Consultoría debe estar orientado bajo el método y concepto de RUTA CRITICA (CPM), e</w:t>
      </w:r>
      <w:r w:rsidRPr="00446897">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446897">
        <w:rPr>
          <w:rFonts w:ascii="Tahoma" w:hAnsi="Tahoma" w:cs="Tahoma"/>
          <w:szCs w:val="16"/>
        </w:rPr>
        <w:t xml:space="preserve"> el requisito de ejecución física (Recepción Provisional) y el plazo total de la Consultoría (Recepción Definitiva).</w:t>
      </w:r>
    </w:p>
    <w:p w14:paraId="012278B4" w14:textId="77777777" w:rsidR="004A40E0" w:rsidRPr="00446897" w:rsidRDefault="004A40E0" w:rsidP="004A40E0">
      <w:pPr>
        <w:spacing w:line="260" w:lineRule="atLeast"/>
        <w:jc w:val="both"/>
        <w:rPr>
          <w:rFonts w:ascii="Tahoma" w:hAnsi="Tahoma" w:cs="Tahoma"/>
          <w:szCs w:val="16"/>
        </w:rPr>
      </w:pPr>
      <w:bookmarkStart w:id="59" w:name="_Hlk163836004"/>
      <w:r w:rsidRPr="00446897">
        <w:rPr>
          <w:rFonts w:ascii="Tahoma" w:hAnsi="Tahoma" w:cs="Tahoma"/>
          <w:szCs w:val="16"/>
        </w:rPr>
        <w:t xml:space="preserve">El plazo establecido deberá incluir el tiempo en el cual se realizará la emisión de los Certificados de no Propiedad a Nivel nacional, que estará comprendido en el </w:t>
      </w:r>
      <w:proofErr w:type="spellStart"/>
      <w:r w:rsidRPr="00446897">
        <w:rPr>
          <w:rFonts w:ascii="Tahoma" w:hAnsi="Tahoma" w:cs="Tahoma"/>
          <w:szCs w:val="16"/>
        </w:rPr>
        <w:t>Diagnostico</w:t>
      </w:r>
      <w:proofErr w:type="spellEnd"/>
      <w:r w:rsidRPr="00446897">
        <w:rPr>
          <w:rFonts w:ascii="Tahoma" w:hAnsi="Tahoma" w:cs="Tahoma"/>
          <w:szCs w:val="16"/>
        </w:rPr>
        <w:t xml:space="preserve"> Inicial (Producto n°1) como una actividad preliminar.</w:t>
      </w:r>
    </w:p>
    <w:bookmarkEnd w:id="59"/>
    <w:p w14:paraId="227D301D" w14:textId="77777777" w:rsidR="004A40E0" w:rsidRPr="00446897" w:rsidRDefault="004A40E0" w:rsidP="004A40E0">
      <w:pPr>
        <w:spacing w:line="260" w:lineRule="atLeast"/>
        <w:jc w:val="both"/>
        <w:rPr>
          <w:rFonts w:ascii="Tahoma" w:hAnsi="Tahoma" w:cs="Tahoma"/>
          <w:szCs w:val="16"/>
        </w:rPr>
      </w:pPr>
    </w:p>
    <w:p w14:paraId="37AB8E25" w14:textId="77777777" w:rsidR="004A40E0" w:rsidRPr="00446897" w:rsidRDefault="004A40E0" w:rsidP="004A40E0">
      <w:pPr>
        <w:spacing w:line="260" w:lineRule="atLeast"/>
        <w:jc w:val="both"/>
        <w:rPr>
          <w:rFonts w:ascii="Tahoma" w:hAnsi="Tahoma" w:cs="Tahoma"/>
        </w:rPr>
      </w:pPr>
      <w:r w:rsidRPr="00446897">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A40E0" w:rsidRPr="00446897" w14:paraId="31AB7CA7" w14:textId="77777777" w:rsidTr="00080972">
        <w:trPr>
          <w:trHeight w:val="961"/>
          <w:jc w:val="center"/>
        </w:trPr>
        <w:tc>
          <w:tcPr>
            <w:tcW w:w="287" w:type="pct"/>
            <w:shd w:val="clear" w:color="auto" w:fill="D9E2F3" w:themeFill="accent5" w:themeFillTint="33"/>
            <w:vAlign w:val="center"/>
          </w:tcPr>
          <w:p w14:paraId="4B78FCF7" w14:textId="77777777" w:rsidR="004A40E0" w:rsidRPr="00446897" w:rsidRDefault="004A40E0" w:rsidP="00080972">
            <w:pPr>
              <w:jc w:val="center"/>
              <w:rPr>
                <w:rFonts w:ascii="Tahoma" w:hAnsi="Tahoma" w:cs="Tahoma"/>
                <w:b/>
                <w:bCs/>
                <w:sz w:val="18"/>
                <w:szCs w:val="18"/>
                <w:lang w:eastAsia="es-BO"/>
              </w:rPr>
            </w:pPr>
            <w:bookmarkStart w:id="60" w:name="_Hlk179541938"/>
            <w:r w:rsidRPr="00446897">
              <w:rPr>
                <w:rFonts w:ascii="Tahoma" w:hAnsi="Tahoma" w:cs="Tahoma"/>
                <w:b/>
                <w:bCs/>
                <w:sz w:val="18"/>
                <w:szCs w:val="18"/>
                <w:lang w:eastAsia="es-BO"/>
              </w:rPr>
              <w:t>Fase</w:t>
            </w:r>
          </w:p>
        </w:tc>
        <w:tc>
          <w:tcPr>
            <w:tcW w:w="1232" w:type="pct"/>
            <w:shd w:val="clear" w:color="auto" w:fill="D9E2F3" w:themeFill="accent5" w:themeFillTint="33"/>
            <w:vAlign w:val="center"/>
          </w:tcPr>
          <w:p w14:paraId="7B8D77E1" w14:textId="77777777" w:rsidR="004A40E0" w:rsidRPr="00446897" w:rsidRDefault="004A40E0" w:rsidP="00080972">
            <w:pPr>
              <w:jc w:val="center"/>
              <w:rPr>
                <w:rFonts w:ascii="Tahoma" w:hAnsi="Tahoma" w:cs="Tahoma"/>
                <w:b/>
                <w:bCs/>
                <w:sz w:val="18"/>
                <w:szCs w:val="18"/>
                <w:lang w:eastAsia="es-BO"/>
              </w:rPr>
            </w:pPr>
            <w:r w:rsidRPr="00446897">
              <w:rPr>
                <w:rFonts w:ascii="Tahoma" w:hAnsi="Tahoma" w:cs="Tahoma"/>
                <w:b/>
                <w:bCs/>
                <w:sz w:val="18"/>
                <w:szCs w:val="18"/>
                <w:lang w:eastAsia="es-BO"/>
              </w:rPr>
              <w:t>Detalle</w:t>
            </w:r>
          </w:p>
        </w:tc>
        <w:tc>
          <w:tcPr>
            <w:tcW w:w="798" w:type="pct"/>
            <w:shd w:val="clear" w:color="auto" w:fill="D9E2F3" w:themeFill="accent5" w:themeFillTint="33"/>
          </w:tcPr>
          <w:p w14:paraId="7D3CDF02" w14:textId="77777777" w:rsidR="004A40E0" w:rsidRPr="00446897" w:rsidRDefault="004A40E0" w:rsidP="00080972">
            <w:pPr>
              <w:spacing w:line="320" w:lineRule="exact"/>
              <w:jc w:val="center"/>
              <w:rPr>
                <w:rFonts w:ascii="Tahoma" w:hAnsi="Tahoma" w:cs="Tahoma"/>
                <w:b/>
                <w:bCs/>
                <w:sz w:val="18"/>
                <w:szCs w:val="18"/>
                <w:lang w:eastAsia="es-BO"/>
              </w:rPr>
            </w:pPr>
            <w:r w:rsidRPr="00446897">
              <w:rPr>
                <w:rFonts w:ascii="Tahoma" w:hAnsi="Tahoma" w:cs="Tahoma"/>
                <w:b/>
                <w:sz w:val="18"/>
                <w:szCs w:val="18"/>
              </w:rPr>
              <w:t>Plazo del producto</w:t>
            </w:r>
          </w:p>
          <w:p w14:paraId="23443BB3" w14:textId="77777777" w:rsidR="004A40E0" w:rsidRPr="00446897" w:rsidRDefault="004A40E0" w:rsidP="00080972">
            <w:pPr>
              <w:spacing w:line="320" w:lineRule="exact"/>
              <w:jc w:val="center"/>
              <w:rPr>
                <w:rFonts w:ascii="Tahoma" w:hAnsi="Tahoma" w:cs="Tahoma"/>
                <w:b/>
                <w:bCs/>
                <w:sz w:val="18"/>
                <w:szCs w:val="18"/>
                <w:lang w:eastAsia="es-BO"/>
              </w:rPr>
            </w:pPr>
            <w:r w:rsidRPr="00446897">
              <w:rPr>
                <w:rFonts w:ascii="Tahoma" w:hAnsi="Tahoma" w:cs="Tahoma"/>
                <w:b/>
                <w:sz w:val="18"/>
                <w:szCs w:val="18"/>
              </w:rPr>
              <w:t>(Días Calendario)</w:t>
            </w:r>
          </w:p>
        </w:tc>
        <w:tc>
          <w:tcPr>
            <w:tcW w:w="2683" w:type="pct"/>
            <w:shd w:val="clear" w:color="auto" w:fill="D9E2F3" w:themeFill="accent5" w:themeFillTint="33"/>
          </w:tcPr>
          <w:p w14:paraId="0BB31221" w14:textId="77777777" w:rsidR="004A40E0" w:rsidRPr="00446897" w:rsidRDefault="004A40E0" w:rsidP="00080972">
            <w:pPr>
              <w:spacing w:line="320" w:lineRule="exact"/>
              <w:jc w:val="center"/>
              <w:rPr>
                <w:rFonts w:ascii="Tahoma" w:hAnsi="Tahoma" w:cs="Tahoma"/>
                <w:b/>
                <w:sz w:val="18"/>
                <w:szCs w:val="18"/>
              </w:rPr>
            </w:pPr>
          </w:p>
          <w:p w14:paraId="6FCB3621"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RUTA CRÍTICA (Detalle Gráfico)</w:t>
            </w:r>
          </w:p>
          <w:p w14:paraId="61E88E64" w14:textId="77777777" w:rsidR="004A40E0" w:rsidRPr="00446897" w:rsidRDefault="004A40E0" w:rsidP="00080972">
            <w:pPr>
              <w:spacing w:line="320" w:lineRule="exact"/>
              <w:jc w:val="center"/>
              <w:rPr>
                <w:rFonts w:ascii="Tahoma" w:hAnsi="Tahoma" w:cs="Tahoma"/>
                <w:b/>
                <w:sz w:val="18"/>
                <w:szCs w:val="18"/>
              </w:rPr>
            </w:pPr>
          </w:p>
        </w:tc>
      </w:tr>
      <w:tr w:rsidR="004A40E0" w:rsidRPr="00446897" w14:paraId="099FAA94" w14:textId="77777777" w:rsidTr="00080972">
        <w:trPr>
          <w:trHeight w:val="942"/>
          <w:jc w:val="center"/>
        </w:trPr>
        <w:tc>
          <w:tcPr>
            <w:tcW w:w="287" w:type="pct"/>
            <w:vMerge w:val="restart"/>
            <w:shd w:val="clear" w:color="auto" w:fill="auto"/>
            <w:noWrap/>
            <w:vAlign w:val="center"/>
          </w:tcPr>
          <w:p w14:paraId="1AD9E2D8" w14:textId="77777777" w:rsidR="004A40E0" w:rsidRPr="00446897" w:rsidRDefault="004A40E0" w:rsidP="00080972">
            <w:pPr>
              <w:spacing w:line="300" w:lineRule="auto"/>
              <w:jc w:val="both"/>
              <w:rPr>
                <w:rFonts w:ascii="Tahoma" w:hAnsi="Tahoma" w:cs="Tahoma"/>
              </w:rPr>
            </w:pPr>
            <w:r w:rsidRPr="00446897">
              <w:rPr>
                <w:rFonts w:ascii="Tahoma" w:hAnsi="Tahoma" w:cs="Tahoma"/>
              </w:rPr>
              <w:t>1</w:t>
            </w:r>
          </w:p>
        </w:tc>
        <w:tc>
          <w:tcPr>
            <w:tcW w:w="1232" w:type="pct"/>
            <w:vMerge w:val="restart"/>
            <w:shd w:val="clear" w:color="auto" w:fill="auto"/>
            <w:noWrap/>
            <w:vAlign w:val="center"/>
          </w:tcPr>
          <w:p w14:paraId="33E03995" w14:textId="77777777" w:rsidR="004A40E0" w:rsidRPr="00446897" w:rsidRDefault="004A40E0" w:rsidP="00080972">
            <w:pPr>
              <w:spacing w:line="300" w:lineRule="auto"/>
              <w:rPr>
                <w:rFonts w:ascii="Tahoma" w:hAnsi="Tahoma" w:cs="Tahoma"/>
                <w:sz w:val="18"/>
                <w:szCs w:val="18"/>
              </w:rPr>
            </w:pPr>
            <w:r w:rsidRPr="00446897">
              <w:rPr>
                <w:rFonts w:ascii="Tahoma" w:hAnsi="Tahoma" w:cs="Tahoma"/>
                <w:b/>
                <w:sz w:val="18"/>
                <w:szCs w:val="18"/>
              </w:rPr>
              <w:t xml:space="preserve">Producto 1 - </w:t>
            </w:r>
            <w:r w:rsidRPr="00446897">
              <w:rPr>
                <w:rFonts w:ascii="Tahoma" w:hAnsi="Tahoma" w:cs="Tahoma"/>
                <w:sz w:val="18"/>
                <w:szCs w:val="18"/>
              </w:rPr>
              <w:t>Informe inicial.</w:t>
            </w:r>
          </w:p>
        </w:tc>
        <w:tc>
          <w:tcPr>
            <w:tcW w:w="798" w:type="pct"/>
            <w:vAlign w:val="center"/>
          </w:tcPr>
          <w:p w14:paraId="3C0DDD0D" w14:textId="0EF0AFCB" w:rsidR="004A40E0" w:rsidRPr="00446897" w:rsidRDefault="00FB2EE6" w:rsidP="00080972">
            <w:pPr>
              <w:spacing w:line="200" w:lineRule="exact"/>
              <w:jc w:val="center"/>
              <w:rPr>
                <w:rFonts w:ascii="Tahoma" w:hAnsi="Tahoma" w:cs="Tahoma"/>
                <w:color w:val="C00000"/>
              </w:rPr>
            </w:pPr>
            <w:r>
              <w:rPr>
                <w:rFonts w:ascii="Tahoma" w:hAnsi="Tahoma" w:cs="Tahoma"/>
                <w:color w:val="C00000"/>
              </w:rPr>
              <w:t>30</w:t>
            </w:r>
            <w:r w:rsidR="004A40E0" w:rsidRPr="00446897">
              <w:rPr>
                <w:rFonts w:ascii="Tahoma" w:hAnsi="Tahoma" w:cs="Tahoma"/>
                <w:color w:val="C00000"/>
              </w:rPr>
              <w:t xml:space="preserve"> </w:t>
            </w:r>
          </w:p>
          <w:p w14:paraId="7AE5FFFB" w14:textId="77777777" w:rsidR="004A40E0" w:rsidRPr="00446897" w:rsidRDefault="004A40E0" w:rsidP="00080972">
            <w:pPr>
              <w:spacing w:line="200" w:lineRule="exact"/>
              <w:jc w:val="center"/>
              <w:rPr>
                <w:rFonts w:ascii="Tahoma" w:hAnsi="Tahoma" w:cs="Tahoma"/>
                <w:color w:val="FF0000"/>
                <w:sz w:val="18"/>
                <w:szCs w:val="18"/>
              </w:rPr>
            </w:pPr>
            <w:r w:rsidRPr="00446897">
              <w:rPr>
                <w:rFonts w:ascii="Tahoma" w:hAnsi="Tahoma" w:cs="Tahoma"/>
                <w:color w:val="C00000"/>
                <w:sz w:val="16"/>
                <w:szCs w:val="16"/>
              </w:rPr>
              <w:t>(el plazo será establecido según lo señalado en el numeral VIII)</w:t>
            </w:r>
          </w:p>
        </w:tc>
        <w:tc>
          <w:tcPr>
            <w:tcW w:w="2683" w:type="pct"/>
            <w:vMerge w:val="restart"/>
          </w:tcPr>
          <w:p w14:paraId="649A2C3A" w14:textId="77777777" w:rsidR="004A40E0" w:rsidRPr="00446897" w:rsidRDefault="004A40E0" w:rsidP="00080972">
            <w:pPr>
              <w:spacing w:line="300" w:lineRule="auto"/>
              <w:jc w:val="both"/>
              <w:rPr>
                <w:rFonts w:ascii="Tahoma" w:hAnsi="Tahoma" w:cs="Tahoma"/>
              </w:rPr>
            </w:pPr>
            <w:r w:rsidRPr="00446897">
              <w:rPr>
                <w:noProof/>
                <w:lang w:val="en-US"/>
              </w:rPr>
              <mc:AlternateContent>
                <mc:Choice Requires="wps">
                  <w:drawing>
                    <wp:anchor distT="0" distB="0" distL="114298" distR="114298" simplePos="0" relativeHeight="251689984" behindDoc="0" locked="0" layoutInCell="1" allowOverlap="1" wp14:anchorId="3609824B" wp14:editId="25D85A14">
                      <wp:simplePos x="0" y="0"/>
                      <wp:positionH relativeFrom="column">
                        <wp:posOffset>608965</wp:posOffset>
                      </wp:positionH>
                      <wp:positionV relativeFrom="paragraph">
                        <wp:posOffset>512445</wp:posOffset>
                      </wp:positionV>
                      <wp:extent cx="0" cy="752475"/>
                      <wp:effectExtent l="57150" t="0" r="7620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659EFCB"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446897">
              <w:rPr>
                <w:noProof/>
                <w:lang w:val="en-US"/>
              </w:rPr>
              <mc:AlternateContent>
                <mc:Choice Requires="wps">
                  <w:drawing>
                    <wp:anchor distT="0" distB="0" distL="114300" distR="114300" simplePos="0" relativeHeight="251691008" behindDoc="0" locked="0" layoutInCell="1" allowOverlap="1" wp14:anchorId="78047B24" wp14:editId="5EF51806">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E632D32" id="Rectángulo redondeado 10" o:spid="_x0000_s1026" style="position:absolute;margin-left:.15pt;margin-top:27.5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4A40E0" w:rsidRPr="00446897" w14:paraId="66A15E2D" w14:textId="77777777" w:rsidTr="00080972">
        <w:trPr>
          <w:trHeight w:hRule="exact" w:val="720"/>
          <w:jc w:val="center"/>
        </w:trPr>
        <w:tc>
          <w:tcPr>
            <w:tcW w:w="287" w:type="pct"/>
            <w:vMerge/>
            <w:shd w:val="clear" w:color="auto" w:fill="auto"/>
            <w:noWrap/>
            <w:vAlign w:val="center"/>
          </w:tcPr>
          <w:p w14:paraId="4D5FACC2" w14:textId="77777777" w:rsidR="004A40E0" w:rsidRPr="00446897" w:rsidRDefault="004A40E0" w:rsidP="00080972">
            <w:pPr>
              <w:spacing w:line="300" w:lineRule="auto"/>
              <w:jc w:val="both"/>
              <w:rPr>
                <w:rFonts w:ascii="Tahoma" w:hAnsi="Tahoma" w:cs="Tahoma"/>
              </w:rPr>
            </w:pPr>
          </w:p>
        </w:tc>
        <w:tc>
          <w:tcPr>
            <w:tcW w:w="1232" w:type="pct"/>
            <w:vMerge/>
            <w:shd w:val="clear" w:color="auto" w:fill="auto"/>
            <w:noWrap/>
            <w:vAlign w:val="center"/>
          </w:tcPr>
          <w:p w14:paraId="6A7362C5" w14:textId="77777777" w:rsidR="004A40E0" w:rsidRPr="00446897" w:rsidRDefault="004A40E0" w:rsidP="00080972">
            <w:pPr>
              <w:spacing w:line="300" w:lineRule="auto"/>
              <w:rPr>
                <w:rFonts w:ascii="Tahoma" w:hAnsi="Tahoma" w:cs="Tahoma"/>
                <w:b/>
                <w:sz w:val="18"/>
                <w:szCs w:val="18"/>
              </w:rPr>
            </w:pPr>
          </w:p>
        </w:tc>
        <w:tc>
          <w:tcPr>
            <w:tcW w:w="798" w:type="pct"/>
            <w:vAlign w:val="center"/>
          </w:tcPr>
          <w:p w14:paraId="67A106AA" w14:textId="77777777" w:rsidR="004A40E0" w:rsidRPr="00446897" w:rsidRDefault="004A40E0" w:rsidP="00080972">
            <w:pPr>
              <w:spacing w:line="200" w:lineRule="exact"/>
              <w:jc w:val="center"/>
              <w:rPr>
                <w:rFonts w:ascii="Tahoma" w:hAnsi="Tahoma" w:cs="Tahoma"/>
                <w:color w:val="FF0000"/>
              </w:rPr>
            </w:pPr>
            <w:r w:rsidRPr="00446897">
              <w:rPr>
                <w:rFonts w:ascii="Tahoma" w:hAnsi="Tahoma" w:cs="Tahoma"/>
                <w:color w:val="C00000"/>
              </w:rPr>
              <w:t>15</w:t>
            </w:r>
          </w:p>
        </w:tc>
        <w:tc>
          <w:tcPr>
            <w:tcW w:w="2683" w:type="pct"/>
            <w:vMerge/>
          </w:tcPr>
          <w:p w14:paraId="2789A590" w14:textId="77777777" w:rsidR="004A40E0" w:rsidRPr="00446897" w:rsidRDefault="004A40E0" w:rsidP="00080972">
            <w:pPr>
              <w:spacing w:line="300" w:lineRule="auto"/>
              <w:jc w:val="both"/>
              <w:rPr>
                <w:noProof/>
                <w:lang w:eastAsia="es-BO"/>
              </w:rPr>
            </w:pPr>
          </w:p>
        </w:tc>
      </w:tr>
      <w:tr w:rsidR="004A40E0" w:rsidRPr="00446897" w14:paraId="48F24A7A" w14:textId="77777777" w:rsidTr="00080972">
        <w:trPr>
          <w:trHeight w:hRule="exact" w:val="859"/>
          <w:jc w:val="center"/>
        </w:trPr>
        <w:tc>
          <w:tcPr>
            <w:tcW w:w="287" w:type="pct"/>
            <w:vMerge w:val="restart"/>
            <w:shd w:val="clear" w:color="auto" w:fill="auto"/>
            <w:noWrap/>
            <w:vAlign w:val="center"/>
          </w:tcPr>
          <w:p w14:paraId="57A6CE85" w14:textId="77777777" w:rsidR="004A40E0" w:rsidRPr="00446897" w:rsidRDefault="004A40E0" w:rsidP="00080972">
            <w:pPr>
              <w:spacing w:line="300" w:lineRule="auto"/>
              <w:jc w:val="both"/>
              <w:rPr>
                <w:rFonts w:ascii="Tahoma" w:hAnsi="Tahoma" w:cs="Tahoma"/>
              </w:rPr>
            </w:pPr>
            <w:r w:rsidRPr="00446897">
              <w:rPr>
                <w:rFonts w:ascii="Tahoma" w:hAnsi="Tahoma" w:cs="Tahoma"/>
              </w:rPr>
              <w:t>2</w:t>
            </w:r>
          </w:p>
        </w:tc>
        <w:tc>
          <w:tcPr>
            <w:tcW w:w="1232" w:type="pct"/>
            <w:shd w:val="clear" w:color="auto" w:fill="auto"/>
            <w:noWrap/>
            <w:vAlign w:val="center"/>
          </w:tcPr>
          <w:p w14:paraId="354DACEB" w14:textId="77777777" w:rsidR="004A40E0" w:rsidRPr="00446897" w:rsidRDefault="004A40E0" w:rsidP="00080972">
            <w:pPr>
              <w:spacing w:line="300" w:lineRule="auto"/>
              <w:rPr>
                <w:rFonts w:ascii="Tahoma" w:hAnsi="Tahoma" w:cs="Tahoma"/>
                <w:sz w:val="18"/>
                <w:szCs w:val="18"/>
              </w:rPr>
            </w:pPr>
            <w:r w:rsidRPr="00446897">
              <w:rPr>
                <w:rFonts w:ascii="Tahoma" w:hAnsi="Tahoma" w:cs="Tahoma"/>
                <w:b/>
                <w:sz w:val="18"/>
                <w:szCs w:val="18"/>
              </w:rPr>
              <w:t>Producto 2</w:t>
            </w:r>
            <w:r w:rsidRPr="00446897">
              <w:rPr>
                <w:rFonts w:ascii="Tahoma" w:hAnsi="Tahoma" w:cs="Tahoma"/>
                <w:sz w:val="18"/>
                <w:szCs w:val="18"/>
              </w:rPr>
              <w:t xml:space="preserve"> - </w:t>
            </w:r>
            <w:r w:rsidRPr="00446897">
              <w:rPr>
                <w:rFonts w:ascii="Tahoma" w:hAnsi="Tahoma" w:cs="Tahoma"/>
                <w:sz w:val="18"/>
                <w:szCs w:val="18"/>
                <w:lang w:val="es-ES_tradnl"/>
              </w:rPr>
              <w:t>Informe de avance al 50% de ejecución física.</w:t>
            </w:r>
          </w:p>
        </w:tc>
        <w:tc>
          <w:tcPr>
            <w:tcW w:w="798" w:type="pct"/>
            <w:vAlign w:val="center"/>
          </w:tcPr>
          <w:p w14:paraId="7FEF7CB9" w14:textId="03145CCC" w:rsidR="004A40E0" w:rsidRPr="00446897" w:rsidRDefault="004A40E0" w:rsidP="00080972">
            <w:pPr>
              <w:spacing w:line="200" w:lineRule="exact"/>
              <w:jc w:val="center"/>
              <w:rPr>
                <w:rFonts w:ascii="Tahoma" w:hAnsi="Tahoma" w:cs="Tahoma"/>
                <w:color w:val="FF0000"/>
                <w:sz w:val="18"/>
                <w:szCs w:val="18"/>
              </w:rPr>
            </w:pPr>
            <w:r w:rsidRPr="00446897">
              <w:rPr>
                <w:rFonts w:ascii="Tahoma" w:hAnsi="Tahoma" w:cs="Tahoma"/>
                <w:color w:val="C00000"/>
              </w:rPr>
              <w:t>3</w:t>
            </w:r>
            <w:r w:rsidR="00085A8E">
              <w:rPr>
                <w:rFonts w:ascii="Tahoma" w:hAnsi="Tahoma" w:cs="Tahoma"/>
                <w:color w:val="C00000"/>
              </w:rPr>
              <w:t>0</w:t>
            </w:r>
          </w:p>
        </w:tc>
        <w:tc>
          <w:tcPr>
            <w:tcW w:w="2683" w:type="pct"/>
          </w:tcPr>
          <w:p w14:paraId="2190BEBE" w14:textId="77777777" w:rsidR="004A40E0" w:rsidRPr="00446897" w:rsidRDefault="004A40E0" w:rsidP="00080972">
            <w:pPr>
              <w:spacing w:line="300" w:lineRule="auto"/>
              <w:jc w:val="both"/>
              <w:rPr>
                <w:rFonts w:ascii="Tahoma" w:hAnsi="Tahoma" w:cs="Tahoma"/>
              </w:rPr>
            </w:pPr>
            <w:r w:rsidRPr="00446897">
              <w:rPr>
                <w:noProof/>
                <w:lang w:val="en-US"/>
              </w:rPr>
              <mc:AlternateContent>
                <mc:Choice Requires="wps">
                  <w:drawing>
                    <wp:anchor distT="0" distB="0" distL="114298" distR="114298" simplePos="0" relativeHeight="251683840" behindDoc="0" locked="0" layoutInCell="1" allowOverlap="1" wp14:anchorId="7BA7996F" wp14:editId="67B62FCF">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1FFF9F"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446897">
              <w:rPr>
                <w:noProof/>
                <w:lang w:val="en-US"/>
              </w:rPr>
              <mc:AlternateContent>
                <mc:Choice Requires="wps">
                  <w:drawing>
                    <wp:anchor distT="0" distB="0" distL="114300" distR="114300" simplePos="0" relativeHeight="251681792" behindDoc="0" locked="0" layoutInCell="1" allowOverlap="1" wp14:anchorId="5354F509" wp14:editId="7D493621">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FA4548A" w14:textId="77777777" w:rsidR="00080972" w:rsidRDefault="00080972" w:rsidP="004A40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54F509" id="Rectángulo redondeado 8" o:spid="_x0000_s1036"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2YpyPLICAABM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4FA4548A" w14:textId="77777777" w:rsidR="00080972" w:rsidRDefault="00080972" w:rsidP="004A40E0"/>
                        </w:txbxContent>
                      </v:textbox>
                    </v:roundrect>
                  </w:pict>
                </mc:Fallback>
              </mc:AlternateContent>
            </w:r>
          </w:p>
        </w:tc>
      </w:tr>
      <w:tr w:rsidR="004A40E0" w:rsidRPr="00446897" w14:paraId="157E5792" w14:textId="77777777" w:rsidTr="00080972">
        <w:trPr>
          <w:trHeight w:val="1122"/>
          <w:jc w:val="center"/>
        </w:trPr>
        <w:tc>
          <w:tcPr>
            <w:tcW w:w="287" w:type="pct"/>
            <w:vMerge/>
            <w:shd w:val="clear" w:color="auto" w:fill="auto"/>
            <w:noWrap/>
            <w:vAlign w:val="center"/>
          </w:tcPr>
          <w:p w14:paraId="122000CA" w14:textId="77777777" w:rsidR="004A40E0" w:rsidRPr="00446897" w:rsidRDefault="004A40E0" w:rsidP="00080972">
            <w:pPr>
              <w:spacing w:line="300" w:lineRule="auto"/>
              <w:jc w:val="both"/>
              <w:rPr>
                <w:rFonts w:ascii="Tahoma" w:hAnsi="Tahoma" w:cs="Tahoma"/>
              </w:rPr>
            </w:pPr>
          </w:p>
        </w:tc>
        <w:tc>
          <w:tcPr>
            <w:tcW w:w="1232" w:type="pct"/>
            <w:shd w:val="clear" w:color="auto" w:fill="auto"/>
            <w:noWrap/>
            <w:vAlign w:val="center"/>
          </w:tcPr>
          <w:p w14:paraId="70CB1062" w14:textId="77777777" w:rsidR="004A40E0" w:rsidRPr="00446897" w:rsidRDefault="004A40E0" w:rsidP="00080972">
            <w:pPr>
              <w:rPr>
                <w:rFonts w:ascii="Tahoma" w:hAnsi="Tahoma" w:cs="Tahoma"/>
                <w:sz w:val="18"/>
                <w:szCs w:val="18"/>
                <w:lang w:val="es-ES_tradnl"/>
              </w:rPr>
            </w:pPr>
            <w:r w:rsidRPr="00446897">
              <w:rPr>
                <w:rFonts w:ascii="Tahoma" w:hAnsi="Tahoma" w:cs="Tahoma"/>
                <w:b/>
                <w:sz w:val="18"/>
                <w:szCs w:val="18"/>
              </w:rPr>
              <w:t>Producto 3</w:t>
            </w:r>
            <w:r w:rsidRPr="00446897">
              <w:rPr>
                <w:rFonts w:ascii="Tahoma" w:hAnsi="Tahoma" w:cs="Tahoma"/>
                <w:sz w:val="18"/>
                <w:szCs w:val="18"/>
              </w:rPr>
              <w:t xml:space="preserve"> – </w:t>
            </w:r>
            <w:r w:rsidRPr="00446897">
              <w:rPr>
                <w:rFonts w:ascii="Tahoma" w:hAnsi="Tahoma" w:cs="Tahoma"/>
                <w:sz w:val="18"/>
                <w:szCs w:val="18"/>
                <w:lang w:val="es-ES_tradnl"/>
              </w:rPr>
              <w:t>Informe de avance al 100% de ejecución física.</w:t>
            </w:r>
          </w:p>
        </w:tc>
        <w:tc>
          <w:tcPr>
            <w:tcW w:w="798" w:type="pct"/>
            <w:vAlign w:val="center"/>
          </w:tcPr>
          <w:p w14:paraId="394078FC" w14:textId="2553C94E" w:rsidR="004A40E0" w:rsidRPr="00446897" w:rsidRDefault="00085A8E" w:rsidP="00080972">
            <w:pPr>
              <w:spacing w:line="200" w:lineRule="exact"/>
              <w:jc w:val="center"/>
              <w:rPr>
                <w:rFonts w:ascii="Tahoma" w:hAnsi="Tahoma" w:cs="Tahoma"/>
                <w:color w:val="FF0000"/>
                <w:sz w:val="14"/>
                <w:szCs w:val="18"/>
              </w:rPr>
            </w:pPr>
            <w:r>
              <w:rPr>
                <w:rFonts w:ascii="Tahoma" w:hAnsi="Tahoma" w:cs="Tahoma"/>
                <w:color w:val="C00000"/>
              </w:rPr>
              <w:t>35</w:t>
            </w:r>
          </w:p>
        </w:tc>
        <w:tc>
          <w:tcPr>
            <w:tcW w:w="2683" w:type="pct"/>
          </w:tcPr>
          <w:p w14:paraId="796E3F46" w14:textId="77777777" w:rsidR="004A40E0" w:rsidRPr="00446897" w:rsidRDefault="004A40E0" w:rsidP="00080972">
            <w:pPr>
              <w:spacing w:line="300" w:lineRule="auto"/>
              <w:jc w:val="both"/>
              <w:rPr>
                <w:rFonts w:ascii="Tahoma" w:hAnsi="Tahoma" w:cs="Tahoma"/>
              </w:rPr>
            </w:pPr>
            <w:r w:rsidRPr="00446897">
              <w:rPr>
                <w:noProof/>
                <w:lang w:val="en-US"/>
              </w:rPr>
              <mc:AlternateContent>
                <mc:Choice Requires="wps">
                  <w:drawing>
                    <wp:anchor distT="0" distB="0" distL="114300" distR="114300" simplePos="0" relativeHeight="251686912" behindDoc="0" locked="0" layoutInCell="1" allowOverlap="1" wp14:anchorId="7CAE8459" wp14:editId="4E184DFB">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6A2A7D3" id="Rectángulo redondeado 4" o:spid="_x0000_s1026" style="position:absolute;margin-left:111.1pt;margin-top:21.3pt;width:79.35pt;height:15.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4A40E0" w:rsidRPr="00446897" w14:paraId="375A720A" w14:textId="77777777" w:rsidTr="00080972">
        <w:trPr>
          <w:trHeight w:hRule="exact" w:val="761"/>
          <w:jc w:val="center"/>
        </w:trPr>
        <w:tc>
          <w:tcPr>
            <w:tcW w:w="287" w:type="pct"/>
            <w:vMerge/>
            <w:shd w:val="clear" w:color="auto" w:fill="auto"/>
            <w:noWrap/>
            <w:vAlign w:val="center"/>
          </w:tcPr>
          <w:p w14:paraId="2AF22853" w14:textId="77777777" w:rsidR="004A40E0" w:rsidRPr="00446897" w:rsidRDefault="004A40E0" w:rsidP="00080972">
            <w:pPr>
              <w:spacing w:line="300" w:lineRule="auto"/>
              <w:jc w:val="both"/>
              <w:rPr>
                <w:rFonts w:ascii="Tahoma" w:hAnsi="Tahoma" w:cs="Tahoma"/>
              </w:rPr>
            </w:pPr>
          </w:p>
        </w:tc>
        <w:tc>
          <w:tcPr>
            <w:tcW w:w="1232" w:type="pct"/>
            <w:shd w:val="clear" w:color="auto" w:fill="auto"/>
            <w:noWrap/>
            <w:vAlign w:val="center"/>
          </w:tcPr>
          <w:p w14:paraId="2701B90B" w14:textId="77777777" w:rsidR="004A40E0" w:rsidRPr="00446897" w:rsidRDefault="004A40E0" w:rsidP="00080972">
            <w:pPr>
              <w:rPr>
                <w:rFonts w:ascii="Tahoma" w:hAnsi="Tahoma" w:cs="Tahoma"/>
                <w:b/>
                <w:sz w:val="18"/>
                <w:szCs w:val="18"/>
              </w:rPr>
            </w:pPr>
            <w:r w:rsidRPr="00446897">
              <w:rPr>
                <w:rFonts w:ascii="Tahoma" w:hAnsi="Tahoma" w:cs="Tahoma"/>
                <w:b/>
                <w:sz w:val="18"/>
                <w:szCs w:val="18"/>
              </w:rPr>
              <w:t xml:space="preserve">Plazo de ejecución del Proyecto </w:t>
            </w:r>
          </w:p>
        </w:tc>
        <w:tc>
          <w:tcPr>
            <w:tcW w:w="798" w:type="pct"/>
            <w:vAlign w:val="center"/>
          </w:tcPr>
          <w:p w14:paraId="08249A04" w14:textId="77777777" w:rsidR="004A40E0" w:rsidRPr="00446897" w:rsidRDefault="004A40E0" w:rsidP="00080972">
            <w:pPr>
              <w:spacing w:line="200" w:lineRule="exact"/>
              <w:jc w:val="center"/>
              <w:rPr>
                <w:rFonts w:ascii="Tahoma" w:hAnsi="Tahoma" w:cs="Tahoma"/>
                <w:color w:val="FF0000"/>
                <w:sz w:val="14"/>
                <w:szCs w:val="18"/>
              </w:rPr>
            </w:pPr>
            <w:r w:rsidRPr="00446897">
              <w:rPr>
                <w:rFonts w:ascii="Tahoma" w:hAnsi="Tahoma" w:cs="Tahoma"/>
                <w:color w:val="C00000"/>
              </w:rPr>
              <w:t>110</w:t>
            </w:r>
          </w:p>
        </w:tc>
        <w:tc>
          <w:tcPr>
            <w:tcW w:w="2683" w:type="pct"/>
          </w:tcPr>
          <w:p w14:paraId="7F3535B6" w14:textId="77777777" w:rsidR="004A40E0" w:rsidRPr="00446897" w:rsidRDefault="004A40E0" w:rsidP="00080972">
            <w:pPr>
              <w:spacing w:line="300" w:lineRule="auto"/>
              <w:jc w:val="both"/>
              <w:rPr>
                <w:rFonts w:ascii="Tahoma" w:hAnsi="Tahoma" w:cs="Tahoma"/>
              </w:rPr>
            </w:pPr>
            <w:r w:rsidRPr="00446897">
              <w:rPr>
                <w:noProof/>
                <w:lang w:val="en-US"/>
              </w:rPr>
              <mc:AlternateContent>
                <mc:Choice Requires="wps">
                  <w:drawing>
                    <wp:anchor distT="0" distB="0" distL="114300" distR="114300" simplePos="0" relativeHeight="251688960" behindDoc="0" locked="0" layoutInCell="1" allowOverlap="1" wp14:anchorId="15747592" wp14:editId="2FCF1E48">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E4C0C6B" w14:textId="77777777" w:rsidR="00080972" w:rsidRDefault="00080972" w:rsidP="004A40E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47592" id="Cuadro de texto 29" o:spid="_x0000_s1037" type="#_x0000_t202" style="position:absolute;left:0;text-align:left;margin-left:201.25pt;margin-top:7.85pt;width:20.75pt;height:15.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JWNgIAAGE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5xccW6iPCM/BoBNv+brFIh6YD8/MoTAQEYo9POEiFeBjcLIoacD9+tt5jEe+0EtJ&#10;h0KrqP+5Z05Qor4bZHKWTyZRmWkzmX4ucOOuPdtrj9nrFaCWcxwry5MZ44M6m9KBfsWZWMZX0cUM&#10;x7crGs7mKgzyx5niYrlMQahFy8KD2VgeU8e2xha/9K/M2RMPUQuPcJYkK9/RMcQOhCz3AWSbuIqN&#10;Hrp66j/qOFF4mrk4KNf7FPX2Z1j8Bg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HmS8lY2AgAAYQQAAA4AAAAAAAAA&#10;AAAAAAAALgIAAGRycy9lMm9Eb2MueG1sUEsBAi0AFAAGAAgAAAAhAITTrVrhAAAACQEAAA8AAAAA&#10;AAAAAAAAAAAAkAQAAGRycy9kb3ducmV2LnhtbFBLBQYAAAAABAAEAPMAAACeBQAAAAA=&#10;" filled="f" stroked="f" strokeweight=".5pt">
                      <v:textbox>
                        <w:txbxContent>
                          <w:p w14:paraId="6E4C0C6B" w14:textId="77777777" w:rsidR="00080972" w:rsidRDefault="00080972" w:rsidP="004A40E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46897">
              <w:rPr>
                <w:noProof/>
                <w:lang w:val="en-US"/>
              </w:rPr>
              <mc:AlternateContent>
                <mc:Choice Requires="wps">
                  <w:drawing>
                    <wp:anchor distT="0" distB="0" distL="114300" distR="114300" simplePos="0" relativeHeight="251682816" behindDoc="0" locked="0" layoutInCell="1" allowOverlap="1" wp14:anchorId="37C98B7F" wp14:editId="49F94AB9">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5585812"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4A40E0" w:rsidRPr="00446897" w14:paraId="0497F64C" w14:textId="77777777" w:rsidTr="00080972">
        <w:trPr>
          <w:trHeight w:val="760"/>
          <w:jc w:val="center"/>
        </w:trPr>
        <w:tc>
          <w:tcPr>
            <w:tcW w:w="287" w:type="pct"/>
            <w:vMerge w:val="restart"/>
            <w:shd w:val="clear" w:color="auto" w:fill="auto"/>
            <w:noWrap/>
            <w:vAlign w:val="center"/>
          </w:tcPr>
          <w:p w14:paraId="23D5CB44" w14:textId="77777777" w:rsidR="004A40E0" w:rsidRPr="00446897" w:rsidRDefault="004A40E0" w:rsidP="00080972">
            <w:pPr>
              <w:spacing w:line="300" w:lineRule="auto"/>
              <w:jc w:val="both"/>
              <w:rPr>
                <w:rFonts w:ascii="Tahoma" w:hAnsi="Tahoma" w:cs="Tahoma"/>
              </w:rPr>
            </w:pPr>
            <w:r w:rsidRPr="00446897">
              <w:rPr>
                <w:rFonts w:ascii="Tahoma" w:hAnsi="Tahoma" w:cs="Tahoma"/>
              </w:rPr>
              <w:t>3</w:t>
            </w:r>
          </w:p>
          <w:p w14:paraId="5BE3BD2D" w14:textId="77777777" w:rsidR="004A40E0" w:rsidRPr="00446897" w:rsidRDefault="004A40E0" w:rsidP="00080972">
            <w:pPr>
              <w:spacing w:line="300" w:lineRule="auto"/>
              <w:jc w:val="both"/>
              <w:rPr>
                <w:rFonts w:ascii="Tahoma" w:hAnsi="Tahoma" w:cs="Tahoma"/>
              </w:rPr>
            </w:pPr>
          </w:p>
        </w:tc>
        <w:tc>
          <w:tcPr>
            <w:tcW w:w="1232" w:type="pct"/>
            <w:shd w:val="clear" w:color="auto" w:fill="auto"/>
            <w:noWrap/>
            <w:vAlign w:val="center"/>
          </w:tcPr>
          <w:p w14:paraId="4ADD6082" w14:textId="77777777" w:rsidR="004A40E0" w:rsidRPr="00446897" w:rsidRDefault="004A40E0" w:rsidP="00080972">
            <w:pPr>
              <w:rPr>
                <w:rFonts w:ascii="Tahoma" w:hAnsi="Tahoma" w:cs="Tahoma"/>
                <w:b/>
                <w:sz w:val="18"/>
                <w:szCs w:val="18"/>
              </w:rPr>
            </w:pPr>
            <w:r w:rsidRPr="00446897">
              <w:rPr>
                <w:rFonts w:ascii="Tahoma" w:hAnsi="Tahoma" w:cs="Tahoma"/>
                <w:b/>
                <w:sz w:val="18"/>
                <w:szCs w:val="18"/>
              </w:rPr>
              <w:t>Producto 4</w:t>
            </w:r>
            <w:r w:rsidRPr="00446897">
              <w:rPr>
                <w:rFonts w:ascii="Tahoma" w:hAnsi="Tahoma" w:cs="Tahoma"/>
                <w:sz w:val="18"/>
                <w:szCs w:val="18"/>
              </w:rPr>
              <w:t xml:space="preserve"> – Informe de Producto final.</w:t>
            </w:r>
          </w:p>
        </w:tc>
        <w:tc>
          <w:tcPr>
            <w:tcW w:w="798" w:type="pct"/>
            <w:vAlign w:val="center"/>
          </w:tcPr>
          <w:p w14:paraId="29CC2A0E" w14:textId="77777777" w:rsidR="004A40E0" w:rsidRPr="00446897" w:rsidRDefault="004A40E0" w:rsidP="00080972">
            <w:pPr>
              <w:spacing w:line="200" w:lineRule="exact"/>
              <w:jc w:val="center"/>
              <w:rPr>
                <w:rFonts w:ascii="Tahoma" w:hAnsi="Tahoma" w:cs="Tahoma"/>
                <w:sz w:val="14"/>
                <w:szCs w:val="14"/>
              </w:rPr>
            </w:pPr>
            <w:r w:rsidRPr="00446897">
              <w:rPr>
                <w:rFonts w:ascii="Tahoma" w:hAnsi="Tahoma" w:cs="Tahoma"/>
                <w:color w:val="C00000"/>
              </w:rPr>
              <w:t>Hasta 10</w:t>
            </w:r>
          </w:p>
        </w:tc>
        <w:tc>
          <w:tcPr>
            <w:tcW w:w="2683" w:type="pct"/>
          </w:tcPr>
          <w:p w14:paraId="187611DC" w14:textId="77777777" w:rsidR="004A40E0" w:rsidRPr="00446897" w:rsidRDefault="004A40E0" w:rsidP="00080972">
            <w:pPr>
              <w:spacing w:line="300" w:lineRule="auto"/>
              <w:jc w:val="both"/>
              <w:rPr>
                <w:noProof/>
                <w:lang w:eastAsia="es-BO"/>
              </w:rPr>
            </w:pPr>
            <w:r w:rsidRPr="00446897">
              <w:rPr>
                <w:noProof/>
                <w:lang w:val="en-US"/>
              </w:rPr>
              <mc:AlternateContent>
                <mc:Choice Requires="wps">
                  <w:drawing>
                    <wp:anchor distT="0" distB="0" distL="114300" distR="114300" simplePos="0" relativeHeight="251687936" behindDoc="0" locked="0" layoutInCell="1" allowOverlap="1" wp14:anchorId="7BB46EE6" wp14:editId="540F69A3">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41F766F" id="Conector recto de flecha 28" o:spid="_x0000_s1026" type="#_x0000_t32" style="position:absolute;margin-left:192pt;margin-top:-63.45pt;width:.85pt;height:85.3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446897">
              <w:rPr>
                <w:noProof/>
                <w:lang w:val="en-US"/>
              </w:rPr>
              <mc:AlternateContent>
                <mc:Choice Requires="wps">
                  <w:drawing>
                    <wp:anchor distT="0" distB="0" distL="114300" distR="114300" simplePos="0" relativeHeight="251680768" behindDoc="0" locked="0" layoutInCell="1" allowOverlap="1" wp14:anchorId="6E546442" wp14:editId="3697343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A05EBE5"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4A40E0" w:rsidRPr="00446897" w14:paraId="73907B1A" w14:textId="77777777" w:rsidTr="00080972">
        <w:trPr>
          <w:trHeight w:hRule="exact" w:val="708"/>
          <w:jc w:val="center"/>
        </w:trPr>
        <w:tc>
          <w:tcPr>
            <w:tcW w:w="287" w:type="pct"/>
            <w:vMerge/>
            <w:shd w:val="clear" w:color="auto" w:fill="auto"/>
            <w:noWrap/>
            <w:vAlign w:val="center"/>
          </w:tcPr>
          <w:p w14:paraId="54D07F20" w14:textId="77777777" w:rsidR="004A40E0" w:rsidRPr="00446897" w:rsidRDefault="004A40E0" w:rsidP="00080972">
            <w:pPr>
              <w:spacing w:line="300" w:lineRule="auto"/>
              <w:jc w:val="both"/>
              <w:rPr>
                <w:rFonts w:ascii="Tahoma" w:hAnsi="Tahoma" w:cs="Tahoma"/>
              </w:rPr>
            </w:pPr>
          </w:p>
        </w:tc>
        <w:tc>
          <w:tcPr>
            <w:tcW w:w="1232" w:type="pct"/>
            <w:shd w:val="clear" w:color="auto" w:fill="auto"/>
            <w:noWrap/>
            <w:vAlign w:val="center"/>
          </w:tcPr>
          <w:p w14:paraId="5DA9CD55" w14:textId="77777777" w:rsidR="004A40E0" w:rsidRPr="00446897" w:rsidRDefault="004A40E0" w:rsidP="00080972">
            <w:pPr>
              <w:spacing w:line="300" w:lineRule="auto"/>
              <w:rPr>
                <w:rFonts w:ascii="Tahoma" w:hAnsi="Tahoma" w:cs="Tahoma"/>
                <w:b/>
                <w:sz w:val="18"/>
                <w:szCs w:val="18"/>
              </w:rPr>
            </w:pPr>
            <w:r w:rsidRPr="00446897">
              <w:rPr>
                <w:rFonts w:ascii="Tahoma" w:hAnsi="Tahoma" w:cs="Tahoma"/>
                <w:b/>
                <w:sz w:val="18"/>
                <w:szCs w:val="18"/>
              </w:rPr>
              <w:t>Plazo de Ejecución de la Consultoría</w:t>
            </w:r>
          </w:p>
        </w:tc>
        <w:tc>
          <w:tcPr>
            <w:tcW w:w="798" w:type="pct"/>
            <w:vAlign w:val="center"/>
          </w:tcPr>
          <w:p w14:paraId="5637267F" w14:textId="77777777" w:rsidR="004A40E0" w:rsidRPr="00446897" w:rsidRDefault="004A40E0" w:rsidP="00080972">
            <w:pPr>
              <w:spacing w:line="200" w:lineRule="exact"/>
              <w:jc w:val="center"/>
              <w:rPr>
                <w:rFonts w:ascii="Tahoma" w:hAnsi="Tahoma" w:cs="Tahoma"/>
                <w:color w:val="FF0000"/>
                <w:sz w:val="14"/>
                <w:szCs w:val="18"/>
              </w:rPr>
            </w:pPr>
            <w:r w:rsidRPr="00446897">
              <w:rPr>
                <w:rFonts w:ascii="Tahoma" w:hAnsi="Tahoma" w:cs="Tahoma"/>
                <w:color w:val="C00000"/>
              </w:rPr>
              <w:t>120</w:t>
            </w:r>
          </w:p>
        </w:tc>
        <w:tc>
          <w:tcPr>
            <w:tcW w:w="2683" w:type="pct"/>
          </w:tcPr>
          <w:p w14:paraId="1CCCB034" w14:textId="77777777" w:rsidR="004A40E0" w:rsidRPr="00446897" w:rsidRDefault="004A40E0" w:rsidP="00080972">
            <w:pPr>
              <w:spacing w:line="300" w:lineRule="auto"/>
              <w:jc w:val="both"/>
              <w:rPr>
                <w:rFonts w:ascii="Tahoma" w:hAnsi="Tahoma" w:cs="Tahoma"/>
                <w:noProof/>
                <w:color w:val="FF0000"/>
                <w:lang w:eastAsia="es-ES"/>
              </w:rPr>
            </w:pPr>
            <w:r w:rsidRPr="00446897">
              <w:rPr>
                <w:noProof/>
                <w:lang w:val="en-US"/>
              </w:rPr>
              <mc:AlternateContent>
                <mc:Choice Requires="wps">
                  <w:drawing>
                    <wp:anchor distT="0" distB="0" distL="114300" distR="114300" simplePos="0" relativeHeight="251685888" behindDoc="0" locked="0" layoutInCell="1" allowOverlap="1" wp14:anchorId="61BAB563" wp14:editId="52CD7287">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685605A" w14:textId="77777777" w:rsidR="00080972" w:rsidRDefault="00080972" w:rsidP="004A40E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AB563" id="Cuadro de texto 37" o:spid="_x0000_s1038" type="#_x0000_t202" style="position:absolute;left:0;text-align:left;margin-left:236.25pt;margin-top:7.25pt;width:27.05pt;height:15.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DWY1F6OAIAAGEEAAAOAAAAAAAA&#10;AAAAAAAAAC4CAABkcnMvZTJvRG9jLnhtbFBLAQItABQABgAIAAAAIQAfcO5G4AAAAAkBAAAPAAAA&#10;AAAAAAAAAAAAAJIEAABkcnMvZG93bnJldi54bWxQSwUGAAAAAAQABADzAAAAnwUAAAAA&#10;" filled="f" stroked="f" strokeweight=".5pt">
                      <v:textbox>
                        <w:txbxContent>
                          <w:p w14:paraId="7685605A" w14:textId="77777777" w:rsidR="00080972" w:rsidRDefault="00080972" w:rsidP="004A40E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446897">
              <w:rPr>
                <w:noProof/>
                <w:lang w:val="en-US"/>
              </w:rPr>
              <mc:AlternateContent>
                <mc:Choice Requires="wps">
                  <w:drawing>
                    <wp:anchor distT="0" distB="0" distL="114300" distR="114300" simplePos="0" relativeHeight="251684864" behindDoc="0" locked="0" layoutInCell="1" allowOverlap="1" wp14:anchorId="2EAF7D89" wp14:editId="1D6FB81B">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BC3E933"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0"/>
    </w:tbl>
    <w:p w14:paraId="08CF87D7" w14:textId="77777777" w:rsidR="004A40E0" w:rsidRPr="00446897" w:rsidRDefault="004A40E0" w:rsidP="004A40E0">
      <w:pPr>
        <w:spacing w:line="260" w:lineRule="atLeast"/>
        <w:jc w:val="both"/>
        <w:rPr>
          <w:rFonts w:ascii="Tahoma" w:hAnsi="Tahoma" w:cs="Tahoma"/>
          <w:szCs w:val="16"/>
        </w:rPr>
      </w:pPr>
    </w:p>
    <w:p w14:paraId="1C9AEC18" w14:textId="77777777" w:rsidR="004A40E0" w:rsidRPr="00446897" w:rsidRDefault="004A40E0" w:rsidP="004A40E0">
      <w:pPr>
        <w:spacing w:line="300" w:lineRule="auto"/>
        <w:jc w:val="both"/>
        <w:rPr>
          <w:rFonts w:ascii="Tahoma" w:hAnsi="Tahoma" w:cs="Tahoma"/>
          <w:b/>
          <w:color w:val="000000"/>
          <w:lang w:val="es-ES_tradnl"/>
        </w:rPr>
      </w:pPr>
      <w:r w:rsidRPr="00446897">
        <w:rPr>
          <w:rFonts w:ascii="Tahoma" w:hAnsi="Tahoma" w:cs="Tahoma"/>
          <w:b/>
          <w:color w:val="000000"/>
          <w:lang w:val="es-ES_tradnl"/>
        </w:rPr>
        <w:t>Notas:</w:t>
      </w:r>
    </w:p>
    <w:p w14:paraId="7E6015E7" w14:textId="77777777" w:rsidR="004A40E0" w:rsidRPr="00446897" w:rsidRDefault="004A40E0" w:rsidP="002C1084">
      <w:pPr>
        <w:numPr>
          <w:ilvl w:val="1"/>
          <w:numId w:val="59"/>
        </w:numPr>
        <w:spacing w:line="240" w:lineRule="atLeast"/>
        <w:ind w:left="426"/>
        <w:jc w:val="both"/>
        <w:rPr>
          <w:rFonts w:ascii="Tahoma" w:hAnsi="Tahoma" w:cs="Tahoma"/>
          <w:lang w:val="es-ES_tradnl"/>
        </w:rPr>
      </w:pPr>
      <w:bookmarkStart w:id="61" w:name="_Hlk179541326"/>
      <w:r w:rsidRPr="00446897">
        <w:rPr>
          <w:rFonts w:ascii="Tahoma" w:hAnsi="Tahoma" w:cs="Tahoma"/>
          <w:lang w:val="es-ES_tradnl"/>
        </w:rPr>
        <w:t>El método de la ruta crítica (CPM) programa los alcances de la consultoría basado en:</w:t>
      </w:r>
    </w:p>
    <w:p w14:paraId="4735402B" w14:textId="77777777" w:rsidR="004A40E0" w:rsidRPr="00446897" w:rsidRDefault="004A40E0" w:rsidP="002C1084">
      <w:pPr>
        <w:numPr>
          <w:ilvl w:val="2"/>
          <w:numId w:val="67"/>
        </w:numPr>
        <w:spacing w:line="240" w:lineRule="atLeast"/>
        <w:ind w:left="709"/>
        <w:jc w:val="both"/>
        <w:rPr>
          <w:rFonts w:ascii="Tahoma" w:hAnsi="Tahoma" w:cs="Tahoma"/>
          <w:lang w:val="es-ES_tradnl"/>
        </w:rPr>
      </w:pPr>
      <w:r w:rsidRPr="00446897">
        <w:rPr>
          <w:rFonts w:ascii="Tahoma" w:hAnsi="Tahoma" w:cs="Tahoma"/>
          <w:lang w:val="es-ES_tradnl"/>
        </w:rPr>
        <w:t>Lista de productos necesarios para finalizar el proyecto,</w:t>
      </w:r>
    </w:p>
    <w:p w14:paraId="60EB9832" w14:textId="77777777" w:rsidR="004A40E0" w:rsidRPr="00446897" w:rsidRDefault="004A40E0" w:rsidP="002C1084">
      <w:pPr>
        <w:numPr>
          <w:ilvl w:val="2"/>
          <w:numId w:val="67"/>
        </w:numPr>
        <w:spacing w:line="240" w:lineRule="atLeast"/>
        <w:ind w:left="709"/>
        <w:jc w:val="both"/>
        <w:rPr>
          <w:rFonts w:ascii="Tahoma" w:hAnsi="Tahoma" w:cs="Tahoma"/>
          <w:lang w:val="es-ES_tradnl"/>
        </w:rPr>
      </w:pPr>
      <w:r w:rsidRPr="00446897">
        <w:rPr>
          <w:rFonts w:ascii="Tahoma" w:hAnsi="Tahoma" w:cs="Tahoma"/>
          <w:lang w:val="es-ES_tradnl"/>
        </w:rPr>
        <w:t>Las dependencias entre los mismos,</w:t>
      </w:r>
    </w:p>
    <w:p w14:paraId="493AA98E" w14:textId="77777777" w:rsidR="004A40E0" w:rsidRPr="00446897" w:rsidRDefault="004A40E0" w:rsidP="002C1084">
      <w:pPr>
        <w:numPr>
          <w:ilvl w:val="2"/>
          <w:numId w:val="67"/>
        </w:numPr>
        <w:spacing w:line="240" w:lineRule="atLeast"/>
        <w:ind w:left="709"/>
        <w:jc w:val="both"/>
        <w:rPr>
          <w:rFonts w:ascii="Tahoma" w:hAnsi="Tahoma" w:cs="Tahoma"/>
          <w:lang w:val="es-ES_tradnl"/>
        </w:rPr>
      </w:pPr>
      <w:r w:rsidRPr="00446897">
        <w:rPr>
          <w:rFonts w:ascii="Tahoma" w:hAnsi="Tahoma" w:cs="Tahoma"/>
          <w:lang w:val="es-ES_tradnl"/>
        </w:rPr>
        <w:t>El tiempo (plazo) para alcanzar cada producto.</w:t>
      </w:r>
    </w:p>
    <w:p w14:paraId="6A877BEF" w14:textId="77777777" w:rsidR="004A40E0" w:rsidRPr="00446897" w:rsidRDefault="004A40E0" w:rsidP="002C1084">
      <w:pPr>
        <w:numPr>
          <w:ilvl w:val="1"/>
          <w:numId w:val="59"/>
        </w:numPr>
        <w:spacing w:line="240" w:lineRule="atLeast"/>
        <w:ind w:left="426"/>
        <w:jc w:val="both"/>
        <w:rPr>
          <w:rFonts w:ascii="Tahoma" w:hAnsi="Tahoma" w:cs="Tahoma"/>
          <w:lang w:val="es-ES_tradnl"/>
        </w:rPr>
      </w:pPr>
      <w:r w:rsidRPr="0044689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6AAA675F" w14:textId="77777777" w:rsidR="004A40E0" w:rsidRPr="00446897" w:rsidRDefault="004A40E0" w:rsidP="002C1084">
      <w:pPr>
        <w:numPr>
          <w:ilvl w:val="1"/>
          <w:numId w:val="59"/>
        </w:numPr>
        <w:spacing w:line="240" w:lineRule="atLeast"/>
        <w:ind w:left="426"/>
        <w:jc w:val="both"/>
        <w:rPr>
          <w:rFonts w:ascii="Tahoma" w:hAnsi="Tahoma" w:cs="Tahoma"/>
          <w:lang w:val="es-ES_tradnl"/>
        </w:rPr>
      </w:pPr>
      <w:r w:rsidRPr="00446897">
        <w:rPr>
          <w:rFonts w:ascii="Tahoma" w:hAnsi="Tahoma" w:cs="Tahoma"/>
          <w:lang w:val="es-ES_tradnl"/>
        </w:rPr>
        <w:t>Este proceso también determina qué actividades son "críticas" (es decir, pueden alargar la ruta del proyecto).</w:t>
      </w:r>
    </w:p>
    <w:p w14:paraId="264CA8C4" w14:textId="77777777" w:rsidR="004A40E0" w:rsidRPr="00446897" w:rsidRDefault="004A40E0" w:rsidP="002C1084">
      <w:pPr>
        <w:numPr>
          <w:ilvl w:val="1"/>
          <w:numId w:val="59"/>
        </w:numPr>
        <w:spacing w:line="240" w:lineRule="atLeast"/>
        <w:ind w:left="426"/>
        <w:jc w:val="both"/>
        <w:rPr>
          <w:rFonts w:ascii="Tahoma" w:hAnsi="Tahoma" w:cs="Tahoma"/>
          <w:lang w:val="es-ES_tradnl"/>
        </w:rPr>
      </w:pPr>
      <w:bookmarkStart w:id="62" w:name="_Hlk170197918"/>
      <w:bookmarkStart w:id="63" w:name="_Hlk164185058"/>
      <w:r w:rsidRPr="00446897">
        <w:rPr>
          <w:rFonts w:ascii="Tahoma" w:hAnsi="Tahoma" w:cs="Tahoma"/>
          <w:lang w:val="es-ES_tradnl"/>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65F32757" w14:textId="77777777" w:rsidR="004A40E0" w:rsidRPr="00446897" w:rsidRDefault="004A40E0" w:rsidP="002C1084">
      <w:pPr>
        <w:numPr>
          <w:ilvl w:val="1"/>
          <w:numId w:val="59"/>
        </w:numPr>
        <w:spacing w:line="240" w:lineRule="atLeast"/>
        <w:ind w:left="426"/>
        <w:jc w:val="both"/>
        <w:rPr>
          <w:rFonts w:ascii="Tahoma" w:hAnsi="Tahoma" w:cs="Tahoma"/>
          <w:lang w:val="es-ES_tradnl"/>
        </w:rPr>
      </w:pPr>
      <w:r w:rsidRPr="00446897">
        <w:rPr>
          <w:rFonts w:ascii="Tahoma" w:hAnsi="Tahoma" w:cs="Tahoma"/>
        </w:rPr>
        <w:t>(En caso que la presentación de los documentos de los Productos remitida al Fiscal de Proyecto se encuentre en fin de semana o feriado este deberá ser presentado el primer día hábil)</w:t>
      </w:r>
    </w:p>
    <w:bookmarkEnd w:id="61"/>
    <w:bookmarkEnd w:id="62"/>
    <w:p w14:paraId="3C392107" w14:textId="77777777" w:rsidR="004A40E0" w:rsidRPr="00446897" w:rsidRDefault="004A40E0" w:rsidP="004A40E0">
      <w:pPr>
        <w:spacing w:line="240" w:lineRule="atLeast"/>
        <w:ind w:left="66"/>
        <w:jc w:val="both"/>
        <w:rPr>
          <w:rFonts w:ascii="Tahoma" w:hAnsi="Tahoma" w:cs="Tahoma"/>
          <w:lang w:val="es-ES_tradnl"/>
        </w:rPr>
      </w:pPr>
    </w:p>
    <w:p w14:paraId="76B4DD03" w14:textId="77777777" w:rsidR="004A40E0" w:rsidRPr="00446897" w:rsidRDefault="004A40E0" w:rsidP="004A40E0">
      <w:pPr>
        <w:spacing w:line="300" w:lineRule="auto"/>
        <w:jc w:val="both"/>
        <w:rPr>
          <w:rFonts w:ascii="Tahoma" w:hAnsi="Tahoma" w:cs="Tahoma"/>
          <w:lang w:val="es-ES_tradnl"/>
        </w:rPr>
      </w:pPr>
      <w:bookmarkStart w:id="64" w:name="_Hlk179541991"/>
      <w:bookmarkEnd w:id="63"/>
      <w:r w:rsidRPr="00446897">
        <w:rPr>
          <w:rFonts w:ascii="Tahoma" w:hAnsi="Tahoma" w:cs="Tahoma"/>
          <w:b/>
          <w:lang w:val="es-ES_tradnl"/>
        </w:rPr>
        <w:t>(*)</w:t>
      </w:r>
      <w:r w:rsidRPr="00446897">
        <w:rPr>
          <w:rFonts w:ascii="Tahoma" w:hAnsi="Tahoma" w:cs="Tahoma"/>
          <w:lang w:val="es-ES_tradnl"/>
        </w:rPr>
        <w:t xml:space="preserve"> Periodo constructivo de la obra.</w:t>
      </w:r>
    </w:p>
    <w:p w14:paraId="138FA345" w14:textId="77777777" w:rsidR="004A40E0" w:rsidRPr="00446897" w:rsidRDefault="004A40E0" w:rsidP="004A40E0">
      <w:pPr>
        <w:spacing w:line="300" w:lineRule="auto"/>
        <w:jc w:val="both"/>
        <w:rPr>
          <w:rFonts w:ascii="Tahoma" w:hAnsi="Tahoma" w:cs="Tahoma"/>
          <w:lang w:val="es-ES_tradnl"/>
        </w:rPr>
      </w:pPr>
      <w:r w:rsidRPr="00446897">
        <w:rPr>
          <w:rFonts w:ascii="Tahoma" w:hAnsi="Tahoma" w:cs="Tahoma"/>
          <w:b/>
          <w:lang w:val="es-ES_tradnl"/>
        </w:rPr>
        <w:t xml:space="preserve">(**) </w:t>
      </w:r>
      <w:r w:rsidRPr="00446897">
        <w:rPr>
          <w:rFonts w:ascii="Tahoma" w:hAnsi="Tahoma" w:cs="Tahoma"/>
          <w:lang w:val="es-ES_tradnl"/>
        </w:rPr>
        <w:t>Periodo administrativo de la consultoría.</w:t>
      </w:r>
    </w:p>
    <w:p w14:paraId="08774631" w14:textId="77777777" w:rsidR="004A40E0" w:rsidRPr="00446897" w:rsidRDefault="004A40E0" w:rsidP="004A40E0">
      <w:pPr>
        <w:spacing w:line="240" w:lineRule="atLeast"/>
        <w:jc w:val="both"/>
        <w:rPr>
          <w:rFonts w:ascii="Tahoma" w:hAnsi="Tahoma" w:cs="Tahoma"/>
        </w:rPr>
      </w:pPr>
      <w:r w:rsidRPr="00446897">
        <w:rPr>
          <w:rFonts w:ascii="Tahoma" w:hAnsi="Tahoma" w:cs="Tahoma"/>
        </w:rPr>
        <w:t>En caso de que se necesite una ampliación de plazo en algún producto, se realizará una Orden de Cambio por ampliación de plazo o Contrato Modificatorio según corresponda</w:t>
      </w:r>
      <w:r w:rsidRPr="00446897">
        <w:rPr>
          <w:rFonts w:ascii="Tahoma" w:hAnsi="Tahoma" w:cs="Tahoma"/>
          <w:strike/>
        </w:rPr>
        <w:t>.</w:t>
      </w:r>
    </w:p>
    <w:p w14:paraId="62CC7B26" w14:textId="77777777" w:rsidR="004A40E0" w:rsidRPr="00446897" w:rsidRDefault="004A40E0" w:rsidP="004A40E0">
      <w:pPr>
        <w:shd w:val="clear" w:color="auto" w:fill="FFFFFF" w:themeFill="background1"/>
        <w:spacing w:line="240" w:lineRule="atLeast"/>
        <w:jc w:val="both"/>
        <w:rPr>
          <w:rFonts w:ascii="Tahoma" w:hAnsi="Tahoma" w:cs="Tahoma"/>
        </w:rPr>
      </w:pPr>
      <w:bookmarkStart w:id="65" w:name="_Hlk146908354"/>
      <w:bookmarkStart w:id="66" w:name="_Toc71811154"/>
      <w:r w:rsidRPr="00446897">
        <w:rPr>
          <w:rFonts w:ascii="Tahoma" w:hAnsi="Tahoma" w:cs="Tahoma"/>
          <w:shd w:val="clear" w:color="auto" w:fill="FFFFFF" w:themeFill="background1"/>
        </w:rPr>
        <w:t xml:space="preserve">Las multas se constituyen en un instrumento sancionatorio que no modifica </w:t>
      </w:r>
      <w:r w:rsidRPr="00446897">
        <w:rPr>
          <w:rFonts w:ascii="Tahoma" w:hAnsi="Tahoma" w:cs="Tahoma"/>
          <w:b/>
          <w:bCs/>
          <w:shd w:val="clear" w:color="auto" w:fill="FFFFFF" w:themeFill="background1"/>
        </w:rPr>
        <w:t xml:space="preserve">el </w:t>
      </w:r>
      <w:r w:rsidRPr="00446897">
        <w:rPr>
          <w:rFonts w:ascii="Tahoma" w:hAnsi="Tahoma" w:cs="Tahoma"/>
          <w:b/>
          <w:sz w:val="18"/>
          <w:szCs w:val="18"/>
        </w:rPr>
        <w:t>plazo de ejecución del Proyecto</w:t>
      </w:r>
      <w:r w:rsidRPr="00446897">
        <w:rPr>
          <w:rFonts w:ascii="Tahoma" w:hAnsi="Tahoma" w:cs="Tahoma"/>
          <w:shd w:val="clear" w:color="auto" w:fill="FFFFFF" w:themeFill="background1"/>
        </w:rPr>
        <w:t>.</w:t>
      </w:r>
      <w:r w:rsidRPr="00446897">
        <w:rPr>
          <w:rFonts w:ascii="Tahoma" w:hAnsi="Tahoma" w:cs="Tahoma"/>
        </w:rPr>
        <w:t xml:space="preserve"> </w:t>
      </w:r>
    </w:p>
    <w:bookmarkEnd w:id="64"/>
    <w:bookmarkEnd w:id="65"/>
    <w:p w14:paraId="599D473B"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PRECIO REFERENCIAL</w:t>
      </w:r>
      <w:bookmarkEnd w:id="66"/>
    </w:p>
    <w:p w14:paraId="01C287E4" w14:textId="77777777" w:rsidR="004A40E0" w:rsidRPr="00446897" w:rsidRDefault="004A40E0" w:rsidP="004A40E0">
      <w:pPr>
        <w:spacing w:line="240" w:lineRule="atLeast"/>
        <w:jc w:val="both"/>
        <w:rPr>
          <w:rFonts w:ascii="Tahoma" w:hAnsi="Tahoma" w:cs="Tahoma"/>
        </w:rPr>
      </w:pPr>
      <w:r w:rsidRPr="00446897">
        <w:rPr>
          <w:rFonts w:ascii="Tahoma" w:hAnsi="Tahoma" w:cs="Tahoma"/>
        </w:rPr>
        <w:t xml:space="preserve">El Precio Referencial destinado al Objeto de Contratación es de </w:t>
      </w:r>
      <w:r w:rsidRPr="00446897">
        <w:rPr>
          <w:rFonts w:ascii="Tahoma" w:hAnsi="Tahoma" w:cs="Tahoma"/>
          <w:b/>
          <w:color w:val="C00000"/>
        </w:rPr>
        <w:t>Bs.</w:t>
      </w:r>
      <w:r w:rsidRPr="00446897">
        <w:rPr>
          <w:color w:val="C00000"/>
        </w:rPr>
        <w:t xml:space="preserve"> </w:t>
      </w:r>
      <w:r w:rsidRPr="00446897">
        <w:rPr>
          <w:rFonts w:ascii="Tahoma" w:hAnsi="Tahoma" w:cs="Tahoma"/>
          <w:b/>
          <w:color w:val="C00000"/>
        </w:rPr>
        <w:t>1.779.698,51 (Un Millón Setecientos Setenta y Nueve Mil Seiscientos Noventa y Ocho 51/100 Bolivianos).</w:t>
      </w:r>
      <w:r w:rsidRPr="00446897">
        <w:rPr>
          <w:rFonts w:ascii="Tahoma" w:hAnsi="Tahoma" w:cs="Tahoma"/>
          <w:color w:val="C00000"/>
        </w:rPr>
        <w:t xml:space="preserve"> </w:t>
      </w:r>
      <w:r w:rsidRPr="00446897">
        <w:rPr>
          <w:rFonts w:ascii="Tahoma" w:hAnsi="Tahoma" w:cs="Tahoma"/>
        </w:rPr>
        <w:t>Que contempla los costos de todos los componentes del Proyecto de: Capacitación, Asistencia Técnica y Seguimiento y Provisión/Dotación de Materiales de Construcción.</w:t>
      </w:r>
    </w:p>
    <w:p w14:paraId="1EE3E70F"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5"/>
      <w:r w:rsidRPr="00446897">
        <w:rPr>
          <w:rFonts w:ascii="Tahoma" w:hAnsi="Tahoma" w:cs="Tahoma"/>
          <w:b/>
          <w:bCs/>
          <w:color w:val="000000"/>
          <w:kern w:val="32"/>
          <w:lang w:val="es-ES_tradnl"/>
        </w:rPr>
        <w:t>FORMA DE PAGO.</w:t>
      </w:r>
      <w:bookmarkEnd w:id="67"/>
    </w:p>
    <w:p w14:paraId="2823EAE4" w14:textId="77777777" w:rsidR="004A40E0" w:rsidRPr="00446897" w:rsidRDefault="004A40E0" w:rsidP="004A40E0">
      <w:pPr>
        <w:spacing w:line="300" w:lineRule="auto"/>
        <w:jc w:val="both"/>
        <w:rPr>
          <w:rFonts w:ascii="Tahoma" w:hAnsi="Tahoma" w:cs="Tahoma"/>
          <w:lang w:val="es-ES_tradnl"/>
        </w:rPr>
      </w:pPr>
      <w:r w:rsidRPr="00446897">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4A40E0" w:rsidRPr="00446897" w14:paraId="419DF283" w14:textId="77777777" w:rsidTr="00080972">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04F6FF67"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Nº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0CC57"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239BE8BE"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2F3C9146"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Requisito para proceder con el pago (*)</w:t>
            </w:r>
          </w:p>
        </w:tc>
      </w:tr>
      <w:tr w:rsidR="004A40E0" w:rsidRPr="00446897" w14:paraId="27A30845" w14:textId="77777777" w:rsidTr="00080972">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636D5B63" w14:textId="77777777" w:rsidR="004A40E0" w:rsidRPr="00446897" w:rsidRDefault="004A40E0" w:rsidP="00080972">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557CFF6"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4D1F8E4"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46462BA7" w14:textId="77777777" w:rsidR="004A40E0" w:rsidRPr="00446897" w:rsidRDefault="004A40E0" w:rsidP="00080972">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0D0583EE" w14:textId="77777777" w:rsidR="004A40E0" w:rsidRPr="00446897" w:rsidRDefault="004A40E0" w:rsidP="00080972">
            <w:pPr>
              <w:spacing w:line="320" w:lineRule="exact"/>
              <w:jc w:val="center"/>
              <w:rPr>
                <w:rFonts w:ascii="Tahoma" w:hAnsi="Tahoma" w:cs="Tahoma"/>
                <w:b/>
              </w:rPr>
            </w:pPr>
          </w:p>
        </w:tc>
      </w:tr>
      <w:tr w:rsidR="004A40E0" w:rsidRPr="00446897" w14:paraId="1F40E75B" w14:textId="77777777" w:rsidTr="00080972">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34810B7F" w14:textId="77777777" w:rsidR="004A40E0" w:rsidRPr="00446897" w:rsidRDefault="004A40E0" w:rsidP="00080972">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5A2C51A" w14:textId="77777777" w:rsidR="004A40E0" w:rsidRPr="00446897" w:rsidRDefault="004A40E0" w:rsidP="00080972">
            <w:pPr>
              <w:spacing w:line="320" w:lineRule="exact"/>
              <w:jc w:val="center"/>
              <w:rPr>
                <w:rFonts w:ascii="Tahoma" w:hAnsi="Tahoma" w:cs="Tahoma"/>
                <w:b/>
              </w:rPr>
            </w:pPr>
            <w:r w:rsidRPr="00446897">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070589A" w14:textId="77777777" w:rsidR="004A40E0" w:rsidRPr="00446897" w:rsidRDefault="004A40E0" w:rsidP="00080972">
            <w:pPr>
              <w:spacing w:line="320" w:lineRule="exact"/>
              <w:jc w:val="center"/>
              <w:rPr>
                <w:rFonts w:ascii="Tahoma" w:hAnsi="Tahoma" w:cs="Tahoma"/>
                <w:b/>
              </w:rPr>
            </w:pPr>
            <w:r w:rsidRPr="00446897">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5103E3D6" w14:textId="77777777" w:rsidR="004A40E0" w:rsidRPr="00446897" w:rsidRDefault="004A40E0" w:rsidP="00080972">
            <w:pPr>
              <w:spacing w:line="320" w:lineRule="exact"/>
              <w:jc w:val="center"/>
              <w:rPr>
                <w:rFonts w:ascii="Tahoma" w:hAnsi="Tahoma" w:cs="Tahoma"/>
                <w:b/>
              </w:rPr>
            </w:pPr>
            <w:r w:rsidRPr="00446897">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D48650E" w14:textId="77777777" w:rsidR="004A40E0" w:rsidRPr="00446897" w:rsidRDefault="004A40E0" w:rsidP="00080972">
            <w:pPr>
              <w:spacing w:line="320" w:lineRule="exact"/>
              <w:jc w:val="center"/>
              <w:rPr>
                <w:rFonts w:ascii="Tahoma" w:hAnsi="Tahoma" w:cs="Tahoma"/>
                <w:b/>
              </w:rPr>
            </w:pPr>
            <w:r w:rsidRPr="00446897">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7D599B88" w14:textId="77777777" w:rsidR="004A40E0" w:rsidRPr="00446897" w:rsidRDefault="004A40E0" w:rsidP="00080972">
            <w:pPr>
              <w:spacing w:line="320" w:lineRule="exact"/>
              <w:jc w:val="center"/>
              <w:rPr>
                <w:rFonts w:ascii="Tahoma" w:hAnsi="Tahoma" w:cs="Tahoma"/>
                <w:b/>
              </w:rPr>
            </w:pPr>
            <w:r w:rsidRPr="00446897">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71B09B40" w14:textId="77777777" w:rsidR="004A40E0" w:rsidRPr="00446897" w:rsidRDefault="004A40E0" w:rsidP="00080972">
            <w:pPr>
              <w:rPr>
                <w:rFonts w:ascii="Tahoma" w:hAnsi="Tahoma" w:cs="Tahoma"/>
                <w:b/>
                <w:bCs/>
                <w:sz w:val="16"/>
                <w:szCs w:val="16"/>
                <w:lang w:eastAsia="es-ES"/>
              </w:rPr>
            </w:pPr>
          </w:p>
        </w:tc>
      </w:tr>
      <w:tr w:rsidR="004A40E0" w:rsidRPr="00446897" w14:paraId="43DCF0EA" w14:textId="77777777" w:rsidTr="000809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F84057" w14:textId="77777777" w:rsidR="004A40E0" w:rsidRPr="00446897" w:rsidRDefault="004A40E0" w:rsidP="00080972">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29C8F883"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DF2883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30.714,94</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C5F8807"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8"/>
                <w:szCs w:val="18"/>
                <w:lang w:eastAsia="es-ES"/>
              </w:rPr>
              <w:t>Hasta</w:t>
            </w:r>
            <w:r w:rsidRPr="00446897">
              <w:rPr>
                <w:rFonts w:ascii="Tahoma" w:hAnsi="Tahoma" w:cs="Tahoma"/>
                <w:b/>
                <w:sz w:val="16"/>
                <w:szCs w:val="16"/>
                <w:lang w:eastAsia="es-ES"/>
              </w:rPr>
              <w:t xml:space="preserve"> </w:t>
            </w:r>
          </w:p>
          <w:p w14:paraId="77F278A3"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C0B0E6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736.274,58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F349C19" w14:textId="77777777" w:rsidR="004A40E0" w:rsidRPr="00446897" w:rsidRDefault="004A40E0" w:rsidP="00080972">
            <w:pPr>
              <w:jc w:val="right"/>
              <w:rPr>
                <w:rFonts w:ascii="Calibri" w:hAnsi="Calibri" w:cs="Calibri"/>
                <w:b/>
                <w:color w:val="FF0000"/>
                <w:lang w:eastAsia="es-ES"/>
              </w:rPr>
            </w:pPr>
            <w:r w:rsidRPr="00446897">
              <w:rPr>
                <w:rFonts w:ascii="Calibri" w:hAnsi="Calibri" w:cs="Calibri"/>
                <w:b/>
                <w:color w:val="FF0000"/>
              </w:rPr>
              <w:t>766.989,52</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60554FA2" w14:textId="77777777" w:rsidR="004A40E0" w:rsidRPr="00446897" w:rsidRDefault="004A40E0" w:rsidP="00080972">
            <w:pPr>
              <w:rPr>
                <w:rFonts w:ascii="Tahoma" w:hAnsi="Tahoma" w:cs="Tahoma"/>
                <w:color w:val="000000"/>
                <w:sz w:val="16"/>
                <w:szCs w:val="16"/>
                <w:lang w:eastAsia="es-ES"/>
              </w:rPr>
            </w:pPr>
            <w:r w:rsidRPr="00446897">
              <w:rPr>
                <w:rFonts w:ascii="Tahoma" w:hAnsi="Tahoma" w:cs="Tahoma"/>
                <w:color w:val="000000"/>
                <w:sz w:val="16"/>
                <w:szCs w:val="16"/>
                <w:lang w:eastAsia="es-ES"/>
              </w:rPr>
              <w:t xml:space="preserve">Aprobación del informe Inicial </w:t>
            </w:r>
          </w:p>
        </w:tc>
      </w:tr>
      <w:tr w:rsidR="004A40E0" w:rsidRPr="00446897" w14:paraId="5C7822E1" w14:textId="77777777" w:rsidTr="000809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E130C8A" w14:textId="77777777" w:rsidR="004A40E0" w:rsidRPr="00446897" w:rsidRDefault="004A40E0" w:rsidP="00080972">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0BD4C135"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C04D522"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61.429,87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071731C"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Hasta</w:t>
            </w:r>
          </w:p>
          <w:p w14:paraId="7B59D974"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0F820A4"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736.274,58</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A0903D4" w14:textId="77777777" w:rsidR="004A40E0" w:rsidRPr="00446897" w:rsidRDefault="004A40E0" w:rsidP="00080972">
            <w:pPr>
              <w:jc w:val="right"/>
              <w:rPr>
                <w:rFonts w:ascii="Calibri" w:hAnsi="Calibri" w:cs="Calibri"/>
                <w:b/>
                <w:color w:val="FF0000"/>
              </w:rPr>
            </w:pPr>
            <w:r w:rsidRPr="00446897">
              <w:rPr>
                <w:rFonts w:ascii="Calibri" w:hAnsi="Calibri" w:cs="Calibri"/>
                <w:b/>
                <w:color w:val="FF0000"/>
              </w:rPr>
              <w:t>797.704,45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6E4A419" w14:textId="77777777" w:rsidR="004A40E0" w:rsidRPr="00446897" w:rsidRDefault="004A40E0" w:rsidP="00080972">
            <w:pPr>
              <w:rPr>
                <w:rFonts w:ascii="Tahoma" w:hAnsi="Tahoma" w:cs="Tahoma"/>
                <w:color w:val="000000"/>
                <w:sz w:val="16"/>
                <w:szCs w:val="16"/>
                <w:lang w:eastAsia="es-ES"/>
              </w:rPr>
            </w:pPr>
            <w:r w:rsidRPr="00446897">
              <w:rPr>
                <w:rFonts w:ascii="Tahoma" w:hAnsi="Tahoma" w:cs="Tahoma"/>
                <w:color w:val="000000"/>
                <w:sz w:val="16"/>
                <w:szCs w:val="16"/>
                <w:lang w:eastAsia="es-ES"/>
              </w:rPr>
              <w:t>Aprobación del informe de avance al 50%</w:t>
            </w:r>
          </w:p>
        </w:tc>
      </w:tr>
      <w:tr w:rsidR="004A40E0" w:rsidRPr="00446897" w14:paraId="6CF1DBEF" w14:textId="77777777" w:rsidTr="000809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DEFCBD" w14:textId="77777777" w:rsidR="004A40E0" w:rsidRPr="00446897" w:rsidRDefault="004A40E0" w:rsidP="00080972">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1092A0D3"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6430810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61.429,87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33D333ED"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87BD60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51CE9698" w14:textId="77777777" w:rsidR="004A40E0" w:rsidRPr="00446897" w:rsidRDefault="004A40E0" w:rsidP="00080972">
            <w:pPr>
              <w:jc w:val="right"/>
              <w:rPr>
                <w:rFonts w:ascii="Calibri" w:hAnsi="Calibri" w:cs="Calibri"/>
                <w:b/>
                <w:color w:val="FF0000"/>
              </w:rPr>
            </w:pPr>
            <w:r w:rsidRPr="00446897">
              <w:rPr>
                <w:rFonts w:ascii="Calibri" w:hAnsi="Calibri" w:cs="Calibri"/>
                <w:b/>
                <w:color w:val="FF0000"/>
              </w:rPr>
              <w:t>61.429,87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D742D11" w14:textId="77777777" w:rsidR="004A40E0" w:rsidRPr="00446897" w:rsidRDefault="004A40E0" w:rsidP="00080972">
            <w:pPr>
              <w:rPr>
                <w:rFonts w:ascii="Tahoma" w:hAnsi="Tahoma" w:cs="Tahoma"/>
                <w:color w:val="000000"/>
                <w:sz w:val="16"/>
                <w:szCs w:val="16"/>
                <w:lang w:eastAsia="es-ES"/>
              </w:rPr>
            </w:pPr>
            <w:r w:rsidRPr="00446897">
              <w:rPr>
                <w:rFonts w:ascii="Tahoma" w:hAnsi="Tahoma" w:cs="Tahoma"/>
                <w:color w:val="000000"/>
                <w:sz w:val="16"/>
                <w:szCs w:val="16"/>
                <w:lang w:eastAsia="es-ES"/>
              </w:rPr>
              <w:t>Aprobación del informe de avance al 100%</w:t>
            </w:r>
          </w:p>
        </w:tc>
      </w:tr>
      <w:tr w:rsidR="004A40E0" w:rsidRPr="00446897" w14:paraId="51DA30FB" w14:textId="77777777" w:rsidTr="00080972">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8F5C48" w14:textId="77777777" w:rsidR="004A40E0" w:rsidRPr="00446897" w:rsidRDefault="004A40E0" w:rsidP="00080972">
            <w:pPr>
              <w:jc w:val="center"/>
              <w:rPr>
                <w:rFonts w:ascii="Tahoma" w:hAnsi="Tahoma" w:cs="Tahoma"/>
                <w:color w:val="000000"/>
                <w:sz w:val="16"/>
                <w:szCs w:val="16"/>
                <w:lang w:eastAsia="es-ES"/>
              </w:rPr>
            </w:pPr>
            <w:r w:rsidRPr="00446897">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7D404C2"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BC74EB5"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153.574,67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823537E" w14:textId="77777777" w:rsidR="004A40E0" w:rsidRPr="00446897" w:rsidRDefault="004A40E0" w:rsidP="00080972">
            <w:pPr>
              <w:jc w:val="right"/>
              <w:rPr>
                <w:rFonts w:ascii="Tahoma" w:hAnsi="Tahoma" w:cs="Tahoma"/>
                <w:b/>
                <w:sz w:val="16"/>
                <w:szCs w:val="16"/>
                <w:lang w:eastAsia="es-ES"/>
              </w:rPr>
            </w:pPr>
            <w:r w:rsidRPr="00446897">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4E46C52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0C06C589" w14:textId="77777777" w:rsidR="004A40E0" w:rsidRPr="00446897" w:rsidRDefault="004A40E0" w:rsidP="00080972">
            <w:pPr>
              <w:jc w:val="right"/>
              <w:rPr>
                <w:rFonts w:ascii="Calibri" w:hAnsi="Calibri" w:cs="Calibri"/>
                <w:b/>
                <w:color w:val="FF0000"/>
              </w:rPr>
            </w:pPr>
            <w:r w:rsidRPr="00446897">
              <w:rPr>
                <w:rFonts w:ascii="Calibri" w:hAnsi="Calibri" w:cs="Calibri"/>
                <w:b/>
                <w:color w:val="FF0000"/>
              </w:rPr>
              <w:t>153.574,67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AD4D41C" w14:textId="77777777" w:rsidR="004A40E0" w:rsidRPr="00446897" w:rsidRDefault="004A40E0" w:rsidP="00080972">
            <w:pPr>
              <w:rPr>
                <w:rFonts w:ascii="Tahoma" w:hAnsi="Tahoma" w:cs="Tahoma"/>
                <w:color w:val="000000"/>
                <w:sz w:val="16"/>
                <w:szCs w:val="16"/>
                <w:lang w:eastAsia="es-ES"/>
              </w:rPr>
            </w:pPr>
            <w:r w:rsidRPr="00446897">
              <w:rPr>
                <w:rFonts w:ascii="Tahoma" w:hAnsi="Tahoma" w:cs="Tahoma"/>
                <w:color w:val="000000"/>
                <w:sz w:val="16"/>
                <w:szCs w:val="16"/>
                <w:lang w:eastAsia="es-ES"/>
              </w:rPr>
              <w:t>Aprobación del informe de Producto final</w:t>
            </w:r>
          </w:p>
        </w:tc>
      </w:tr>
      <w:tr w:rsidR="004A40E0" w:rsidRPr="00446897" w14:paraId="7E770246" w14:textId="77777777" w:rsidTr="00080972">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95DBEF" w14:textId="77777777" w:rsidR="004A40E0" w:rsidRPr="00446897" w:rsidRDefault="004A40E0" w:rsidP="00080972">
            <w:pPr>
              <w:jc w:val="both"/>
              <w:rPr>
                <w:rFonts w:ascii="Tahoma" w:hAnsi="Tahoma" w:cs="Tahoma"/>
                <w:b/>
                <w:bCs/>
                <w:color w:val="000000"/>
                <w:sz w:val="16"/>
                <w:szCs w:val="16"/>
                <w:lang w:eastAsia="es-ES"/>
              </w:rPr>
            </w:pPr>
            <w:r w:rsidRPr="00446897">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222335FE" w14:textId="77777777" w:rsidR="004A40E0" w:rsidRPr="00446897" w:rsidRDefault="004A40E0" w:rsidP="00080972">
            <w:pPr>
              <w:jc w:val="right"/>
              <w:rPr>
                <w:rFonts w:ascii="Tahoma" w:hAnsi="Tahoma" w:cs="Tahoma"/>
                <w:b/>
                <w:bCs/>
                <w:color w:val="000000"/>
                <w:sz w:val="16"/>
                <w:szCs w:val="16"/>
                <w:lang w:eastAsia="es-ES"/>
              </w:rPr>
            </w:pPr>
            <w:r w:rsidRPr="00446897">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3BDB26C4" w14:textId="77777777" w:rsidR="004A40E0" w:rsidRPr="00446897" w:rsidRDefault="004A40E0" w:rsidP="00080972">
            <w:pPr>
              <w:jc w:val="right"/>
              <w:rPr>
                <w:rFonts w:ascii="Tahoma" w:hAnsi="Tahoma" w:cs="Tahoma"/>
                <w:b/>
                <w:bCs/>
                <w:color w:val="FF0000"/>
                <w:sz w:val="16"/>
                <w:szCs w:val="16"/>
                <w:lang w:eastAsia="es-ES"/>
              </w:rPr>
            </w:pPr>
            <w:r w:rsidRPr="00446897">
              <w:rPr>
                <w:rFonts w:ascii="Tahoma" w:hAnsi="Tahoma" w:cs="Tahoma"/>
                <w:b/>
                <w:bCs/>
                <w:color w:val="FF0000"/>
                <w:sz w:val="16"/>
                <w:szCs w:val="16"/>
                <w:lang w:eastAsia="es-ES"/>
              </w:rPr>
              <w:t>307.149,35</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616B10B5" w14:textId="77777777" w:rsidR="004A40E0" w:rsidRPr="00446897" w:rsidRDefault="004A40E0" w:rsidP="00080972">
            <w:pPr>
              <w:jc w:val="right"/>
              <w:rPr>
                <w:rFonts w:ascii="Tahoma" w:hAnsi="Tahoma" w:cs="Tahoma"/>
                <w:b/>
                <w:bCs/>
                <w:color w:val="000000"/>
                <w:sz w:val="16"/>
                <w:szCs w:val="16"/>
                <w:lang w:eastAsia="es-ES"/>
              </w:rPr>
            </w:pPr>
            <w:r w:rsidRPr="00446897">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636CD1FC" w14:textId="77777777" w:rsidR="004A40E0" w:rsidRPr="00446897" w:rsidRDefault="004A40E0" w:rsidP="00080972">
            <w:pPr>
              <w:jc w:val="right"/>
              <w:rPr>
                <w:rFonts w:ascii="Tahoma" w:hAnsi="Tahoma" w:cs="Tahoma"/>
                <w:b/>
                <w:bCs/>
                <w:color w:val="FF0000"/>
                <w:sz w:val="16"/>
                <w:szCs w:val="16"/>
                <w:lang w:eastAsia="es-ES"/>
              </w:rPr>
            </w:pPr>
            <w:r w:rsidRPr="00446897">
              <w:rPr>
                <w:rFonts w:ascii="Tahoma" w:hAnsi="Tahoma" w:cs="Tahoma"/>
                <w:b/>
                <w:bCs/>
                <w:color w:val="FF0000"/>
                <w:sz w:val="16"/>
                <w:szCs w:val="16"/>
                <w:lang w:eastAsia="es-ES"/>
              </w:rPr>
              <w:t>1.472.549,16</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0C08F68" w14:textId="77777777" w:rsidR="004A40E0" w:rsidRPr="00446897" w:rsidRDefault="004A40E0" w:rsidP="00080972">
            <w:pPr>
              <w:jc w:val="right"/>
              <w:rPr>
                <w:rFonts w:ascii="Calibri" w:hAnsi="Calibri" w:cs="Calibri"/>
                <w:b/>
                <w:color w:val="FF0000"/>
              </w:rPr>
            </w:pPr>
            <w:r w:rsidRPr="00446897">
              <w:rPr>
                <w:rFonts w:ascii="Calibri" w:hAnsi="Calibri" w:cs="Calibri"/>
                <w:b/>
                <w:color w:val="FF0000"/>
              </w:rPr>
              <w:t>1.779.698,51</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564A60F9" w14:textId="77777777" w:rsidR="004A40E0" w:rsidRPr="00446897" w:rsidRDefault="004A40E0" w:rsidP="00080972">
            <w:pPr>
              <w:rPr>
                <w:rFonts w:ascii="Calibri" w:hAnsi="Calibri" w:cs="Calibri"/>
                <w:color w:val="000000"/>
                <w:lang w:eastAsia="es-ES"/>
              </w:rPr>
            </w:pPr>
            <w:r w:rsidRPr="00446897">
              <w:rPr>
                <w:rFonts w:ascii="Calibri" w:hAnsi="Calibri" w:cs="Calibri"/>
                <w:color w:val="000000"/>
                <w:lang w:eastAsia="es-ES"/>
              </w:rPr>
              <w:t> </w:t>
            </w:r>
          </w:p>
        </w:tc>
      </w:tr>
    </w:tbl>
    <w:p w14:paraId="369F451F" w14:textId="77777777" w:rsidR="004A40E0" w:rsidRPr="00446897" w:rsidRDefault="004A40E0" w:rsidP="004A40E0">
      <w:pPr>
        <w:spacing w:line="260" w:lineRule="atLeast"/>
        <w:jc w:val="both"/>
        <w:rPr>
          <w:rFonts w:ascii="Tahoma" w:hAnsi="Tahoma" w:cs="Tahoma"/>
          <w:b/>
          <w:color w:val="000000"/>
          <w:lang w:val="es-ES_tradnl"/>
        </w:rPr>
      </w:pPr>
      <w:r w:rsidRPr="00446897">
        <w:rPr>
          <w:rFonts w:ascii="Tahoma" w:hAnsi="Tahoma" w:cs="Tahoma"/>
          <w:b/>
          <w:color w:val="000000"/>
          <w:lang w:val="es-ES_tradnl"/>
        </w:rPr>
        <w:t>Notas:</w:t>
      </w:r>
    </w:p>
    <w:p w14:paraId="172B7C53" w14:textId="77777777" w:rsidR="004A40E0" w:rsidRPr="00446897" w:rsidRDefault="004A40E0" w:rsidP="004A40E0">
      <w:pPr>
        <w:spacing w:line="260" w:lineRule="atLeast"/>
        <w:ind w:left="426"/>
        <w:jc w:val="both"/>
        <w:rPr>
          <w:rFonts w:ascii="Tahoma" w:hAnsi="Tahoma" w:cs="Tahoma"/>
          <w:lang w:val="es-ES_tradnl"/>
        </w:rPr>
      </w:pPr>
      <w:r w:rsidRPr="00446897">
        <w:rPr>
          <w:rFonts w:ascii="Tahoma" w:hAnsi="Tahoma" w:cs="Tahoma"/>
          <w:b/>
        </w:rPr>
        <w:t>- (*)</w:t>
      </w:r>
      <w:r w:rsidRPr="00446897">
        <w:rPr>
          <w:rFonts w:ascii="Tahoma" w:hAnsi="Tahoma" w:cs="Tahoma"/>
          <w:lang w:val="es-ES_tradnl"/>
        </w:rPr>
        <w:t xml:space="preserve"> El requisito para proceder con el pago se refiere a la aprobación del informe/producto por parte de la Entidad Contratante.</w:t>
      </w:r>
    </w:p>
    <w:p w14:paraId="7A4D2942" w14:textId="77777777" w:rsidR="004A40E0" w:rsidRPr="00446897" w:rsidRDefault="004A40E0" w:rsidP="004A40E0">
      <w:pPr>
        <w:spacing w:line="260" w:lineRule="atLeast"/>
        <w:ind w:left="426"/>
        <w:jc w:val="both"/>
        <w:rPr>
          <w:rFonts w:ascii="Tahoma" w:hAnsi="Tahoma" w:cs="Tahoma"/>
          <w:lang w:val="es-ES_tradnl"/>
        </w:rPr>
      </w:pPr>
      <w:r w:rsidRPr="00446897">
        <w:rPr>
          <w:rFonts w:ascii="Tahoma" w:hAnsi="Tahoma" w:cs="Tahoma"/>
          <w:b/>
        </w:rPr>
        <w:t xml:space="preserve">- (**) </w:t>
      </w:r>
      <w:r w:rsidRPr="0044689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7D34B026"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 Para el pago de cada informe/producto, la entidad ejecutora deberá presentar la nota fiscal (factura) correspondiente, a nombre del Fideicomiso AEVIVIENDA.</w:t>
      </w:r>
    </w:p>
    <w:p w14:paraId="6956A6A6"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  El periodo del producto final no contempla provisión y dotación de materiales de construcción salvo casos especiales y debidamente justificados.</w:t>
      </w:r>
    </w:p>
    <w:p w14:paraId="3C443075"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6"/>
      <w:r w:rsidRPr="00446897">
        <w:rPr>
          <w:rFonts w:ascii="Tahoma" w:hAnsi="Tahoma" w:cs="Tahoma"/>
          <w:b/>
          <w:bCs/>
          <w:color w:val="000000"/>
          <w:kern w:val="32"/>
          <w:lang w:val="es-ES_tradnl"/>
        </w:rPr>
        <w:t>SEGUROS</w:t>
      </w:r>
      <w:bookmarkEnd w:id="68"/>
    </w:p>
    <w:p w14:paraId="1F03BF8A" w14:textId="77777777" w:rsidR="004A40E0" w:rsidRPr="00446897" w:rsidRDefault="004A40E0" w:rsidP="004A40E0">
      <w:pPr>
        <w:autoSpaceDE w:val="0"/>
        <w:autoSpaceDN w:val="0"/>
        <w:adjustRightInd w:val="0"/>
        <w:spacing w:line="260" w:lineRule="atLeast"/>
        <w:jc w:val="both"/>
        <w:rPr>
          <w:rFonts w:ascii="Tahoma" w:hAnsi="Tahoma" w:cs="Tahoma"/>
          <w:lang w:eastAsia="es-BO"/>
        </w:rPr>
      </w:pPr>
      <w:r w:rsidRPr="0044689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DD7CC19" w14:textId="77777777" w:rsidR="004A40E0" w:rsidRPr="00446897" w:rsidRDefault="004A40E0" w:rsidP="002C1084">
      <w:pPr>
        <w:numPr>
          <w:ilvl w:val="0"/>
          <w:numId w:val="68"/>
        </w:numPr>
        <w:autoSpaceDE w:val="0"/>
        <w:autoSpaceDN w:val="0"/>
        <w:adjustRightInd w:val="0"/>
        <w:spacing w:line="260" w:lineRule="atLeast"/>
        <w:jc w:val="both"/>
        <w:rPr>
          <w:rFonts w:ascii="Tahoma" w:hAnsi="Tahoma" w:cs="Tahoma"/>
          <w:lang w:eastAsia="es-BO"/>
        </w:rPr>
      </w:pPr>
      <w:r w:rsidRPr="00446897">
        <w:rPr>
          <w:rFonts w:ascii="Tahoma" w:hAnsi="Tahoma" w:cs="Tahoma"/>
          <w:lang w:eastAsia="es-BO"/>
        </w:rPr>
        <w:t xml:space="preserve">Accidentes o incapacidad para el personal del CONSULTOR, de acuerdo a la Ley General del Trabajo del Estado Plurinacional de Bolivia. </w:t>
      </w:r>
    </w:p>
    <w:p w14:paraId="0ABDD96A" w14:textId="77777777" w:rsidR="004A40E0" w:rsidRPr="00446897" w:rsidRDefault="004A40E0" w:rsidP="002C1084">
      <w:pPr>
        <w:numPr>
          <w:ilvl w:val="0"/>
          <w:numId w:val="68"/>
        </w:numPr>
        <w:autoSpaceDE w:val="0"/>
        <w:autoSpaceDN w:val="0"/>
        <w:adjustRightInd w:val="0"/>
        <w:spacing w:line="260" w:lineRule="atLeast"/>
        <w:jc w:val="both"/>
        <w:rPr>
          <w:rFonts w:ascii="Tahoma" w:hAnsi="Tahoma" w:cs="Tahoma"/>
        </w:rPr>
      </w:pPr>
      <w:r w:rsidRPr="00446897">
        <w:rPr>
          <w:rFonts w:ascii="Tahoma" w:hAnsi="Tahoma" w:cs="Tahoma"/>
          <w:lang w:eastAsia="es-BO"/>
        </w:rPr>
        <w:t>Seguro contra todo riesgo, de los vehículos y equipo asignados al servicio.</w:t>
      </w:r>
    </w:p>
    <w:p w14:paraId="304A7493" w14:textId="77777777" w:rsidR="004A40E0" w:rsidRPr="00446897" w:rsidRDefault="004A40E0" w:rsidP="002C1084">
      <w:pPr>
        <w:numPr>
          <w:ilvl w:val="0"/>
          <w:numId w:val="68"/>
        </w:numPr>
        <w:autoSpaceDE w:val="0"/>
        <w:autoSpaceDN w:val="0"/>
        <w:adjustRightInd w:val="0"/>
        <w:spacing w:line="260" w:lineRule="atLeast"/>
        <w:jc w:val="both"/>
        <w:rPr>
          <w:rFonts w:ascii="Tahoma" w:hAnsi="Tahoma" w:cs="Tahoma"/>
        </w:rPr>
      </w:pPr>
      <w:r w:rsidRPr="00446897">
        <w:rPr>
          <w:rFonts w:ascii="Tahoma" w:hAnsi="Tahoma" w:cs="Tahoma"/>
          <w:lang w:eastAsia="es-BO"/>
        </w:rPr>
        <w:t>Seguro de salud a su personal.</w:t>
      </w:r>
    </w:p>
    <w:p w14:paraId="336706AB" w14:textId="77777777" w:rsidR="004A40E0" w:rsidRPr="00446897" w:rsidRDefault="004A40E0" w:rsidP="004A40E0">
      <w:pPr>
        <w:autoSpaceDE w:val="0"/>
        <w:autoSpaceDN w:val="0"/>
        <w:adjustRightInd w:val="0"/>
        <w:spacing w:line="260" w:lineRule="atLeast"/>
        <w:jc w:val="both"/>
        <w:rPr>
          <w:rFonts w:ascii="Tahoma" w:hAnsi="Tahoma" w:cs="Tahoma"/>
        </w:rPr>
      </w:pPr>
      <w:r w:rsidRPr="00446897">
        <w:rPr>
          <w:rFonts w:ascii="Tahoma" w:hAnsi="Tahoma" w:cs="Tahoma"/>
          <w:lang w:eastAsia="es-BO"/>
        </w:rPr>
        <w:t xml:space="preserve">Estos seguros deberán presentarse al Fiscal del Proyecto hasta los 5 días </w:t>
      </w:r>
      <w:bookmarkStart w:id="69" w:name="_Hlk144978880"/>
      <w:r w:rsidRPr="00446897">
        <w:rPr>
          <w:rFonts w:ascii="Tahoma" w:hAnsi="Tahoma" w:cs="Tahoma"/>
          <w:lang w:eastAsia="es-BO"/>
        </w:rPr>
        <w:t xml:space="preserve">hábiles </w:t>
      </w:r>
      <w:bookmarkEnd w:id="69"/>
      <w:r w:rsidRPr="00446897">
        <w:rPr>
          <w:rFonts w:ascii="Tahoma" w:hAnsi="Tahoma" w:cs="Tahoma"/>
          <w:lang w:eastAsia="es-BO"/>
        </w:rPr>
        <w:t>después de emitida la orden de proceder.</w:t>
      </w:r>
    </w:p>
    <w:p w14:paraId="12778ABE"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7"/>
      <w:r w:rsidRPr="00446897">
        <w:rPr>
          <w:rFonts w:ascii="Tahoma" w:hAnsi="Tahoma" w:cs="Tahoma"/>
          <w:b/>
          <w:bCs/>
          <w:color w:val="000000"/>
          <w:kern w:val="32"/>
          <w:lang w:val="es-ES_tradnl"/>
        </w:rPr>
        <w:t>PAGO DE IMPUESTOS</w:t>
      </w:r>
      <w:bookmarkEnd w:id="70"/>
    </w:p>
    <w:p w14:paraId="0F124C7B"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El pago de impuestos de ley es responsabilidad exclusiva de la Entidad Ejecutora, quien deberá presentar factura emitida a favor del Fideicomiso AEVIVIENDA.</w:t>
      </w:r>
    </w:p>
    <w:p w14:paraId="4C0CB9AA"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Toc71811158"/>
      <w:r w:rsidRPr="00446897">
        <w:rPr>
          <w:rFonts w:ascii="Tahoma" w:hAnsi="Tahoma" w:cs="Tahoma"/>
          <w:b/>
          <w:bCs/>
          <w:color w:val="000000"/>
          <w:kern w:val="32"/>
          <w:lang w:val="es-ES_tradnl"/>
        </w:rPr>
        <w:t>APORTES AL SISTEMA INTEGRADO DE PENSIONES</w:t>
      </w:r>
      <w:bookmarkEnd w:id="71"/>
    </w:p>
    <w:p w14:paraId="1F3B8454"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49504EA0"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2" w:name="_Hlk132898907"/>
      <w:r w:rsidRPr="00446897">
        <w:rPr>
          <w:rFonts w:ascii="Tahoma" w:hAnsi="Tahoma" w:cs="Tahoma"/>
          <w:b/>
          <w:bCs/>
          <w:color w:val="000000"/>
          <w:kern w:val="32"/>
          <w:lang w:val="es-ES_tradnl"/>
        </w:rPr>
        <w:t>GARANTÍAS</w:t>
      </w:r>
    </w:p>
    <w:p w14:paraId="28E52E3D" w14:textId="77777777" w:rsidR="004A40E0" w:rsidRPr="00446897" w:rsidRDefault="004A40E0" w:rsidP="004A40E0">
      <w:pPr>
        <w:jc w:val="both"/>
        <w:rPr>
          <w:rFonts w:ascii="Tahoma" w:hAnsi="Tahoma" w:cs="Tahoma"/>
          <w:lang w:val="es-ES_tradnl"/>
        </w:rPr>
      </w:pPr>
      <w:bookmarkStart w:id="73" w:name="_Toc81229595"/>
      <w:bookmarkStart w:id="74" w:name="_Toc81314437"/>
      <w:bookmarkStart w:id="75" w:name="_Hlk179541408"/>
      <w:bookmarkEnd w:id="72"/>
      <w:r w:rsidRPr="00446897">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6" w:name="_Hlk127960441"/>
      <w:r w:rsidRPr="00446897">
        <w:rPr>
          <w:rFonts w:ascii="Tahoma" w:hAnsi="Tahoma" w:cs="Tahoma"/>
          <w:lang w:eastAsia="es-BO"/>
        </w:rPr>
        <w:t xml:space="preserve">se establece las </w:t>
      </w:r>
      <w:bookmarkEnd w:id="73"/>
      <w:bookmarkEnd w:id="74"/>
      <w:bookmarkEnd w:id="76"/>
      <w:r w:rsidRPr="00446897">
        <w:rPr>
          <w:rFonts w:ascii="Tahoma" w:hAnsi="Tahoma" w:cs="Tahoma"/>
          <w:lang w:eastAsia="es-BO"/>
        </w:rPr>
        <w:t>garantías según el objeto, las cuales deberán ser presentadas de acuerdo a lo solicitado en el DCD.</w:t>
      </w:r>
    </w:p>
    <w:p w14:paraId="7B2B9307" w14:textId="77777777" w:rsidR="004A40E0" w:rsidRPr="00446897" w:rsidRDefault="004A40E0" w:rsidP="004A40E0">
      <w:pPr>
        <w:rPr>
          <w:rFonts w:ascii="Tahoma" w:hAnsi="Tahoma" w:cs="Tahoma"/>
          <w:b/>
          <w:lang w:val="es-ES_tradnl"/>
        </w:rPr>
      </w:pPr>
      <w:bookmarkStart w:id="77" w:name="_Toc81314438"/>
      <w:bookmarkStart w:id="78" w:name="_Toc100250575"/>
      <w:bookmarkEnd w:id="75"/>
      <w:r w:rsidRPr="00446897">
        <w:rPr>
          <w:rFonts w:ascii="Tahoma" w:hAnsi="Tahoma" w:cs="Tahoma"/>
          <w:b/>
          <w:lang w:val="es-ES_tradnl"/>
        </w:rPr>
        <w:t>GARANTÍA DE SERIEDAD DE PROPUESTA:</w:t>
      </w:r>
      <w:bookmarkEnd w:id="77"/>
      <w:bookmarkEnd w:id="78"/>
    </w:p>
    <w:p w14:paraId="51B46E93" w14:textId="77777777" w:rsidR="004A40E0" w:rsidRPr="00446897" w:rsidRDefault="004A40E0" w:rsidP="004A40E0">
      <w:pPr>
        <w:spacing w:line="260" w:lineRule="atLeast"/>
        <w:jc w:val="both"/>
        <w:rPr>
          <w:rFonts w:ascii="Tahoma" w:hAnsi="Tahoma" w:cs="Tahoma"/>
          <w:lang w:eastAsia="es-BO"/>
        </w:rPr>
      </w:pPr>
      <w:bookmarkStart w:id="79" w:name="_Toc81229597"/>
      <w:bookmarkStart w:id="80" w:name="_Toc81314439"/>
      <w:r w:rsidRPr="00446897">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1" w:name="_Hlk144978940"/>
      <w:r w:rsidRPr="00446897">
        <w:rPr>
          <w:rFonts w:ascii="Tahoma" w:hAnsi="Tahoma" w:cs="Tahoma"/>
          <w:lang w:eastAsia="es-BO"/>
        </w:rPr>
        <w:t xml:space="preserve">cero punto cinco por ciento (0.5%) </w:t>
      </w:r>
      <w:bookmarkEnd w:id="81"/>
      <w:r w:rsidRPr="00446897">
        <w:rPr>
          <w:rFonts w:ascii="Tahoma" w:hAnsi="Tahoma" w:cs="Tahoma"/>
          <w:lang w:eastAsia="es-BO"/>
        </w:rPr>
        <w:t xml:space="preserve">del precio referencial de la contratación.  </w:t>
      </w:r>
    </w:p>
    <w:p w14:paraId="1202E123" w14:textId="77777777" w:rsidR="004A40E0" w:rsidRPr="00446897" w:rsidRDefault="004A40E0" w:rsidP="004A40E0">
      <w:pPr>
        <w:spacing w:line="260" w:lineRule="atLeast"/>
        <w:jc w:val="both"/>
        <w:rPr>
          <w:rFonts w:ascii="Tahoma" w:hAnsi="Tahoma" w:cs="Tahoma"/>
          <w:lang w:eastAsia="es-BO"/>
        </w:rPr>
      </w:pPr>
      <w:bookmarkStart w:id="82" w:name="_Toc81229598"/>
      <w:bookmarkStart w:id="83" w:name="_Toc81314440"/>
      <w:bookmarkEnd w:id="79"/>
      <w:bookmarkEnd w:id="80"/>
      <w:r w:rsidRPr="00446897">
        <w:rPr>
          <w:rFonts w:ascii="Tahoma" w:hAnsi="Tahoma" w:cs="Tahoma"/>
          <w:lang w:eastAsia="es-BO"/>
        </w:rPr>
        <w:t xml:space="preserve">La vigencia de esta garantía deberá tener noventa (90) días calendario a partir de la apertura de la propuesta establecida en el DCD. </w:t>
      </w:r>
      <w:bookmarkEnd w:id="82"/>
      <w:bookmarkEnd w:id="83"/>
    </w:p>
    <w:p w14:paraId="1383A621" w14:textId="77777777" w:rsidR="004A40E0" w:rsidRPr="00446897" w:rsidRDefault="004A40E0" w:rsidP="004A40E0">
      <w:pPr>
        <w:spacing w:line="260" w:lineRule="atLeast"/>
        <w:jc w:val="both"/>
        <w:rPr>
          <w:rFonts w:ascii="Tahoma" w:hAnsi="Tahoma" w:cs="Tahoma"/>
          <w:lang w:eastAsia="es-BO"/>
        </w:rPr>
      </w:pPr>
      <w:bookmarkStart w:id="84" w:name="_Toc81229599"/>
      <w:bookmarkStart w:id="85" w:name="_Toc81314441"/>
      <w:r w:rsidRPr="00446897">
        <w:rPr>
          <w:rFonts w:ascii="Tahoma" w:hAnsi="Tahoma" w:cs="Tahoma"/>
          <w:lang w:eastAsia="es-BO"/>
        </w:rPr>
        <w:t>La Garantía de Seriedad de Propuesta será devuelta conforme a lo establecido en el DCD.</w:t>
      </w:r>
      <w:bookmarkEnd w:id="84"/>
      <w:bookmarkEnd w:id="85"/>
    </w:p>
    <w:p w14:paraId="3C88EC1F" w14:textId="77777777" w:rsidR="004A40E0" w:rsidRPr="00446897" w:rsidRDefault="004A40E0" w:rsidP="004A40E0">
      <w:pPr>
        <w:spacing w:line="260" w:lineRule="atLeast"/>
        <w:jc w:val="both"/>
        <w:rPr>
          <w:rFonts w:ascii="Tahoma" w:hAnsi="Tahoma" w:cs="Tahoma"/>
          <w:lang w:eastAsia="es-BO"/>
        </w:rPr>
      </w:pPr>
    </w:p>
    <w:p w14:paraId="6BD73A93" w14:textId="77777777" w:rsidR="004A40E0" w:rsidRPr="00446897" w:rsidRDefault="004A40E0" w:rsidP="004A40E0">
      <w:pPr>
        <w:rPr>
          <w:rFonts w:ascii="Tahoma" w:hAnsi="Tahoma" w:cs="Tahoma"/>
          <w:b/>
          <w:bCs/>
          <w:color w:val="000000"/>
          <w:kern w:val="32"/>
          <w:lang w:val="es-ES_tradnl"/>
        </w:rPr>
      </w:pPr>
      <w:bookmarkStart w:id="86" w:name="_Toc71811161"/>
      <w:r w:rsidRPr="00446897">
        <w:rPr>
          <w:rFonts w:ascii="Tahoma" w:hAnsi="Tahoma" w:cs="Tahoma"/>
          <w:b/>
          <w:bCs/>
          <w:color w:val="000000"/>
          <w:kern w:val="32"/>
          <w:lang w:val="es-ES_tradnl"/>
        </w:rPr>
        <w:t>GARANTÍA DE CUMPLIMIENTO DE CONTRATO</w:t>
      </w:r>
      <w:bookmarkEnd w:id="86"/>
    </w:p>
    <w:p w14:paraId="3AEF0706" w14:textId="77777777" w:rsidR="004A40E0" w:rsidRPr="00446897" w:rsidRDefault="004A40E0" w:rsidP="004A40E0">
      <w:pPr>
        <w:autoSpaceDE w:val="0"/>
        <w:autoSpaceDN w:val="0"/>
        <w:adjustRightInd w:val="0"/>
        <w:spacing w:line="260" w:lineRule="atLeast"/>
        <w:jc w:val="both"/>
        <w:rPr>
          <w:rFonts w:ascii="Tahoma" w:eastAsia="Calibri" w:hAnsi="Tahoma" w:cs="Tahoma"/>
          <w:color w:val="000000"/>
        </w:rPr>
      </w:pPr>
      <w:r w:rsidRPr="0044689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EED4120" w14:textId="77777777" w:rsidR="004A40E0" w:rsidRPr="00446897" w:rsidRDefault="004A40E0" w:rsidP="004A40E0">
      <w:pPr>
        <w:autoSpaceDE w:val="0"/>
        <w:autoSpaceDN w:val="0"/>
        <w:adjustRightInd w:val="0"/>
        <w:spacing w:line="260" w:lineRule="atLeast"/>
        <w:jc w:val="both"/>
        <w:rPr>
          <w:rFonts w:ascii="Tahoma" w:eastAsia="Calibri" w:hAnsi="Tahoma" w:cs="Tahoma"/>
          <w:strike/>
          <w:color w:val="000000"/>
        </w:rPr>
      </w:pPr>
      <w:r w:rsidRPr="00446897">
        <w:rPr>
          <w:rFonts w:ascii="Tahoma" w:eastAsia="Calibri" w:hAnsi="Tahoma" w:cs="Tahoma"/>
          <w:color w:val="000000"/>
        </w:rPr>
        <w:t xml:space="preserve">La vigencia de la Garantía será computable a partir de la firma del contrato hasta el pago final del servicio de consultoría. </w:t>
      </w:r>
    </w:p>
    <w:p w14:paraId="6EE8618F" w14:textId="77777777" w:rsidR="004A40E0" w:rsidRPr="00446897" w:rsidRDefault="004A40E0" w:rsidP="004A40E0">
      <w:pPr>
        <w:autoSpaceDE w:val="0"/>
        <w:autoSpaceDN w:val="0"/>
        <w:adjustRightInd w:val="0"/>
        <w:spacing w:line="260" w:lineRule="atLeast"/>
        <w:jc w:val="both"/>
        <w:rPr>
          <w:rFonts w:ascii="Tahoma" w:eastAsia="Calibri" w:hAnsi="Tahoma" w:cs="Tahoma"/>
          <w:lang w:eastAsia="es-BO"/>
        </w:rPr>
      </w:pPr>
      <w:bookmarkStart w:id="87" w:name="_Hlk144978977"/>
      <w:r w:rsidRPr="00446897">
        <w:rPr>
          <w:rFonts w:ascii="Tahoma" w:eastAsia="Calibri" w:hAnsi="Tahoma" w:cs="Tahoma"/>
          <w:lang w:eastAsia="es-BO"/>
        </w:rPr>
        <w:t>La garantía, será devuelta a la Entidad Ejecutora, una vez que se cuente con el pago final del servicio de consultoría</w:t>
      </w:r>
      <w:bookmarkEnd w:id="87"/>
      <w:r w:rsidRPr="00446897">
        <w:rPr>
          <w:rFonts w:ascii="Tahoma" w:eastAsia="Calibri" w:hAnsi="Tahoma" w:cs="Tahoma"/>
          <w:lang w:eastAsia="es-BO"/>
        </w:rPr>
        <w:t>.</w:t>
      </w:r>
    </w:p>
    <w:p w14:paraId="63F38B61" w14:textId="77777777" w:rsidR="004A40E0" w:rsidRPr="00446897" w:rsidRDefault="004A40E0" w:rsidP="004A40E0">
      <w:pPr>
        <w:autoSpaceDE w:val="0"/>
        <w:autoSpaceDN w:val="0"/>
        <w:adjustRightInd w:val="0"/>
        <w:spacing w:line="260" w:lineRule="atLeast"/>
        <w:jc w:val="both"/>
        <w:rPr>
          <w:rFonts w:ascii="Tahoma" w:eastAsia="Calibri" w:hAnsi="Tahoma" w:cs="Tahoma"/>
          <w:lang w:eastAsia="es-BO"/>
        </w:rPr>
      </w:pPr>
    </w:p>
    <w:p w14:paraId="1136FFC1" w14:textId="77777777" w:rsidR="004A40E0" w:rsidRPr="00446897" w:rsidRDefault="004A40E0" w:rsidP="004A40E0">
      <w:pPr>
        <w:autoSpaceDE w:val="0"/>
        <w:autoSpaceDN w:val="0"/>
        <w:adjustRightInd w:val="0"/>
        <w:jc w:val="both"/>
        <w:rPr>
          <w:rFonts w:ascii="Tahoma" w:hAnsi="Tahoma" w:cs="Tahoma"/>
          <w:b/>
          <w:lang w:val="es-ES_tradnl"/>
        </w:rPr>
      </w:pPr>
      <w:bookmarkStart w:id="88" w:name="_Hlk179535873"/>
      <w:r w:rsidRPr="00446897">
        <w:rPr>
          <w:rFonts w:ascii="Tahoma" w:hAnsi="Tahoma" w:cs="Tahoma"/>
          <w:b/>
          <w:lang w:val="es-ES_tradnl"/>
        </w:rPr>
        <w:t>GARANTÍA ADICIONAL A LA GARANTÍA DE CUMPLIMIENTO DE CONTRATO DE OBRAS.</w:t>
      </w:r>
    </w:p>
    <w:p w14:paraId="05FE37BA" w14:textId="77777777" w:rsidR="004A40E0" w:rsidRPr="00446897" w:rsidRDefault="004A40E0" w:rsidP="004A40E0">
      <w:pPr>
        <w:autoSpaceDE w:val="0"/>
        <w:autoSpaceDN w:val="0"/>
        <w:adjustRightInd w:val="0"/>
        <w:jc w:val="both"/>
        <w:rPr>
          <w:rFonts w:ascii="Tahoma" w:hAnsi="Tahoma" w:cs="Tahoma"/>
          <w:lang w:eastAsia="es-BO"/>
        </w:rPr>
      </w:pPr>
      <w:r w:rsidRPr="00446897">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8"/>
    <w:p w14:paraId="04AC9F49" w14:textId="77777777" w:rsidR="004A40E0" w:rsidRPr="00446897" w:rsidRDefault="004A40E0" w:rsidP="004A40E0">
      <w:pPr>
        <w:autoSpaceDE w:val="0"/>
        <w:autoSpaceDN w:val="0"/>
        <w:adjustRightInd w:val="0"/>
        <w:jc w:val="both"/>
        <w:rPr>
          <w:rFonts w:ascii="Tahoma" w:eastAsia="Calibri" w:hAnsi="Tahoma" w:cs="Tahoma"/>
          <w:lang w:eastAsia="es-BO"/>
        </w:rPr>
      </w:pPr>
    </w:p>
    <w:p w14:paraId="6D675649" w14:textId="77777777" w:rsidR="004A40E0" w:rsidRPr="00446897" w:rsidRDefault="004A40E0" w:rsidP="004A40E0">
      <w:pPr>
        <w:jc w:val="both"/>
        <w:rPr>
          <w:rFonts w:ascii="Tahoma" w:hAnsi="Tahoma" w:cs="Tahoma"/>
          <w:b/>
          <w:bCs/>
          <w:color w:val="000000"/>
          <w:kern w:val="32"/>
          <w:lang w:val="es-ES_tradnl"/>
        </w:rPr>
      </w:pPr>
      <w:bookmarkStart w:id="89" w:name="_Toc71811159"/>
      <w:r w:rsidRPr="00446897">
        <w:rPr>
          <w:rFonts w:ascii="Tahoma" w:hAnsi="Tahoma" w:cs="Tahoma"/>
          <w:b/>
          <w:bCs/>
          <w:color w:val="000000"/>
          <w:kern w:val="32"/>
          <w:lang w:val="es-ES_tradnl"/>
        </w:rPr>
        <w:t>GARANTÍA DE CORRECTA INVERSIÓN DE ANTICIPO PARA EL COMPONENTE DE PROVISIÓN/DOTACIÓN DE MATERIALES DE CONSTRUCCIÓN</w:t>
      </w:r>
      <w:bookmarkEnd w:id="89"/>
    </w:p>
    <w:p w14:paraId="30661326" w14:textId="77777777" w:rsidR="004A40E0" w:rsidRPr="00446897" w:rsidRDefault="004A40E0" w:rsidP="004A40E0">
      <w:pPr>
        <w:spacing w:line="260" w:lineRule="atLeast"/>
        <w:jc w:val="both"/>
        <w:rPr>
          <w:rFonts w:ascii="Tahoma" w:eastAsia="Calibri" w:hAnsi="Tahoma" w:cs="Tahoma"/>
          <w:color w:val="000000"/>
        </w:rPr>
      </w:pPr>
      <w:r w:rsidRPr="0044689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6F9708B" w14:textId="77777777" w:rsidR="004A40E0" w:rsidRPr="00446897" w:rsidRDefault="004A40E0" w:rsidP="004A40E0">
      <w:pPr>
        <w:spacing w:line="260" w:lineRule="atLeast"/>
        <w:jc w:val="both"/>
        <w:rPr>
          <w:rFonts w:ascii="Tahoma" w:eastAsia="Calibri" w:hAnsi="Tahoma" w:cs="Tahoma"/>
          <w:color w:val="000000"/>
        </w:rPr>
      </w:pPr>
      <w:r w:rsidRPr="0044689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A5F793C" w14:textId="77777777" w:rsidR="004A40E0" w:rsidRPr="00446897" w:rsidRDefault="004A40E0" w:rsidP="004A40E0">
      <w:pPr>
        <w:spacing w:line="260" w:lineRule="atLeast"/>
        <w:jc w:val="both"/>
        <w:rPr>
          <w:rFonts w:ascii="Tahoma" w:eastAsia="Calibri" w:hAnsi="Tahoma" w:cs="Tahoma"/>
          <w:color w:val="000000"/>
        </w:rPr>
      </w:pPr>
      <w:r w:rsidRPr="0044689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BBACC7C" w14:textId="77777777" w:rsidR="004A40E0" w:rsidRPr="00446897" w:rsidRDefault="004A40E0" w:rsidP="004A40E0">
      <w:pPr>
        <w:autoSpaceDE w:val="0"/>
        <w:autoSpaceDN w:val="0"/>
        <w:adjustRightInd w:val="0"/>
        <w:spacing w:line="260" w:lineRule="atLeast"/>
        <w:jc w:val="both"/>
        <w:rPr>
          <w:rFonts w:ascii="Tahoma" w:hAnsi="Tahoma" w:cs="Tahoma"/>
          <w:lang w:eastAsia="es-BO"/>
        </w:rPr>
      </w:pPr>
      <w:bookmarkStart w:id="90" w:name="_Hlk144979014"/>
      <w:r w:rsidRPr="00446897">
        <w:rPr>
          <w:rFonts w:ascii="Tahoma" w:eastAsia="Calibri" w:hAnsi="Tahoma" w:cs="Tahoma"/>
          <w:color w:val="000000"/>
        </w:rPr>
        <w:t xml:space="preserve">La Entidad Ejecutora contratada podrá solicitar el Anticipo </w:t>
      </w:r>
      <w:r w:rsidRPr="00446897">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0"/>
      <w:r w:rsidRPr="00446897">
        <w:rPr>
          <w:rFonts w:ascii="Tahoma" w:hAnsi="Tahoma" w:cs="Tahoma"/>
          <w:lang w:eastAsia="es-BO"/>
        </w:rPr>
        <w:t>.</w:t>
      </w:r>
    </w:p>
    <w:p w14:paraId="48439B25" w14:textId="77777777" w:rsidR="004A40E0" w:rsidRPr="00446897" w:rsidRDefault="004A40E0" w:rsidP="004A40E0">
      <w:pPr>
        <w:autoSpaceDE w:val="0"/>
        <w:autoSpaceDN w:val="0"/>
        <w:adjustRightInd w:val="0"/>
        <w:spacing w:line="260" w:lineRule="atLeast"/>
        <w:jc w:val="both"/>
        <w:rPr>
          <w:rFonts w:ascii="Tahoma" w:eastAsia="Calibri" w:hAnsi="Tahoma" w:cs="Tahoma"/>
          <w:color w:val="000000"/>
        </w:rPr>
      </w:pPr>
      <w:r w:rsidRPr="0044689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A3BC12" w14:textId="77777777" w:rsidR="004A40E0" w:rsidRPr="00446897" w:rsidRDefault="004A40E0" w:rsidP="002C1084">
      <w:pPr>
        <w:numPr>
          <w:ilvl w:val="1"/>
          <w:numId w:val="59"/>
        </w:numPr>
        <w:autoSpaceDE w:val="0"/>
        <w:autoSpaceDN w:val="0"/>
        <w:adjustRightInd w:val="0"/>
        <w:spacing w:line="260" w:lineRule="atLeast"/>
        <w:ind w:left="567"/>
        <w:jc w:val="both"/>
        <w:rPr>
          <w:rFonts w:ascii="Tahoma" w:eastAsia="Calibri" w:hAnsi="Tahoma" w:cs="Tahoma"/>
        </w:rPr>
      </w:pPr>
      <w:r w:rsidRPr="00446897">
        <w:rPr>
          <w:rFonts w:ascii="Tahoma" w:eastAsia="Calibri" w:hAnsi="Tahoma" w:cs="Tahoma"/>
        </w:rPr>
        <w:t>Detalle de la lista de materiales de construcción a ser adquiridos con el anticipo, aprobado por el Inspector del proyecto.</w:t>
      </w:r>
    </w:p>
    <w:p w14:paraId="7872F260" w14:textId="77777777" w:rsidR="004A40E0" w:rsidRPr="00446897" w:rsidRDefault="004A40E0" w:rsidP="002C1084">
      <w:pPr>
        <w:numPr>
          <w:ilvl w:val="1"/>
          <w:numId w:val="59"/>
        </w:numPr>
        <w:autoSpaceDE w:val="0"/>
        <w:autoSpaceDN w:val="0"/>
        <w:adjustRightInd w:val="0"/>
        <w:spacing w:line="260" w:lineRule="atLeast"/>
        <w:ind w:left="567"/>
        <w:jc w:val="both"/>
        <w:rPr>
          <w:rFonts w:ascii="Tahoma" w:eastAsia="Calibri" w:hAnsi="Tahoma" w:cs="Tahoma"/>
          <w:color w:val="000000"/>
        </w:rPr>
      </w:pPr>
      <w:r w:rsidRPr="0044689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CC94608" w14:textId="77777777" w:rsidR="004A40E0" w:rsidRPr="00446897" w:rsidRDefault="004A40E0" w:rsidP="004A40E0">
      <w:pPr>
        <w:spacing w:line="260" w:lineRule="atLeast"/>
        <w:jc w:val="both"/>
        <w:rPr>
          <w:rFonts w:ascii="Tahoma" w:eastAsia="Calibri" w:hAnsi="Tahoma" w:cs="Tahoma"/>
          <w:color w:val="000000"/>
        </w:rPr>
      </w:pPr>
      <w:r w:rsidRPr="00446897">
        <w:rPr>
          <w:rFonts w:ascii="Tahoma" w:eastAsia="Calibri" w:hAnsi="Tahoma" w:cs="Tahoma"/>
          <w:color w:val="000000"/>
        </w:rPr>
        <w:t>La deducción del Anticipo se realizará en cada producto y deberá ser amortizada en su totalidad hasta la presentación del penúltimo producto (</w:t>
      </w:r>
      <w:r w:rsidRPr="00446897">
        <w:rPr>
          <w:rFonts w:ascii="Tahoma" w:hAnsi="Tahoma" w:cs="Tahoma"/>
          <w:bCs/>
          <w:lang w:val="es-ES_tradnl"/>
        </w:rPr>
        <w:t>Informe de avance al 100% de ejecución física)</w:t>
      </w:r>
      <w:r w:rsidRPr="00446897">
        <w:rPr>
          <w:rFonts w:ascii="Tahoma" w:eastAsia="Calibri" w:hAnsi="Tahoma" w:cs="Tahoma"/>
          <w:color w:val="000000"/>
        </w:rPr>
        <w:t>.</w:t>
      </w:r>
    </w:p>
    <w:p w14:paraId="0090962C" w14:textId="77777777" w:rsidR="004A40E0" w:rsidRPr="00446897" w:rsidRDefault="004A40E0" w:rsidP="004A40E0">
      <w:pPr>
        <w:spacing w:line="260" w:lineRule="atLeast"/>
        <w:jc w:val="both"/>
        <w:rPr>
          <w:rFonts w:ascii="Tahoma" w:eastAsia="Calibri" w:hAnsi="Tahoma" w:cs="Tahoma"/>
          <w:color w:val="000000"/>
        </w:rPr>
      </w:pPr>
      <w:r w:rsidRPr="0044689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446897">
        <w:rPr>
          <w:rFonts w:ascii="Tahoma" w:eastAsia="Calibri" w:hAnsi="Tahoma" w:cs="Tahoma"/>
          <w:b/>
          <w:color w:val="000000"/>
        </w:rPr>
        <w:t xml:space="preserve">quince 15 días hábiles </w:t>
      </w:r>
      <w:r w:rsidRPr="00446897">
        <w:rPr>
          <w:rFonts w:ascii="Tahoma" w:eastAsia="Calibri" w:hAnsi="Tahoma" w:cs="Tahoma"/>
          <w:color w:val="000000"/>
        </w:rPr>
        <w:t>mediante nota expresa</w:t>
      </w:r>
      <w:r w:rsidRPr="00446897">
        <w:rPr>
          <w:rFonts w:ascii="Tahoma" w:eastAsia="Calibri" w:hAnsi="Tahoma" w:cs="Tahoma"/>
          <w:b/>
          <w:color w:val="000000"/>
        </w:rPr>
        <w:t xml:space="preserve"> </w:t>
      </w:r>
      <w:r w:rsidRPr="00446897">
        <w:rPr>
          <w:rFonts w:ascii="Tahoma" w:eastAsia="Calibri" w:hAnsi="Tahoma" w:cs="Tahoma"/>
          <w:color w:val="000000"/>
        </w:rPr>
        <w:t>antes de su vencimiento a efectos de requerir su ampliación a la ENTIDAD EJECUTORA o solicitar a la AEVIVIENDA su liberación u ejecución si corresponde.</w:t>
      </w:r>
    </w:p>
    <w:p w14:paraId="45DDD3CD"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1" w:name="_Toc71811160"/>
      <w:r w:rsidRPr="00446897">
        <w:rPr>
          <w:rFonts w:ascii="Tahoma" w:hAnsi="Tahoma" w:cs="Tahoma"/>
          <w:b/>
          <w:bCs/>
          <w:color w:val="000000"/>
          <w:kern w:val="32"/>
          <w:lang w:val="es-ES_tradnl"/>
        </w:rPr>
        <w:t>LIBERACIÓN DE GARANTÍA DE ANTICIPO</w:t>
      </w:r>
      <w:bookmarkEnd w:id="91"/>
    </w:p>
    <w:p w14:paraId="6A1333B1" w14:textId="77777777" w:rsidR="004A40E0" w:rsidRPr="00446897" w:rsidRDefault="004A40E0" w:rsidP="004A40E0">
      <w:pPr>
        <w:autoSpaceDE w:val="0"/>
        <w:autoSpaceDN w:val="0"/>
        <w:adjustRightInd w:val="0"/>
        <w:spacing w:line="260" w:lineRule="atLeast"/>
        <w:jc w:val="both"/>
        <w:rPr>
          <w:rFonts w:ascii="Tahoma" w:eastAsia="Calibri" w:hAnsi="Tahoma" w:cs="Tahoma"/>
          <w:color w:val="000000"/>
        </w:rPr>
      </w:pPr>
      <w:r w:rsidRPr="0044689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446897">
        <w:rPr>
          <w:rFonts w:ascii="Tahoma" w:eastAsia="Calibri" w:hAnsi="Tahoma" w:cs="Tahoma"/>
          <w:b/>
          <w:color w:val="000000"/>
        </w:rPr>
        <w:t>“Garantía de Correcta Inversión de Anticipo para la Provisión/Dotación de Materiales de Construcción”</w:t>
      </w:r>
      <w:r w:rsidRPr="00446897">
        <w:rPr>
          <w:rFonts w:ascii="Tahoma" w:eastAsia="Calibri" w:hAnsi="Tahoma" w:cs="Tahoma"/>
          <w:color w:val="000000"/>
        </w:rPr>
        <w:t>.</w:t>
      </w:r>
    </w:p>
    <w:p w14:paraId="7DB2F8E5"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2" w:name="_Toc71811162"/>
      <w:r w:rsidRPr="00446897">
        <w:rPr>
          <w:rFonts w:ascii="Tahoma" w:hAnsi="Tahoma" w:cs="Tahoma"/>
          <w:b/>
          <w:bCs/>
          <w:color w:val="000000"/>
          <w:kern w:val="32"/>
          <w:lang w:val="es-ES_tradnl"/>
        </w:rPr>
        <w:t>MULTAS</w:t>
      </w:r>
      <w:bookmarkEnd w:id="92"/>
      <w:r w:rsidRPr="00446897">
        <w:rPr>
          <w:rFonts w:ascii="Tahoma" w:hAnsi="Tahoma" w:cs="Tahoma"/>
          <w:b/>
          <w:bCs/>
          <w:color w:val="000000"/>
          <w:kern w:val="32"/>
          <w:lang w:val="es-ES_tradnl"/>
        </w:rPr>
        <w:t xml:space="preserve"> Y SANCIONES</w:t>
      </w:r>
    </w:p>
    <w:p w14:paraId="56036319" w14:textId="77777777" w:rsidR="004A40E0" w:rsidRPr="00446897" w:rsidRDefault="004A40E0" w:rsidP="002C1084">
      <w:pPr>
        <w:numPr>
          <w:ilvl w:val="1"/>
          <w:numId w:val="56"/>
        </w:numPr>
        <w:spacing w:line="260" w:lineRule="atLeast"/>
        <w:ind w:left="567" w:hanging="283"/>
        <w:jc w:val="both"/>
        <w:rPr>
          <w:rFonts w:ascii="Tahoma" w:hAnsi="Tahoma" w:cs="Tahoma"/>
        </w:rPr>
      </w:pPr>
      <w:r w:rsidRPr="00446897">
        <w:rPr>
          <w:rFonts w:ascii="Tahoma" w:hAnsi="Tahoma" w:cs="Tahoma"/>
        </w:rPr>
        <w:t xml:space="preserve">A la Entidad Ejecutora contratada, se aplicará una multa de: el equivalente al </w:t>
      </w:r>
      <w:r w:rsidRPr="00446897">
        <w:rPr>
          <w:rFonts w:ascii="Tahoma" w:hAnsi="Tahoma" w:cs="Tahoma"/>
          <w:b/>
          <w:bCs/>
        </w:rPr>
        <w:t>1</w:t>
      </w:r>
      <w:r w:rsidRPr="00446897">
        <w:rPr>
          <w:rFonts w:ascii="Tahoma" w:hAnsi="Tahoma" w:cs="Tahoma"/>
          <w:b/>
          <w:bCs/>
          <w:lang w:eastAsia="es-BO"/>
        </w:rPr>
        <w:t xml:space="preserve"> </w:t>
      </w:r>
      <w:r w:rsidRPr="00446897">
        <w:rPr>
          <w:rFonts w:ascii="Tahoma" w:hAnsi="Tahoma" w:cs="Tahoma"/>
          <w:b/>
          <w:bCs/>
        </w:rPr>
        <w:t>por 1.000</w:t>
      </w:r>
      <w:r w:rsidRPr="00446897">
        <w:rPr>
          <w:rFonts w:ascii="Tahoma" w:hAnsi="Tahoma" w:cs="Tahoma"/>
        </w:rPr>
        <w:t xml:space="preserve"> </w:t>
      </w:r>
      <w:r w:rsidRPr="00446897">
        <w:rPr>
          <w:rFonts w:ascii="Tahoma" w:hAnsi="Tahoma" w:cs="Tahoma"/>
          <w:b/>
          <w:bCs/>
        </w:rPr>
        <w:t>del monto total del Contrato</w:t>
      </w:r>
      <w:r w:rsidRPr="00446897">
        <w:rPr>
          <w:rFonts w:ascii="Tahoma" w:hAnsi="Tahoma" w:cs="Tahoma"/>
        </w:rPr>
        <w:t xml:space="preserve">, por cada día calendario. </w:t>
      </w:r>
    </w:p>
    <w:p w14:paraId="5AFDA44D" w14:textId="77777777" w:rsidR="004A40E0" w:rsidRPr="00446897" w:rsidRDefault="004A40E0" w:rsidP="004A40E0">
      <w:pPr>
        <w:spacing w:line="260" w:lineRule="atLeast"/>
        <w:ind w:left="567" w:hanging="283"/>
        <w:jc w:val="both"/>
        <w:rPr>
          <w:rFonts w:ascii="Tahoma" w:hAnsi="Tahoma" w:cs="Tahoma"/>
        </w:rPr>
      </w:pPr>
      <w:r w:rsidRPr="00446897">
        <w:rPr>
          <w:rFonts w:ascii="Tahoma" w:hAnsi="Tahoma" w:cs="Tahoma"/>
        </w:rPr>
        <w:t>Las causales para la aplicación de multas son las siguientes:</w:t>
      </w:r>
    </w:p>
    <w:p w14:paraId="4F94FF3B" w14:textId="77777777" w:rsidR="004A40E0" w:rsidRPr="00446897" w:rsidRDefault="004A40E0" w:rsidP="002C1084">
      <w:pPr>
        <w:numPr>
          <w:ilvl w:val="0"/>
          <w:numId w:val="45"/>
        </w:numPr>
        <w:spacing w:line="260" w:lineRule="atLeast"/>
        <w:ind w:left="567" w:hanging="283"/>
        <w:jc w:val="both"/>
        <w:rPr>
          <w:rFonts w:ascii="Tahoma" w:hAnsi="Tahoma" w:cs="Tahoma"/>
          <w:lang w:val="es-ES_tradnl"/>
        </w:rPr>
      </w:pPr>
      <w:bookmarkStart w:id="93" w:name="_Hlk118649982"/>
      <w:r w:rsidRPr="00446897">
        <w:rPr>
          <w:rFonts w:ascii="Tahoma" w:hAnsi="Tahoma" w:cs="Tahoma"/>
          <w:lang w:val="es-ES_tradnl"/>
        </w:rPr>
        <w:t>Cuando la Entidad Ejecutora, no cumpla con la entrega de los productos en los plazos establecidos.</w:t>
      </w:r>
    </w:p>
    <w:p w14:paraId="22104B6F" w14:textId="77777777" w:rsidR="004A40E0" w:rsidRPr="00446897" w:rsidRDefault="004A40E0" w:rsidP="002C1084">
      <w:pPr>
        <w:numPr>
          <w:ilvl w:val="0"/>
          <w:numId w:val="45"/>
        </w:numPr>
        <w:spacing w:line="260" w:lineRule="atLeast"/>
        <w:ind w:left="567" w:hanging="283"/>
        <w:jc w:val="both"/>
        <w:rPr>
          <w:rFonts w:ascii="Tahoma" w:hAnsi="Tahoma" w:cs="Tahoma"/>
          <w:lang w:val="es-ES_tradnl"/>
        </w:rPr>
      </w:pPr>
      <w:r w:rsidRPr="0044689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62AA25C" w14:textId="77777777" w:rsidR="004A40E0" w:rsidRPr="00446897" w:rsidRDefault="004A40E0" w:rsidP="002C1084">
      <w:pPr>
        <w:numPr>
          <w:ilvl w:val="0"/>
          <w:numId w:val="45"/>
        </w:numPr>
        <w:spacing w:line="260" w:lineRule="atLeast"/>
        <w:ind w:left="567" w:hanging="283"/>
        <w:jc w:val="both"/>
        <w:rPr>
          <w:rFonts w:ascii="Tahoma" w:hAnsi="Tahoma" w:cs="Tahoma"/>
          <w:lang w:val="es-ES_tradnl"/>
        </w:rPr>
      </w:pPr>
      <w:r w:rsidRPr="0044689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p>
    <w:bookmarkEnd w:id="93"/>
    <w:p w14:paraId="0CA396BD" w14:textId="77777777" w:rsidR="004A40E0" w:rsidRPr="00446897" w:rsidRDefault="004A40E0" w:rsidP="002C1084">
      <w:pPr>
        <w:numPr>
          <w:ilvl w:val="0"/>
          <w:numId w:val="45"/>
        </w:numPr>
        <w:spacing w:line="260" w:lineRule="atLeast"/>
        <w:ind w:left="567" w:hanging="283"/>
        <w:jc w:val="both"/>
        <w:rPr>
          <w:rFonts w:ascii="Tahoma" w:hAnsi="Tahoma" w:cs="Tahoma"/>
          <w:lang w:val="es-ES_tradnl"/>
        </w:rPr>
      </w:pPr>
      <w:r w:rsidRPr="00446897">
        <w:rPr>
          <w:rFonts w:ascii="Tahoma" w:hAnsi="Tahoma" w:cs="Tahoma"/>
          <w:lang w:val="es-ES_tradnl"/>
        </w:rPr>
        <w:t xml:space="preserve">Cuando la Entidad Ejecutora demorare más de </w:t>
      </w:r>
      <w:r w:rsidRPr="00446897">
        <w:rPr>
          <w:rFonts w:ascii="Tahoma" w:hAnsi="Tahoma" w:cs="Tahoma"/>
          <w:b/>
          <w:bCs/>
          <w:lang w:val="es-ES_tradnl"/>
        </w:rPr>
        <w:t>cinco (5) días calendario</w:t>
      </w:r>
      <w:r w:rsidRPr="0044689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ADA990A" w14:textId="77777777" w:rsidR="004A40E0" w:rsidRPr="00446897" w:rsidRDefault="004A40E0" w:rsidP="002C1084">
      <w:pPr>
        <w:numPr>
          <w:ilvl w:val="0"/>
          <w:numId w:val="45"/>
        </w:numPr>
        <w:spacing w:line="260" w:lineRule="atLeast"/>
        <w:ind w:left="567" w:hanging="283"/>
        <w:jc w:val="both"/>
        <w:rPr>
          <w:rFonts w:ascii="Tahoma" w:hAnsi="Tahoma" w:cs="Tahoma"/>
          <w:strike/>
          <w:color w:val="000000" w:themeColor="text1"/>
          <w:lang w:val="es-ES_tradnl"/>
        </w:rPr>
      </w:pPr>
      <w:bookmarkStart w:id="94" w:name="_Hlk170235409"/>
      <w:bookmarkStart w:id="95" w:name="_Hlk118650022"/>
      <w:r w:rsidRPr="00446897">
        <w:rPr>
          <w:rFonts w:ascii="Tahoma" w:hAnsi="Tahoma" w:cs="Tahoma"/>
          <w:lang w:val="es-ES_tradnl"/>
        </w:rPr>
        <w:t xml:space="preserve">Cuando la Entidad Ejecutora contratada, retrase, incumpla o </w:t>
      </w:r>
      <w:bookmarkStart w:id="96" w:name="_Hlk144979071"/>
      <w:r w:rsidRPr="00446897">
        <w:rPr>
          <w:rFonts w:ascii="Tahoma" w:hAnsi="Tahoma" w:cs="Tahoma"/>
          <w:lang w:val="es-ES_tradnl"/>
        </w:rPr>
        <w:t xml:space="preserve">no se encuentre en obra </w:t>
      </w:r>
      <w:bookmarkEnd w:id="96"/>
      <w:r w:rsidRPr="00446897">
        <w:rPr>
          <w:rFonts w:ascii="Tahoma" w:hAnsi="Tahoma" w:cs="Tahoma"/>
          <w:lang w:val="es-ES_tradnl"/>
        </w:rPr>
        <w:t>alguno de los siguientes insumos considerados para los Costos Operativos: almacenes, oficina, muebles y enseres, ropa de trabajo, equipo de computación, herramientas, personal de proyecto y vehículos propuestos.</w:t>
      </w:r>
    </w:p>
    <w:bookmarkEnd w:id="94"/>
    <w:p w14:paraId="2F2E004E" w14:textId="77777777" w:rsidR="004A40E0" w:rsidRPr="00446897" w:rsidRDefault="004A40E0" w:rsidP="004A40E0">
      <w:pPr>
        <w:spacing w:line="260" w:lineRule="atLeast"/>
        <w:ind w:left="567"/>
        <w:jc w:val="both"/>
        <w:rPr>
          <w:rFonts w:ascii="Tahoma" w:hAnsi="Tahoma" w:cs="Tahoma"/>
          <w:strike/>
          <w:color w:val="000000" w:themeColor="text1"/>
          <w:lang w:val="es-ES_tradnl"/>
        </w:rPr>
      </w:pPr>
    </w:p>
    <w:p w14:paraId="12CE8AED" w14:textId="77777777" w:rsidR="004A40E0" w:rsidRPr="00446897" w:rsidRDefault="004A40E0" w:rsidP="002C1084">
      <w:pPr>
        <w:numPr>
          <w:ilvl w:val="1"/>
          <w:numId w:val="56"/>
        </w:numPr>
        <w:spacing w:line="260" w:lineRule="atLeast"/>
        <w:ind w:left="567" w:hanging="283"/>
        <w:jc w:val="both"/>
        <w:rPr>
          <w:rFonts w:ascii="Tahoma" w:hAnsi="Tahoma" w:cs="Tahoma"/>
        </w:rPr>
      </w:pPr>
      <w:r w:rsidRPr="00446897">
        <w:rPr>
          <w:rFonts w:ascii="Tahoma" w:hAnsi="Tahoma" w:cs="Tahoma"/>
        </w:rPr>
        <w:t xml:space="preserve">A la Entidad Ejecutora contratada, se aplicará una multa de: el equivalente al </w:t>
      </w:r>
      <w:r w:rsidRPr="00446897">
        <w:rPr>
          <w:rFonts w:ascii="Tahoma" w:hAnsi="Tahoma" w:cs="Tahoma"/>
          <w:b/>
          <w:bCs/>
        </w:rPr>
        <w:t>3</w:t>
      </w:r>
      <w:r w:rsidRPr="00446897">
        <w:rPr>
          <w:rFonts w:ascii="Tahoma" w:hAnsi="Tahoma" w:cs="Tahoma"/>
          <w:b/>
          <w:bCs/>
          <w:lang w:eastAsia="es-BO"/>
        </w:rPr>
        <w:t xml:space="preserve"> </w:t>
      </w:r>
      <w:r w:rsidRPr="00446897">
        <w:rPr>
          <w:rFonts w:ascii="Tahoma" w:hAnsi="Tahoma" w:cs="Tahoma"/>
          <w:b/>
          <w:bCs/>
        </w:rPr>
        <w:t>por 1.000</w:t>
      </w:r>
      <w:r w:rsidRPr="00446897">
        <w:rPr>
          <w:rFonts w:ascii="Tahoma" w:hAnsi="Tahoma" w:cs="Tahoma"/>
        </w:rPr>
        <w:t xml:space="preserve"> </w:t>
      </w:r>
      <w:r w:rsidRPr="00446897">
        <w:rPr>
          <w:rFonts w:ascii="Tahoma" w:hAnsi="Tahoma" w:cs="Tahoma"/>
          <w:b/>
          <w:bCs/>
        </w:rPr>
        <w:t>del monto total del Contrato</w:t>
      </w:r>
      <w:r w:rsidRPr="00446897">
        <w:rPr>
          <w:rFonts w:ascii="Tahoma" w:hAnsi="Tahoma" w:cs="Tahoma"/>
        </w:rPr>
        <w:t>, en las siguientes acciones:</w:t>
      </w:r>
    </w:p>
    <w:p w14:paraId="18B470BB" w14:textId="77777777" w:rsidR="004A40E0" w:rsidRPr="00446897" w:rsidRDefault="004A40E0" w:rsidP="004A40E0">
      <w:pPr>
        <w:ind w:left="720"/>
        <w:rPr>
          <w:rFonts w:ascii="Tahoma" w:hAnsi="Tahoma" w:cs="Tahoma"/>
        </w:rPr>
      </w:pPr>
    </w:p>
    <w:p w14:paraId="5D55661C" w14:textId="77777777" w:rsidR="004A40E0" w:rsidRPr="00446897" w:rsidRDefault="004A40E0" w:rsidP="002C1084">
      <w:pPr>
        <w:numPr>
          <w:ilvl w:val="0"/>
          <w:numId w:val="45"/>
        </w:numPr>
        <w:spacing w:line="260" w:lineRule="atLeast"/>
        <w:ind w:left="567" w:hanging="283"/>
        <w:jc w:val="both"/>
        <w:rPr>
          <w:rFonts w:ascii="Tahoma" w:hAnsi="Tahoma" w:cs="Tahoma"/>
        </w:rPr>
      </w:pPr>
      <w:r w:rsidRPr="0044689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03B3882" w14:textId="77777777" w:rsidR="004A40E0" w:rsidRPr="00446897" w:rsidRDefault="004A40E0" w:rsidP="002C1084">
      <w:pPr>
        <w:numPr>
          <w:ilvl w:val="0"/>
          <w:numId w:val="45"/>
        </w:numPr>
        <w:spacing w:line="260" w:lineRule="atLeast"/>
        <w:ind w:left="567" w:hanging="283"/>
        <w:jc w:val="both"/>
        <w:rPr>
          <w:rFonts w:ascii="Tahoma" w:hAnsi="Tahoma" w:cs="Tahoma"/>
        </w:rPr>
      </w:pPr>
      <w:r w:rsidRPr="00446897">
        <w:rPr>
          <w:rFonts w:ascii="Tahoma" w:hAnsi="Tahoma" w:cs="Tahoma"/>
          <w:lang w:val="es-ES_tradnl"/>
        </w:rPr>
        <w:t>Cuando se verifique la ausencia, la mala administración y la falta de actualización de las carpetas familiares por parte de la Entidad Ejecutora.</w:t>
      </w:r>
    </w:p>
    <w:p w14:paraId="6AF3A220" w14:textId="77777777" w:rsidR="004A40E0" w:rsidRPr="00446897" w:rsidRDefault="004A40E0" w:rsidP="002C1084">
      <w:pPr>
        <w:numPr>
          <w:ilvl w:val="1"/>
          <w:numId w:val="56"/>
        </w:numPr>
        <w:spacing w:line="260" w:lineRule="atLeast"/>
        <w:ind w:left="567" w:hanging="283"/>
        <w:jc w:val="both"/>
        <w:rPr>
          <w:rFonts w:ascii="Tahoma" w:hAnsi="Tahoma" w:cs="Tahoma"/>
          <w:color w:val="000000"/>
          <w:sz w:val="24"/>
          <w:szCs w:val="24"/>
          <w:lang w:eastAsia="es-BO"/>
        </w:rPr>
      </w:pPr>
      <w:r w:rsidRPr="00446897">
        <w:rPr>
          <w:rFonts w:ascii="Tahoma" w:hAnsi="Tahoma" w:cs="Tahoma"/>
          <w:color w:val="000000"/>
          <w:lang w:eastAsia="es-BO"/>
        </w:rPr>
        <w:t>A la Entidad Ejecutora contratada, se aplicará una multa de: el equivalente al </w:t>
      </w:r>
      <w:r w:rsidRPr="00446897">
        <w:rPr>
          <w:rFonts w:ascii="Tahoma" w:hAnsi="Tahoma" w:cs="Tahoma"/>
          <w:b/>
          <w:bCs/>
          <w:color w:val="000000"/>
          <w:lang w:eastAsia="es-BO"/>
        </w:rPr>
        <w:t>5 por 1.000</w:t>
      </w:r>
      <w:r w:rsidRPr="00446897">
        <w:rPr>
          <w:rFonts w:ascii="Tahoma" w:hAnsi="Tahoma" w:cs="Tahoma"/>
          <w:color w:val="000000"/>
          <w:lang w:eastAsia="es-BO"/>
        </w:rPr>
        <w:t> </w:t>
      </w:r>
      <w:r w:rsidRPr="00446897">
        <w:rPr>
          <w:rFonts w:ascii="Tahoma" w:hAnsi="Tahoma" w:cs="Tahoma"/>
          <w:b/>
          <w:bCs/>
          <w:color w:val="000000"/>
          <w:lang w:eastAsia="es-BO"/>
        </w:rPr>
        <w:t>del monto total del Contrato</w:t>
      </w:r>
      <w:r w:rsidRPr="00446897">
        <w:rPr>
          <w:rFonts w:ascii="Tahoma" w:hAnsi="Tahoma" w:cs="Tahoma"/>
          <w:color w:val="000000"/>
          <w:lang w:eastAsia="es-BO"/>
        </w:rPr>
        <w:t>, en las siguientes acciones: </w:t>
      </w:r>
    </w:p>
    <w:bookmarkEnd w:id="95"/>
    <w:p w14:paraId="1F9F89BB" w14:textId="77777777" w:rsidR="004A40E0" w:rsidRPr="00446897" w:rsidRDefault="004A40E0" w:rsidP="002C1084">
      <w:pPr>
        <w:pStyle w:val="Prrafodelista"/>
        <w:widowControl w:val="0"/>
        <w:numPr>
          <w:ilvl w:val="0"/>
          <w:numId w:val="81"/>
        </w:numPr>
        <w:autoSpaceDE w:val="0"/>
        <w:autoSpaceDN w:val="0"/>
        <w:spacing w:line="260" w:lineRule="atLeast"/>
        <w:jc w:val="both"/>
        <w:rPr>
          <w:rFonts w:ascii="Tahoma" w:hAnsi="Tahoma" w:cs="Tahoma"/>
          <w:lang w:val="es-ES_tradnl"/>
        </w:rPr>
      </w:pPr>
      <w:r w:rsidRPr="00446897">
        <w:rPr>
          <w:rFonts w:ascii="Tahoma" w:hAnsi="Tahoma" w:cs="Tahoma"/>
          <w:lang w:val="es-ES_tradnl"/>
        </w:rPr>
        <w:t>Cuando la ENTIDAD EJECUTORA, no cumpla con la Recepción Provisional en los plazos contractuales establecidos.</w:t>
      </w:r>
    </w:p>
    <w:p w14:paraId="4673982F" w14:textId="77777777" w:rsidR="004A40E0" w:rsidRPr="00446897" w:rsidRDefault="004A40E0" w:rsidP="002C1084">
      <w:pPr>
        <w:pStyle w:val="Prrafodelista"/>
        <w:widowControl w:val="0"/>
        <w:numPr>
          <w:ilvl w:val="0"/>
          <w:numId w:val="81"/>
        </w:numPr>
        <w:autoSpaceDE w:val="0"/>
        <w:autoSpaceDN w:val="0"/>
        <w:spacing w:line="260" w:lineRule="atLeast"/>
        <w:jc w:val="both"/>
        <w:rPr>
          <w:rFonts w:ascii="Tahoma" w:hAnsi="Tahoma" w:cs="Tahoma"/>
          <w:lang w:val="es-ES_tradnl"/>
        </w:rPr>
      </w:pPr>
      <w:r w:rsidRPr="00446897">
        <w:rPr>
          <w:rFonts w:ascii="Tahoma" w:hAnsi="Tahoma" w:cs="Tahoma"/>
          <w:lang w:val="es-ES_tradnl"/>
        </w:rPr>
        <w:t>Cuando la ENTIDAD EJECUTORA, no cumpla con la Recepción Definitiva en los plazos contractuales establecidos.</w:t>
      </w:r>
    </w:p>
    <w:p w14:paraId="5BA22754" w14:textId="77777777" w:rsidR="004A40E0" w:rsidRPr="00446897" w:rsidRDefault="004A40E0" w:rsidP="004A40E0">
      <w:pPr>
        <w:spacing w:line="260" w:lineRule="atLeast"/>
        <w:jc w:val="both"/>
        <w:rPr>
          <w:rFonts w:ascii="Tahoma" w:hAnsi="Tahoma" w:cs="Tahoma"/>
          <w:i/>
        </w:rPr>
      </w:pPr>
      <w:r w:rsidRPr="00446897">
        <w:rPr>
          <w:rFonts w:ascii="Tahoma" w:hAnsi="Tahoma" w:cs="Tahoma"/>
          <w:i/>
        </w:rPr>
        <w:t xml:space="preserve">Nota: </w:t>
      </w:r>
    </w:p>
    <w:p w14:paraId="76CB9CB3" w14:textId="77777777" w:rsidR="004A40E0" w:rsidRPr="00446897" w:rsidRDefault="004A40E0" w:rsidP="004A40E0">
      <w:pPr>
        <w:spacing w:line="260" w:lineRule="atLeast"/>
        <w:jc w:val="both"/>
        <w:rPr>
          <w:rFonts w:ascii="Tahoma" w:hAnsi="Tahoma" w:cs="Tahoma"/>
          <w:i/>
        </w:rPr>
      </w:pPr>
      <w:r w:rsidRPr="00446897">
        <w:rPr>
          <w:rFonts w:ascii="Tahoma" w:hAnsi="Tahoma" w:cs="Tahoma"/>
          <w:i/>
        </w:rPr>
        <w:t>No se deberá cobrar doble multa por las mismas causales en la entrega de los productos.</w:t>
      </w:r>
    </w:p>
    <w:p w14:paraId="7C478166" w14:textId="77777777" w:rsidR="004A40E0" w:rsidRPr="00446897" w:rsidRDefault="004A40E0" w:rsidP="004A40E0">
      <w:pPr>
        <w:spacing w:line="260" w:lineRule="atLeast"/>
        <w:jc w:val="both"/>
        <w:rPr>
          <w:rFonts w:ascii="Tahoma" w:hAnsi="Tahoma" w:cs="Tahoma"/>
          <w:i/>
        </w:rPr>
      </w:pPr>
      <w:r w:rsidRPr="00446897">
        <w:rPr>
          <w:rFonts w:ascii="Tahoma" w:hAnsi="Tahoma" w:cs="Tahoma"/>
          <w:i/>
        </w:rPr>
        <w:t xml:space="preserve">Se realizarán llamadas de atención cuando evidencien las causas y/o motivos del incumplimiento. </w:t>
      </w:r>
    </w:p>
    <w:p w14:paraId="5E3C285A" w14:textId="77777777" w:rsidR="004A40E0" w:rsidRPr="00446897" w:rsidRDefault="004A40E0" w:rsidP="004A40E0">
      <w:pPr>
        <w:spacing w:line="260" w:lineRule="atLeast"/>
        <w:jc w:val="both"/>
        <w:rPr>
          <w:rFonts w:ascii="Tahoma" w:hAnsi="Tahoma" w:cs="Tahoma"/>
          <w:i/>
        </w:rPr>
      </w:pPr>
    </w:p>
    <w:p w14:paraId="44E5001A" w14:textId="77777777" w:rsidR="004A40E0" w:rsidRPr="00446897" w:rsidRDefault="004A40E0" w:rsidP="002C1084">
      <w:pPr>
        <w:numPr>
          <w:ilvl w:val="1"/>
          <w:numId w:val="56"/>
        </w:numPr>
        <w:spacing w:line="260" w:lineRule="atLeast"/>
        <w:ind w:left="567" w:hanging="283"/>
        <w:jc w:val="both"/>
        <w:rPr>
          <w:rFonts w:ascii="Tahoma" w:hAnsi="Tahoma" w:cs="Tahoma"/>
          <w:b/>
          <w:bCs/>
        </w:rPr>
      </w:pPr>
      <w:r w:rsidRPr="00446897">
        <w:rPr>
          <w:rFonts w:ascii="Tahoma" w:hAnsi="Tahoma" w:cs="Tahoma"/>
          <w:b/>
          <w:bCs/>
        </w:rPr>
        <w:t>Llamadas de Atención:</w:t>
      </w:r>
    </w:p>
    <w:p w14:paraId="2041C581" w14:textId="77777777" w:rsidR="004A40E0" w:rsidRPr="00446897" w:rsidRDefault="004A40E0" w:rsidP="004A40E0">
      <w:pPr>
        <w:widowControl w:val="0"/>
        <w:spacing w:line="260" w:lineRule="atLeast"/>
        <w:ind w:firstLine="283"/>
        <w:jc w:val="both"/>
        <w:rPr>
          <w:rFonts w:ascii="Tahoma" w:eastAsia="Calibri" w:hAnsi="Tahoma" w:cs="Tahoma"/>
          <w:i/>
        </w:rPr>
      </w:pPr>
      <w:r w:rsidRPr="00446897">
        <w:rPr>
          <w:rFonts w:ascii="Tahoma" w:eastAsia="Calibri" w:hAnsi="Tahoma" w:cs="Tahoma"/>
          <w:iCs/>
        </w:rPr>
        <w:t>El Inspector del proyecto podrá emitir llamadas de atención a la Entidad Ejecutora por:</w:t>
      </w:r>
    </w:p>
    <w:p w14:paraId="1642BA76" w14:textId="77777777" w:rsidR="004A40E0" w:rsidRPr="00446897" w:rsidRDefault="004A40E0" w:rsidP="002C1084">
      <w:pPr>
        <w:widowControl w:val="0"/>
        <w:numPr>
          <w:ilvl w:val="0"/>
          <w:numId w:val="46"/>
        </w:numPr>
        <w:spacing w:line="260" w:lineRule="atLeast"/>
        <w:ind w:left="567" w:hanging="284"/>
        <w:contextualSpacing/>
        <w:jc w:val="both"/>
        <w:rPr>
          <w:rFonts w:ascii="Tahoma" w:hAnsi="Tahoma" w:cs="Tahoma"/>
          <w:iCs/>
        </w:rPr>
      </w:pPr>
      <w:r w:rsidRPr="00446897">
        <w:rPr>
          <w:rFonts w:ascii="Tahoma" w:hAnsi="Tahoma" w:cs="Tahoma"/>
          <w:iCs/>
        </w:rPr>
        <w:t xml:space="preserve">Incumplimiento a las instrucciones impartidas por el </w:t>
      </w:r>
      <w:r w:rsidRPr="00446897">
        <w:rPr>
          <w:rFonts w:ascii="Tahoma" w:eastAsia="Calibri" w:hAnsi="Tahoma" w:cs="Tahoma"/>
          <w:iCs/>
        </w:rPr>
        <w:t>Inspector del proyecto</w:t>
      </w:r>
      <w:r w:rsidRPr="00446897">
        <w:rPr>
          <w:rFonts w:ascii="Tahoma" w:hAnsi="Tahoma" w:cs="Tahoma"/>
          <w:iCs/>
        </w:rPr>
        <w:t>.</w:t>
      </w:r>
    </w:p>
    <w:p w14:paraId="18F7F71E" w14:textId="77777777" w:rsidR="004A40E0" w:rsidRPr="00446897" w:rsidRDefault="004A40E0" w:rsidP="002C1084">
      <w:pPr>
        <w:widowControl w:val="0"/>
        <w:numPr>
          <w:ilvl w:val="0"/>
          <w:numId w:val="46"/>
        </w:numPr>
        <w:spacing w:line="260" w:lineRule="atLeast"/>
        <w:ind w:left="567" w:hanging="284"/>
        <w:contextualSpacing/>
        <w:jc w:val="both"/>
        <w:rPr>
          <w:rFonts w:ascii="Tahoma" w:hAnsi="Tahoma" w:cs="Tahoma"/>
          <w:iCs/>
        </w:rPr>
      </w:pPr>
      <w:r w:rsidRPr="00446897">
        <w:rPr>
          <w:rFonts w:ascii="Tahoma" w:hAnsi="Tahoma" w:cs="Tahoma"/>
          <w:iCs/>
        </w:rPr>
        <w:t>Incumplimiento en la cantidad y plazo de movilización del equipo comprometido en su propuesta para la ejecución del proyecto.</w:t>
      </w:r>
    </w:p>
    <w:p w14:paraId="7BD000DA" w14:textId="77777777" w:rsidR="004A40E0" w:rsidRPr="00446897" w:rsidRDefault="004A40E0" w:rsidP="002C1084">
      <w:pPr>
        <w:widowControl w:val="0"/>
        <w:numPr>
          <w:ilvl w:val="0"/>
          <w:numId w:val="46"/>
        </w:numPr>
        <w:spacing w:line="260" w:lineRule="atLeast"/>
        <w:ind w:left="567" w:hanging="284"/>
        <w:contextualSpacing/>
        <w:jc w:val="both"/>
        <w:rPr>
          <w:rFonts w:ascii="Tahoma" w:hAnsi="Tahoma" w:cs="Tahoma"/>
          <w:iCs/>
        </w:rPr>
      </w:pPr>
      <w:r w:rsidRPr="00446897">
        <w:rPr>
          <w:rFonts w:ascii="Tahoma" w:hAnsi="Tahoma" w:cs="Tahoma"/>
          <w:iCs/>
        </w:rPr>
        <w:t>Incumplimiento en el porcentaje de participación del personal femenino en el proyecto.</w:t>
      </w:r>
    </w:p>
    <w:p w14:paraId="75BDABEB" w14:textId="77777777" w:rsidR="004A40E0" w:rsidRPr="00446897" w:rsidRDefault="004A40E0" w:rsidP="002C1084">
      <w:pPr>
        <w:widowControl w:val="0"/>
        <w:numPr>
          <w:ilvl w:val="0"/>
          <w:numId w:val="46"/>
        </w:numPr>
        <w:spacing w:line="260" w:lineRule="atLeast"/>
        <w:ind w:left="567" w:hanging="284"/>
        <w:contextualSpacing/>
        <w:jc w:val="both"/>
        <w:rPr>
          <w:rFonts w:ascii="Tahoma" w:hAnsi="Tahoma" w:cs="Tahoma"/>
          <w:iCs/>
        </w:rPr>
      </w:pPr>
      <w:bookmarkStart w:id="97" w:name="_Hlk163836233"/>
      <w:r w:rsidRPr="00446897">
        <w:rPr>
          <w:rFonts w:ascii="Tahoma" w:hAnsi="Tahoma" w:cs="Tahoma"/>
          <w:iCs/>
        </w:rPr>
        <w:t>Incumplimiento a los plazos establecidos en la presentación del Certificado de no propiedad emitido por derechos reales, descrito en punto XI CRONOGRAMA DE PLAZOS DE LA CONSULTORIA.</w:t>
      </w:r>
      <w:bookmarkEnd w:id="97"/>
    </w:p>
    <w:p w14:paraId="087958FA" w14:textId="77777777" w:rsidR="004A40E0" w:rsidRPr="00446897" w:rsidRDefault="004A40E0" w:rsidP="004A40E0">
      <w:pPr>
        <w:widowControl w:val="0"/>
        <w:spacing w:line="260" w:lineRule="atLeast"/>
        <w:ind w:firstLine="283"/>
        <w:jc w:val="both"/>
        <w:rPr>
          <w:rFonts w:ascii="Tahoma" w:hAnsi="Tahoma" w:cs="Tahoma"/>
          <w:i/>
          <w:iCs/>
        </w:rPr>
      </w:pPr>
      <w:r w:rsidRPr="00446897">
        <w:rPr>
          <w:rFonts w:ascii="Tahoma" w:hAnsi="Tahoma" w:cs="Tahoma"/>
          <w:i/>
          <w:iCs/>
        </w:rPr>
        <w:t xml:space="preserve">NOTA: La tercera llamada de atención por la misma causal, se podrá constituir en una causal para la Resolución de Contrato </w:t>
      </w:r>
    </w:p>
    <w:p w14:paraId="32571303" w14:textId="77777777" w:rsidR="004A40E0" w:rsidRPr="00446897" w:rsidRDefault="004A40E0" w:rsidP="004A40E0">
      <w:pPr>
        <w:spacing w:line="260" w:lineRule="atLeast"/>
        <w:jc w:val="both"/>
        <w:rPr>
          <w:rFonts w:ascii="Tahoma" w:hAnsi="Tahoma" w:cs="Tahoma"/>
          <w:i/>
        </w:rPr>
      </w:pPr>
      <w:bookmarkStart w:id="98" w:name="_Hlk144979166"/>
    </w:p>
    <w:p w14:paraId="518129AA" w14:textId="77777777" w:rsidR="004A40E0" w:rsidRPr="00446897" w:rsidRDefault="004A40E0" w:rsidP="002C1084">
      <w:pPr>
        <w:widowControl w:val="0"/>
        <w:numPr>
          <w:ilvl w:val="1"/>
          <w:numId w:val="56"/>
        </w:numPr>
        <w:spacing w:line="276" w:lineRule="auto"/>
        <w:ind w:left="567"/>
        <w:contextualSpacing/>
        <w:jc w:val="both"/>
        <w:rPr>
          <w:rFonts w:ascii="Tahoma" w:hAnsi="Tahoma" w:cs="Tahoma"/>
        </w:rPr>
      </w:pPr>
      <w:r w:rsidRPr="00446897">
        <w:rPr>
          <w:rFonts w:ascii="Tahoma" w:eastAsia="Calibri" w:hAnsi="Tahoma" w:cs="Tahoma"/>
          <w:b/>
          <w:iCs/>
        </w:rPr>
        <w:t>Resolución de Contrato:</w:t>
      </w:r>
    </w:p>
    <w:bookmarkEnd w:id="98"/>
    <w:p w14:paraId="632834D9" w14:textId="77777777" w:rsidR="004A40E0" w:rsidRPr="00446897" w:rsidRDefault="004A40E0" w:rsidP="004A40E0">
      <w:pPr>
        <w:widowControl w:val="0"/>
        <w:ind w:left="207"/>
        <w:contextualSpacing/>
        <w:jc w:val="both"/>
        <w:rPr>
          <w:rFonts w:ascii="Tahoma" w:hAnsi="Tahoma" w:cs="Tahoma"/>
        </w:rPr>
      </w:pPr>
      <w:r w:rsidRPr="00446897">
        <w:rPr>
          <w:rFonts w:ascii="Tahoma" w:hAnsi="Tahoma" w:cs="Tahoma"/>
        </w:rPr>
        <w:t>Se procederá al trámite de resolución del Contrato, cuando:</w:t>
      </w:r>
    </w:p>
    <w:p w14:paraId="18805DB9"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0F984379"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F613473" w14:textId="77777777" w:rsidR="004A40E0" w:rsidRPr="00446897" w:rsidRDefault="004A40E0" w:rsidP="004A40E0">
      <w:pPr>
        <w:spacing w:line="260" w:lineRule="atLeast"/>
        <w:jc w:val="both"/>
        <w:rPr>
          <w:rFonts w:ascii="Tahoma" w:hAnsi="Tahoma" w:cs="Tahoma"/>
          <w:i/>
        </w:rPr>
      </w:pPr>
      <w:r w:rsidRPr="00446897">
        <w:rPr>
          <w:rFonts w:ascii="Tahoma" w:hAnsi="Tahoma" w:cs="Tahoma"/>
          <w:i/>
        </w:rPr>
        <w:t>NOTA: Las multas serán aplicadas de acuerdo al último contrato vigente.</w:t>
      </w:r>
    </w:p>
    <w:p w14:paraId="2F260229" w14:textId="77777777" w:rsidR="004A40E0" w:rsidRPr="00446897" w:rsidRDefault="004A40E0" w:rsidP="002C1084">
      <w:pPr>
        <w:keepNext/>
        <w:numPr>
          <w:ilvl w:val="0"/>
          <w:numId w:val="44"/>
        </w:numPr>
        <w:spacing w:before="240"/>
        <w:ind w:left="360" w:hanging="360"/>
        <w:outlineLvl w:val="0"/>
        <w:rPr>
          <w:lang w:val="es-ES_tradnl"/>
        </w:rPr>
      </w:pPr>
      <w:bookmarkStart w:id="99" w:name="_Toc71811163"/>
      <w:r w:rsidRPr="00446897">
        <w:rPr>
          <w:rFonts w:ascii="Tahoma" w:hAnsi="Tahoma" w:cs="Tahoma"/>
          <w:b/>
          <w:bCs/>
          <w:color w:val="000000"/>
          <w:kern w:val="32"/>
          <w:lang w:val="es-ES_tradnl"/>
        </w:rPr>
        <w:t>MODIFICACIONES AL CONTRATO</w:t>
      </w:r>
      <w:bookmarkEnd w:id="99"/>
    </w:p>
    <w:p w14:paraId="602DA553" w14:textId="77777777" w:rsidR="004A40E0" w:rsidRPr="00446897" w:rsidRDefault="004A40E0" w:rsidP="002C1084">
      <w:pPr>
        <w:numPr>
          <w:ilvl w:val="0"/>
          <w:numId w:val="65"/>
        </w:numPr>
        <w:spacing w:line="260" w:lineRule="atLeast"/>
        <w:ind w:left="284" w:hanging="284"/>
        <w:jc w:val="both"/>
        <w:rPr>
          <w:rFonts w:ascii="Tahoma" w:hAnsi="Tahoma" w:cs="Tahoma"/>
          <w:b/>
          <w:color w:val="000000"/>
        </w:rPr>
      </w:pPr>
      <w:r w:rsidRPr="00446897">
        <w:rPr>
          <w:rFonts w:ascii="Tahoma" w:hAnsi="Tahoma" w:cs="Tahoma"/>
          <w:b/>
          <w:color w:val="000000"/>
        </w:rPr>
        <w:t>ORDEN DE CAMBIO PARA PROYECTOS DE VIVIENDA CUALITATIVA</w:t>
      </w:r>
    </w:p>
    <w:p w14:paraId="522C5777"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14:paraId="0A2442CE"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Las modificaciones aplicaran únicamente al componente de provisión y dotación de materiales. </w:t>
      </w:r>
    </w:p>
    <w:p w14:paraId="2C2392C2"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6BC1DF9C"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El documento denominado Orden de Cambio deberá contener mínimamente, número correlativo, fecha y objeto, debiendo ser elaborado con los sustentos técnicos.</w:t>
      </w:r>
    </w:p>
    <w:p w14:paraId="07AC5A4A"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La “Orden de Cambio para proyectos </w:t>
      </w:r>
      <w:r w:rsidRPr="00446897">
        <w:rPr>
          <w:rFonts w:ascii="Tahoma" w:hAnsi="Tahoma" w:cs="Tahoma"/>
        </w:rPr>
        <w:t>de vivienda cualitativa</w:t>
      </w:r>
      <w:r w:rsidRPr="00446897">
        <w:rPr>
          <w:rFonts w:ascii="Tahoma" w:hAnsi="Tahoma" w:cs="Tahoma"/>
          <w:color w:val="000000"/>
        </w:rPr>
        <w:t>” será aprobada y firmada por el Inspector, Fiscal del Proyecto y la autoridad (o su reemplazante si fuese el caso) que firmó el contrato principal y la Entidad Ejecutora.</w:t>
      </w:r>
    </w:p>
    <w:p w14:paraId="7A106AAC"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La Orden de Cambio no deberá ejecutarse en tanto no sea aprobada por las instancias correspondientes.</w:t>
      </w:r>
    </w:p>
    <w:p w14:paraId="62D9459D" w14:textId="77777777" w:rsidR="004A40E0" w:rsidRPr="00446897" w:rsidRDefault="004A40E0" w:rsidP="004A40E0">
      <w:pPr>
        <w:spacing w:line="260" w:lineRule="atLeast"/>
        <w:jc w:val="both"/>
        <w:rPr>
          <w:rFonts w:ascii="Tahoma" w:hAnsi="Tahoma" w:cs="Tahoma"/>
          <w:lang w:val="es-ES_tradnl"/>
        </w:rPr>
      </w:pPr>
      <w:bookmarkStart w:id="100" w:name="_Hlk179542202"/>
      <w:r w:rsidRPr="00446897">
        <w:rPr>
          <w:rFonts w:ascii="Tahoma" w:hAnsi="Tahoma" w:cs="Tahoma"/>
          <w:lang w:val="es-ES_tradnl"/>
        </w:rPr>
        <w:t>La Orden de Cambio podrá presentarse hasta 10 días calendario antes de la recepción provisional del proyecto.</w:t>
      </w:r>
    </w:p>
    <w:bookmarkEnd w:id="100"/>
    <w:p w14:paraId="44507F10"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446897">
        <w:rPr>
          <w:rFonts w:ascii="Tahoma" w:hAnsi="Tahoma" w:cs="Tahoma"/>
          <w:b/>
          <w:color w:val="000000"/>
        </w:rPr>
        <w:t>seis (6) días calendario</w:t>
      </w:r>
      <w:r w:rsidRPr="00446897">
        <w:rPr>
          <w:rFonts w:ascii="Tahoma" w:hAnsi="Tahoma" w:cs="Tahoma"/>
          <w:color w:val="000000"/>
        </w:rPr>
        <w:t xml:space="preserve"> de </w:t>
      </w:r>
      <w:r w:rsidRPr="00446897">
        <w:rPr>
          <w:rFonts w:ascii="Tahoma" w:hAnsi="Tahoma" w:cs="Tahoma"/>
          <w:b/>
          <w:color w:val="000000"/>
        </w:rPr>
        <w:t>anticipación</w:t>
      </w:r>
      <w:r w:rsidRPr="00446897">
        <w:rPr>
          <w:rFonts w:ascii="Tahoma" w:hAnsi="Tahoma" w:cs="Tahoma"/>
          <w:color w:val="000000"/>
        </w:rPr>
        <w:t xml:space="preserve"> al cumplimiento del plazo de entrega del informe/producto correspondiente, </w:t>
      </w:r>
      <w:bookmarkStart w:id="101" w:name="_Hlk146908522"/>
      <w:r w:rsidRPr="00446897">
        <w:rPr>
          <w:rFonts w:ascii="Tahoma" w:hAnsi="Tahoma" w:cs="Tahoma"/>
          <w:color w:val="000000"/>
          <w:lang w:val="es-ES_tradnl"/>
        </w:rPr>
        <w:t xml:space="preserve">excepto en el penúltimo producto que podrá ser presentado </w:t>
      </w:r>
      <w:r w:rsidRPr="00446897">
        <w:rPr>
          <w:rFonts w:ascii="Tahoma" w:hAnsi="Tahoma" w:cs="Tahoma"/>
          <w:lang w:val="es-ES_tradnl"/>
        </w:rPr>
        <w:t>hasta 10 días calendario antes de la recepción provisional</w:t>
      </w:r>
      <w:bookmarkEnd w:id="101"/>
      <w:r w:rsidRPr="00446897">
        <w:rPr>
          <w:rFonts w:ascii="Tahoma" w:hAnsi="Tahoma" w:cs="Tahoma"/>
          <w:color w:val="000000"/>
        </w:rPr>
        <w:t xml:space="preserve">. El Inspector deberá revisar y aprobar la solicitud en un plazo máximo de </w:t>
      </w:r>
      <w:r w:rsidRPr="00446897">
        <w:rPr>
          <w:rFonts w:ascii="Tahoma" w:hAnsi="Tahoma" w:cs="Tahoma"/>
          <w:b/>
          <w:color w:val="000000"/>
        </w:rPr>
        <w:t xml:space="preserve">cuatro (4) días calendario, </w:t>
      </w:r>
      <w:r w:rsidRPr="00446897">
        <w:rPr>
          <w:rFonts w:ascii="Tahoma" w:hAnsi="Tahoma" w:cs="Tahoma"/>
          <w:color w:val="000000"/>
        </w:rPr>
        <w:t xml:space="preserve">debiendo ser entregado al Fiscal del Proyecto con un plazo máximo de </w:t>
      </w:r>
      <w:r w:rsidRPr="00446897">
        <w:rPr>
          <w:rFonts w:ascii="Tahoma" w:hAnsi="Tahoma" w:cs="Tahoma"/>
          <w:b/>
          <w:color w:val="000000"/>
        </w:rPr>
        <w:t>dos (2) días hábiles</w:t>
      </w:r>
      <w:r w:rsidRPr="00446897">
        <w:rPr>
          <w:rFonts w:ascii="Tahoma" w:hAnsi="Tahoma" w:cs="Tahoma"/>
          <w:color w:val="000000"/>
        </w:rPr>
        <w:t xml:space="preserve"> de </w:t>
      </w:r>
      <w:r w:rsidRPr="00446897">
        <w:rPr>
          <w:rFonts w:ascii="Tahoma" w:hAnsi="Tahoma" w:cs="Tahoma"/>
          <w:b/>
          <w:color w:val="000000"/>
        </w:rPr>
        <w:t>anticipación</w:t>
      </w:r>
      <w:r w:rsidRPr="00446897">
        <w:rPr>
          <w:rFonts w:ascii="Tahoma" w:hAnsi="Tahoma" w:cs="Tahoma"/>
          <w:color w:val="000000"/>
        </w:rPr>
        <w:t xml:space="preserve"> al cumplimiento del plazo de entrega del informe/producto correspondiente.</w:t>
      </w:r>
    </w:p>
    <w:p w14:paraId="5F275949" w14:textId="77777777" w:rsidR="004A40E0" w:rsidRPr="00446897" w:rsidRDefault="004A40E0" w:rsidP="002C1084">
      <w:pPr>
        <w:numPr>
          <w:ilvl w:val="0"/>
          <w:numId w:val="65"/>
        </w:numPr>
        <w:spacing w:line="260" w:lineRule="atLeast"/>
        <w:ind w:left="284" w:hanging="284"/>
        <w:jc w:val="both"/>
        <w:rPr>
          <w:rFonts w:ascii="Tahoma" w:hAnsi="Tahoma" w:cs="Tahoma"/>
          <w:b/>
          <w:color w:val="000000"/>
          <w:lang w:val="es-ES_tradnl"/>
        </w:rPr>
      </w:pPr>
      <w:r w:rsidRPr="00446897">
        <w:rPr>
          <w:rFonts w:ascii="Tahoma" w:hAnsi="Tahoma" w:cs="Tahoma"/>
          <w:b/>
          <w:color w:val="000000"/>
          <w:lang w:val="es-ES_tradnl"/>
        </w:rPr>
        <w:t>CONTRATO MODIFICATORIO</w:t>
      </w:r>
    </w:p>
    <w:p w14:paraId="03992282" w14:textId="77777777" w:rsidR="004A40E0" w:rsidRPr="00446897" w:rsidRDefault="004A40E0" w:rsidP="004A40E0">
      <w:pPr>
        <w:spacing w:line="260" w:lineRule="atLeast"/>
        <w:jc w:val="both"/>
        <w:rPr>
          <w:rFonts w:ascii="Tahoma" w:hAnsi="Tahoma" w:cs="Tahoma"/>
          <w:color w:val="000000"/>
          <w:lang w:val="es-ES_tradnl"/>
        </w:rPr>
      </w:pPr>
      <w:r w:rsidRPr="0044689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4CD98AA" w14:textId="77777777" w:rsidR="004A40E0" w:rsidRPr="00446897" w:rsidRDefault="004A40E0" w:rsidP="004A40E0">
      <w:pPr>
        <w:spacing w:line="260" w:lineRule="atLeast"/>
        <w:jc w:val="both"/>
        <w:rPr>
          <w:rFonts w:ascii="Tahoma" w:hAnsi="Tahoma" w:cs="Tahoma"/>
          <w:color w:val="000000"/>
          <w:lang w:val="es-ES_tradnl"/>
        </w:rPr>
      </w:pPr>
      <w:r w:rsidRPr="00446897">
        <w:rPr>
          <w:rFonts w:ascii="Tahoma" w:hAnsi="Tahoma" w:cs="Tahoma"/>
          <w:color w:val="000000"/>
          <w:lang w:val="es-ES_tradnl"/>
        </w:rPr>
        <w:t>El Contrato Modificatorio será suscrito por la MAE o por la autoridad delegada que suscribió el contrato principal y la Entidad Ejecutora.</w:t>
      </w:r>
    </w:p>
    <w:p w14:paraId="7E667783" w14:textId="77777777" w:rsidR="004A40E0" w:rsidRPr="00446897" w:rsidRDefault="004A40E0" w:rsidP="004A40E0">
      <w:pPr>
        <w:spacing w:line="260" w:lineRule="atLeast"/>
        <w:jc w:val="both"/>
        <w:rPr>
          <w:rFonts w:ascii="Tahoma" w:hAnsi="Tahoma" w:cs="Tahoma"/>
          <w:color w:val="000000"/>
          <w:lang w:val="es-ES_tradnl"/>
        </w:rPr>
      </w:pPr>
      <w:bookmarkStart w:id="102" w:name="_Hlk144979257"/>
      <w:r w:rsidRPr="00446897">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C03E0EA"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El contrato modificatorio podrá presentarse hasta 10 días calendario antes de la recepción provisional del proyecto.</w:t>
      </w:r>
    </w:p>
    <w:bookmarkEnd w:id="102"/>
    <w:p w14:paraId="7BD84274" w14:textId="77777777" w:rsidR="004A40E0" w:rsidRPr="00446897" w:rsidRDefault="004A40E0" w:rsidP="004A40E0">
      <w:pPr>
        <w:spacing w:line="260" w:lineRule="atLeast"/>
        <w:jc w:val="both"/>
        <w:rPr>
          <w:rFonts w:ascii="Tahoma" w:hAnsi="Tahoma" w:cs="Tahoma"/>
          <w:color w:val="000000"/>
          <w:lang w:val="es-ES_tradnl"/>
        </w:rPr>
      </w:pPr>
      <w:r w:rsidRPr="0044689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27A46FD" w14:textId="77777777" w:rsidR="004A40E0" w:rsidRPr="00446897" w:rsidRDefault="004A40E0" w:rsidP="004A40E0">
      <w:pPr>
        <w:spacing w:line="260" w:lineRule="atLeast"/>
        <w:jc w:val="both"/>
        <w:rPr>
          <w:rFonts w:ascii="Tahoma" w:hAnsi="Tahoma" w:cs="Tahoma"/>
          <w:color w:val="0000FF"/>
          <w:lang w:val="es-ES_tradnl"/>
        </w:rPr>
      </w:pPr>
    </w:p>
    <w:p w14:paraId="180232A7" w14:textId="77777777" w:rsidR="004A40E0" w:rsidRPr="00446897" w:rsidRDefault="004A40E0" w:rsidP="002C1084">
      <w:pPr>
        <w:numPr>
          <w:ilvl w:val="0"/>
          <w:numId w:val="57"/>
        </w:numPr>
        <w:spacing w:line="260" w:lineRule="atLeast"/>
        <w:ind w:left="0"/>
        <w:jc w:val="both"/>
        <w:rPr>
          <w:rFonts w:ascii="Tahoma" w:hAnsi="Tahoma" w:cs="Tahoma"/>
          <w:b/>
          <w:color w:val="000000"/>
          <w:lang w:val="es-ES_tradnl"/>
        </w:rPr>
      </w:pPr>
      <w:r w:rsidRPr="00446897">
        <w:rPr>
          <w:rFonts w:ascii="Tahoma" w:hAnsi="Tahoma" w:cs="Tahoma"/>
          <w:b/>
          <w:color w:val="000000"/>
          <w:lang w:val="es-ES_tradnl"/>
        </w:rPr>
        <w:t xml:space="preserve">CAUSAS DE FUERZA MAYOR Y/O CASO FORTUITO. </w:t>
      </w:r>
    </w:p>
    <w:p w14:paraId="275DE2DF"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Con el fin de exceptuar a la </w:t>
      </w:r>
      <w:r w:rsidRPr="00446897">
        <w:rPr>
          <w:rFonts w:ascii="Tahoma" w:hAnsi="Tahoma" w:cs="Tahoma"/>
          <w:b/>
          <w:bCs/>
          <w:color w:val="000000"/>
        </w:rPr>
        <w:t xml:space="preserve">ENTIDAD EJECUTORA </w:t>
      </w:r>
      <w:r w:rsidRPr="00446897">
        <w:rPr>
          <w:rFonts w:ascii="Tahoma" w:hAnsi="Tahoma" w:cs="Tahoma"/>
          <w:color w:val="000000"/>
        </w:rPr>
        <w:t xml:space="preserve">de determinadas responsabilidades por mora o incumplimiento del presente contrato, la </w:t>
      </w:r>
      <w:r w:rsidRPr="00446897">
        <w:rPr>
          <w:rFonts w:ascii="Tahoma" w:hAnsi="Tahoma" w:cs="Tahoma"/>
          <w:b/>
          <w:bCs/>
          <w:color w:val="000000"/>
        </w:rPr>
        <w:t xml:space="preserve">INSPECTORÍA </w:t>
      </w:r>
      <w:r w:rsidRPr="00446897">
        <w:rPr>
          <w:rFonts w:ascii="Tahoma" w:hAnsi="Tahoma" w:cs="Tahoma"/>
          <w:color w:val="000000"/>
        </w:rPr>
        <w:t xml:space="preserve">tendrá la facultad de calificar las causas de fuerza mayor, caso fortuito u otras casusas debidamente justificadas, que pudieran tener </w:t>
      </w:r>
      <w:bookmarkStart w:id="103" w:name="_Hlk144979275"/>
      <w:r w:rsidRPr="00446897">
        <w:rPr>
          <w:rFonts w:ascii="Tahoma" w:hAnsi="Tahoma" w:cs="Tahoma"/>
          <w:color w:val="000000"/>
        </w:rPr>
        <w:t xml:space="preserve">directa </w:t>
      </w:r>
      <w:bookmarkEnd w:id="103"/>
      <w:r w:rsidRPr="00446897">
        <w:rPr>
          <w:rFonts w:ascii="Tahoma" w:hAnsi="Tahoma" w:cs="Tahoma"/>
          <w:color w:val="000000"/>
        </w:rPr>
        <w:t xml:space="preserve">consecuencia sobre el cumplimiento del presente Contrato. </w:t>
      </w:r>
    </w:p>
    <w:p w14:paraId="57D55350"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2DE9F6C9"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Para que cualquiera de estos hechos puedan constituirse en justificación de impedimento o demora en el cumplimiento de la </w:t>
      </w:r>
      <w:r w:rsidRPr="00446897">
        <w:rPr>
          <w:rFonts w:ascii="Tahoma" w:hAnsi="Tahoma" w:cs="Tahoma"/>
          <w:b/>
          <w:bCs/>
          <w:color w:val="000000"/>
        </w:rPr>
        <w:t xml:space="preserve">CONSULTORÍA </w:t>
      </w:r>
      <w:r w:rsidRPr="00446897">
        <w:rPr>
          <w:rFonts w:ascii="Tahoma" w:hAnsi="Tahoma" w:cs="Tahoma"/>
          <w:color w:val="000000"/>
        </w:rPr>
        <w:t xml:space="preserve">o del Cronograma de Plazos, </w:t>
      </w:r>
      <w:r w:rsidRPr="00446897">
        <w:rPr>
          <w:rFonts w:ascii="Tahoma" w:hAnsi="Tahoma" w:cs="Tahoma"/>
          <w:color w:val="000000"/>
          <w:lang w:val="es-ES_tradnl"/>
        </w:rPr>
        <w:t>dando lugar a retrasos en el avance del proyecto,</w:t>
      </w:r>
      <w:r w:rsidRPr="00446897">
        <w:rPr>
          <w:rFonts w:ascii="Tahoma" w:hAnsi="Tahoma" w:cs="Tahoma"/>
          <w:color w:val="000000"/>
        </w:rPr>
        <w:t xml:space="preserve"> de manera obligatoria y justificada l</w:t>
      </w:r>
      <w:r w:rsidRPr="0044689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03AD44E1"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La Entidad Ejecutora, con la aceptación del impedimento emitida por el Inspector o por aceptación tácita, podrá solicitar a la </w:t>
      </w:r>
      <w:r w:rsidRPr="00446897">
        <w:rPr>
          <w:rFonts w:ascii="Tahoma" w:hAnsi="Tahoma" w:cs="Tahoma"/>
          <w:b/>
          <w:bCs/>
          <w:color w:val="000000"/>
        </w:rPr>
        <w:t>AEVIVIENDA</w:t>
      </w:r>
      <w:r w:rsidRPr="0044689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93826A2" w14:textId="77777777" w:rsidR="004A40E0" w:rsidRPr="00446897" w:rsidRDefault="004A40E0" w:rsidP="004A40E0">
      <w:pPr>
        <w:spacing w:line="260" w:lineRule="atLeast"/>
        <w:jc w:val="both"/>
        <w:rPr>
          <w:rFonts w:ascii="Tahoma" w:hAnsi="Tahoma" w:cs="Tahoma"/>
          <w:color w:val="000000"/>
        </w:rPr>
      </w:pPr>
      <w:r w:rsidRPr="00446897">
        <w:rPr>
          <w:rFonts w:ascii="Tahoma" w:hAnsi="Tahoma" w:cs="Tahoma"/>
          <w:color w:val="000000"/>
        </w:rPr>
        <w:t xml:space="preserve">La solicitud del </w:t>
      </w:r>
      <w:r w:rsidRPr="00446897">
        <w:rPr>
          <w:rFonts w:ascii="Tahoma" w:hAnsi="Tahoma" w:cs="Tahoma"/>
          <w:b/>
          <w:bCs/>
          <w:color w:val="000000"/>
        </w:rPr>
        <w:t>CONSULTOR</w:t>
      </w:r>
      <w:r w:rsidRPr="00446897">
        <w:rPr>
          <w:rFonts w:ascii="Tahoma" w:hAnsi="Tahoma" w:cs="Tahoma"/>
          <w:color w:val="000000"/>
        </w:rPr>
        <w:t>, para la calificación de los hechos de impedimento, como causas de fuerza mayor, caso fortuito u otras causas debidamente justificadas no serán consideradas como reclamos.</w:t>
      </w:r>
    </w:p>
    <w:p w14:paraId="6A2EE5D9" w14:textId="77777777" w:rsidR="004A40E0" w:rsidRPr="00446897" w:rsidRDefault="004A40E0" w:rsidP="004A40E0">
      <w:pPr>
        <w:spacing w:line="260" w:lineRule="atLeast"/>
        <w:jc w:val="both"/>
        <w:rPr>
          <w:rFonts w:ascii="Tahoma" w:hAnsi="Tahoma" w:cs="Tahoma"/>
          <w:iCs/>
        </w:rPr>
      </w:pPr>
      <w:r w:rsidRPr="0044689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446897">
        <w:rPr>
          <w:rFonts w:ascii="Tahoma" w:hAnsi="Tahoma" w:cs="Tahoma"/>
          <w:iCs/>
        </w:rPr>
        <w:t>en el caso de saturación del terreno post lluvias con la emisión del informe técnico de la institución correspondiente u otro documento técnico certificado.</w:t>
      </w:r>
    </w:p>
    <w:p w14:paraId="24349D3C" w14:textId="77777777" w:rsidR="004A40E0" w:rsidRPr="00446897" w:rsidRDefault="004A40E0" w:rsidP="004A40E0">
      <w:pPr>
        <w:spacing w:line="260" w:lineRule="atLeast"/>
        <w:jc w:val="both"/>
        <w:rPr>
          <w:rFonts w:ascii="Tahoma" w:hAnsi="Tahoma" w:cs="Tahoma"/>
          <w:color w:val="000000"/>
          <w:lang w:val="es-ES_tradnl"/>
        </w:rPr>
      </w:pPr>
      <w:r w:rsidRPr="0044689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180D3C0"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04" w:name="_Toc71811164"/>
      <w:r w:rsidRPr="00446897">
        <w:rPr>
          <w:rFonts w:ascii="Tahoma" w:hAnsi="Tahoma" w:cs="Tahoma"/>
          <w:b/>
          <w:bCs/>
          <w:color w:val="000000"/>
          <w:kern w:val="32"/>
          <w:lang w:val="es-ES_tradnl"/>
        </w:rPr>
        <w:t>INFORMES / PRODUCTOS ESPERADOS:</w:t>
      </w:r>
      <w:bookmarkEnd w:id="104"/>
    </w:p>
    <w:p w14:paraId="16483522" w14:textId="77777777" w:rsidR="004A40E0" w:rsidRPr="00446897" w:rsidRDefault="004A40E0" w:rsidP="004A40E0">
      <w:pPr>
        <w:spacing w:line="260" w:lineRule="atLeast"/>
        <w:jc w:val="both"/>
        <w:rPr>
          <w:rFonts w:ascii="Tahoma" w:hAnsi="Tahoma" w:cs="Tahoma"/>
        </w:rPr>
      </w:pPr>
      <w:r w:rsidRPr="0044689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A40E0" w:rsidRPr="00446897" w14:paraId="7EBC954D" w14:textId="77777777" w:rsidTr="00080972">
        <w:trPr>
          <w:trHeight w:val="362"/>
          <w:jc w:val="center"/>
        </w:trPr>
        <w:tc>
          <w:tcPr>
            <w:tcW w:w="459" w:type="pct"/>
            <w:shd w:val="clear" w:color="auto" w:fill="D9E2F3" w:themeFill="accent5" w:themeFillTint="33"/>
            <w:vAlign w:val="center"/>
            <w:hideMark/>
          </w:tcPr>
          <w:p w14:paraId="6B2B1EA8" w14:textId="77777777" w:rsidR="004A40E0" w:rsidRPr="00446897" w:rsidRDefault="004A40E0" w:rsidP="00080972">
            <w:pPr>
              <w:spacing w:line="300" w:lineRule="auto"/>
              <w:jc w:val="center"/>
              <w:rPr>
                <w:rFonts w:ascii="Tahoma" w:hAnsi="Tahoma" w:cs="Tahoma"/>
                <w:b/>
                <w:bCs/>
              </w:rPr>
            </w:pPr>
            <w:r w:rsidRPr="00446897">
              <w:rPr>
                <w:rFonts w:ascii="Tahoma" w:hAnsi="Tahoma" w:cs="Tahoma"/>
                <w:b/>
                <w:bCs/>
              </w:rPr>
              <w:t>Nº</w:t>
            </w:r>
          </w:p>
        </w:tc>
        <w:tc>
          <w:tcPr>
            <w:tcW w:w="4541" w:type="pct"/>
            <w:shd w:val="clear" w:color="auto" w:fill="D9E2F3" w:themeFill="accent5" w:themeFillTint="33"/>
            <w:vAlign w:val="center"/>
            <w:hideMark/>
          </w:tcPr>
          <w:p w14:paraId="704413E8" w14:textId="77777777" w:rsidR="004A40E0" w:rsidRPr="00446897" w:rsidRDefault="004A40E0" w:rsidP="00080972">
            <w:pPr>
              <w:spacing w:line="300" w:lineRule="auto"/>
              <w:jc w:val="center"/>
              <w:rPr>
                <w:rFonts w:ascii="Tahoma" w:hAnsi="Tahoma" w:cs="Tahoma"/>
                <w:b/>
                <w:bCs/>
              </w:rPr>
            </w:pPr>
            <w:r w:rsidRPr="00446897">
              <w:rPr>
                <w:rFonts w:ascii="Tahoma" w:hAnsi="Tahoma" w:cs="Tahoma"/>
                <w:b/>
                <w:bCs/>
              </w:rPr>
              <w:t>INFORMES/ PRODUCTOS</w:t>
            </w:r>
          </w:p>
        </w:tc>
      </w:tr>
      <w:tr w:rsidR="004A40E0" w:rsidRPr="00446897" w14:paraId="7B1602C3" w14:textId="77777777" w:rsidTr="00080972">
        <w:trPr>
          <w:trHeight w:val="216"/>
          <w:jc w:val="center"/>
        </w:trPr>
        <w:tc>
          <w:tcPr>
            <w:tcW w:w="459" w:type="pct"/>
            <w:shd w:val="clear" w:color="auto" w:fill="auto"/>
            <w:noWrap/>
            <w:vAlign w:val="center"/>
          </w:tcPr>
          <w:p w14:paraId="23B8AC13" w14:textId="77777777" w:rsidR="004A40E0" w:rsidRPr="00446897" w:rsidRDefault="004A40E0" w:rsidP="00080972">
            <w:pPr>
              <w:spacing w:line="300" w:lineRule="auto"/>
              <w:jc w:val="both"/>
              <w:rPr>
                <w:rFonts w:ascii="Tahoma" w:hAnsi="Tahoma" w:cs="Tahoma"/>
              </w:rPr>
            </w:pPr>
            <w:r w:rsidRPr="00446897">
              <w:rPr>
                <w:rFonts w:ascii="Tahoma" w:hAnsi="Tahoma" w:cs="Tahoma"/>
              </w:rPr>
              <w:t>1</w:t>
            </w:r>
          </w:p>
        </w:tc>
        <w:tc>
          <w:tcPr>
            <w:tcW w:w="4541" w:type="pct"/>
            <w:shd w:val="clear" w:color="auto" w:fill="auto"/>
            <w:noWrap/>
            <w:vAlign w:val="center"/>
          </w:tcPr>
          <w:p w14:paraId="7EAE2D8A" w14:textId="77777777" w:rsidR="004A40E0" w:rsidRPr="00446897" w:rsidRDefault="004A40E0" w:rsidP="00080972">
            <w:pPr>
              <w:spacing w:line="300" w:lineRule="auto"/>
              <w:jc w:val="both"/>
              <w:rPr>
                <w:rFonts w:ascii="Tahoma" w:hAnsi="Tahoma" w:cs="Tahoma"/>
              </w:rPr>
            </w:pPr>
            <w:r w:rsidRPr="00446897">
              <w:rPr>
                <w:rFonts w:ascii="Tahoma" w:hAnsi="Tahoma" w:cs="Tahoma"/>
                <w:b/>
              </w:rPr>
              <w:t xml:space="preserve">Producto 1 - </w:t>
            </w:r>
            <w:r w:rsidRPr="00446897">
              <w:rPr>
                <w:rFonts w:ascii="Tahoma" w:hAnsi="Tahoma" w:cs="Tahoma"/>
              </w:rPr>
              <w:t>Informe inicial</w:t>
            </w:r>
          </w:p>
        </w:tc>
      </w:tr>
      <w:tr w:rsidR="004A40E0" w:rsidRPr="00446897" w14:paraId="1A992791" w14:textId="77777777" w:rsidTr="00080972">
        <w:trPr>
          <w:trHeight w:val="216"/>
          <w:jc w:val="center"/>
        </w:trPr>
        <w:tc>
          <w:tcPr>
            <w:tcW w:w="459" w:type="pct"/>
            <w:shd w:val="clear" w:color="auto" w:fill="auto"/>
            <w:noWrap/>
            <w:vAlign w:val="center"/>
          </w:tcPr>
          <w:p w14:paraId="1674E7F5" w14:textId="77777777" w:rsidR="004A40E0" w:rsidRPr="00446897" w:rsidRDefault="004A40E0" w:rsidP="00080972">
            <w:pPr>
              <w:spacing w:line="300" w:lineRule="auto"/>
              <w:jc w:val="both"/>
              <w:rPr>
                <w:rFonts w:ascii="Tahoma" w:hAnsi="Tahoma" w:cs="Tahoma"/>
              </w:rPr>
            </w:pPr>
            <w:r w:rsidRPr="00446897">
              <w:rPr>
                <w:rFonts w:ascii="Tahoma" w:hAnsi="Tahoma" w:cs="Tahoma"/>
              </w:rPr>
              <w:t>2</w:t>
            </w:r>
          </w:p>
        </w:tc>
        <w:tc>
          <w:tcPr>
            <w:tcW w:w="4541" w:type="pct"/>
            <w:shd w:val="clear" w:color="auto" w:fill="auto"/>
            <w:noWrap/>
            <w:vAlign w:val="center"/>
          </w:tcPr>
          <w:p w14:paraId="1DF351E3" w14:textId="77777777" w:rsidR="004A40E0" w:rsidRPr="00446897" w:rsidRDefault="004A40E0" w:rsidP="00080972">
            <w:pPr>
              <w:spacing w:line="300" w:lineRule="auto"/>
              <w:jc w:val="both"/>
              <w:rPr>
                <w:rFonts w:ascii="Tahoma" w:hAnsi="Tahoma" w:cs="Tahoma"/>
              </w:rPr>
            </w:pPr>
            <w:r w:rsidRPr="00446897">
              <w:rPr>
                <w:rFonts w:ascii="Tahoma" w:hAnsi="Tahoma" w:cs="Tahoma"/>
                <w:b/>
              </w:rPr>
              <w:t>Producto 2</w:t>
            </w:r>
            <w:r w:rsidRPr="00446897">
              <w:rPr>
                <w:rFonts w:ascii="Tahoma" w:hAnsi="Tahoma" w:cs="Tahoma"/>
              </w:rPr>
              <w:t xml:space="preserve"> - </w:t>
            </w:r>
            <w:r w:rsidRPr="00446897">
              <w:rPr>
                <w:rFonts w:ascii="Tahoma" w:hAnsi="Tahoma" w:cs="Tahoma"/>
                <w:lang w:val="es-ES_tradnl"/>
              </w:rPr>
              <w:t>Informe de avance al 50% de ejecución física</w:t>
            </w:r>
          </w:p>
        </w:tc>
      </w:tr>
      <w:tr w:rsidR="004A40E0" w:rsidRPr="00446897" w14:paraId="32193368" w14:textId="77777777" w:rsidTr="00080972">
        <w:trPr>
          <w:trHeight w:val="216"/>
          <w:jc w:val="center"/>
        </w:trPr>
        <w:tc>
          <w:tcPr>
            <w:tcW w:w="459" w:type="pct"/>
            <w:shd w:val="clear" w:color="auto" w:fill="auto"/>
            <w:noWrap/>
            <w:vAlign w:val="center"/>
          </w:tcPr>
          <w:p w14:paraId="008F9EB3" w14:textId="77777777" w:rsidR="004A40E0" w:rsidRPr="00446897" w:rsidRDefault="004A40E0" w:rsidP="00080972">
            <w:pPr>
              <w:spacing w:line="300" w:lineRule="auto"/>
              <w:jc w:val="both"/>
              <w:rPr>
                <w:rFonts w:ascii="Tahoma" w:hAnsi="Tahoma" w:cs="Tahoma"/>
              </w:rPr>
            </w:pPr>
            <w:r w:rsidRPr="00446897">
              <w:rPr>
                <w:rFonts w:ascii="Tahoma" w:hAnsi="Tahoma" w:cs="Tahoma"/>
              </w:rPr>
              <w:t>3</w:t>
            </w:r>
          </w:p>
        </w:tc>
        <w:tc>
          <w:tcPr>
            <w:tcW w:w="4541" w:type="pct"/>
            <w:shd w:val="clear" w:color="auto" w:fill="auto"/>
            <w:noWrap/>
            <w:vAlign w:val="center"/>
          </w:tcPr>
          <w:p w14:paraId="20C7F546" w14:textId="77777777" w:rsidR="004A40E0" w:rsidRPr="00446897" w:rsidRDefault="004A40E0" w:rsidP="00080972">
            <w:pPr>
              <w:spacing w:line="300" w:lineRule="auto"/>
              <w:jc w:val="both"/>
              <w:rPr>
                <w:rFonts w:ascii="Tahoma" w:hAnsi="Tahoma" w:cs="Tahoma"/>
              </w:rPr>
            </w:pPr>
            <w:r w:rsidRPr="00446897">
              <w:rPr>
                <w:rFonts w:ascii="Tahoma" w:hAnsi="Tahoma" w:cs="Tahoma"/>
                <w:b/>
              </w:rPr>
              <w:t>Producto 3</w:t>
            </w:r>
            <w:r w:rsidRPr="00446897">
              <w:rPr>
                <w:rFonts w:ascii="Tahoma" w:hAnsi="Tahoma" w:cs="Tahoma"/>
              </w:rPr>
              <w:t xml:space="preserve"> - </w:t>
            </w:r>
            <w:r w:rsidRPr="00446897">
              <w:rPr>
                <w:rFonts w:ascii="Tahoma" w:hAnsi="Tahoma" w:cs="Tahoma"/>
                <w:bCs/>
                <w:lang w:val="es-ES_tradnl"/>
              </w:rPr>
              <w:t>Informe de avance al 100% de ejecución física</w:t>
            </w:r>
          </w:p>
        </w:tc>
      </w:tr>
      <w:tr w:rsidR="004A40E0" w:rsidRPr="00446897" w14:paraId="630F3767" w14:textId="77777777" w:rsidTr="00080972">
        <w:trPr>
          <w:trHeight w:val="216"/>
          <w:jc w:val="center"/>
        </w:trPr>
        <w:tc>
          <w:tcPr>
            <w:tcW w:w="459" w:type="pct"/>
            <w:shd w:val="clear" w:color="auto" w:fill="auto"/>
            <w:noWrap/>
            <w:vAlign w:val="center"/>
          </w:tcPr>
          <w:p w14:paraId="0BD5EBDF" w14:textId="77777777" w:rsidR="004A40E0" w:rsidRPr="00446897" w:rsidRDefault="004A40E0" w:rsidP="00080972">
            <w:pPr>
              <w:spacing w:line="300" w:lineRule="auto"/>
              <w:jc w:val="both"/>
              <w:rPr>
                <w:rFonts w:ascii="Tahoma" w:hAnsi="Tahoma" w:cs="Tahoma"/>
              </w:rPr>
            </w:pPr>
            <w:r w:rsidRPr="00446897">
              <w:rPr>
                <w:rFonts w:ascii="Tahoma" w:hAnsi="Tahoma" w:cs="Tahoma"/>
              </w:rPr>
              <w:t>4</w:t>
            </w:r>
          </w:p>
        </w:tc>
        <w:tc>
          <w:tcPr>
            <w:tcW w:w="4541" w:type="pct"/>
            <w:shd w:val="clear" w:color="auto" w:fill="auto"/>
            <w:noWrap/>
            <w:vAlign w:val="center"/>
          </w:tcPr>
          <w:p w14:paraId="28C685FE" w14:textId="77777777" w:rsidR="004A40E0" w:rsidRPr="00446897" w:rsidRDefault="004A40E0" w:rsidP="00080972">
            <w:pPr>
              <w:spacing w:line="300" w:lineRule="auto"/>
              <w:jc w:val="both"/>
              <w:rPr>
                <w:rFonts w:ascii="Tahoma" w:hAnsi="Tahoma" w:cs="Tahoma"/>
              </w:rPr>
            </w:pPr>
            <w:r w:rsidRPr="00446897">
              <w:rPr>
                <w:rFonts w:ascii="Tahoma" w:hAnsi="Tahoma" w:cs="Tahoma"/>
                <w:b/>
              </w:rPr>
              <w:t>Producto 4</w:t>
            </w:r>
            <w:r w:rsidRPr="00446897">
              <w:rPr>
                <w:rFonts w:ascii="Tahoma" w:hAnsi="Tahoma" w:cs="Tahoma"/>
              </w:rPr>
              <w:t xml:space="preserve"> - </w:t>
            </w:r>
            <w:r w:rsidRPr="00446897">
              <w:rPr>
                <w:rFonts w:ascii="Tahoma" w:hAnsi="Tahoma" w:cs="Tahoma"/>
                <w:bCs/>
                <w:lang w:val="es-ES_tradnl"/>
              </w:rPr>
              <w:t xml:space="preserve">Informe de producto final </w:t>
            </w:r>
          </w:p>
        </w:tc>
      </w:tr>
    </w:tbl>
    <w:p w14:paraId="59CD4F9B" w14:textId="77777777" w:rsidR="004A40E0" w:rsidRPr="00446897" w:rsidRDefault="004A40E0" w:rsidP="004A40E0">
      <w:pPr>
        <w:spacing w:line="260" w:lineRule="atLeast"/>
        <w:jc w:val="both"/>
        <w:rPr>
          <w:rFonts w:ascii="Tahoma" w:hAnsi="Tahoma" w:cs="Tahoma"/>
        </w:rPr>
      </w:pPr>
    </w:p>
    <w:p w14:paraId="3473E618" w14:textId="77777777" w:rsidR="004A40E0" w:rsidRPr="00446897" w:rsidRDefault="004A40E0" w:rsidP="004A40E0">
      <w:pPr>
        <w:spacing w:line="260" w:lineRule="atLeast"/>
        <w:jc w:val="both"/>
        <w:rPr>
          <w:rFonts w:ascii="Tahoma" w:hAnsi="Tahoma" w:cs="Tahoma"/>
        </w:rPr>
      </w:pPr>
      <w:r w:rsidRPr="00446897">
        <w:rPr>
          <w:rFonts w:ascii="Tahoma" w:hAnsi="Tahoma" w:cs="Tahoma"/>
        </w:rPr>
        <w:t xml:space="preserve">Cada informe/producto deberá ser </w:t>
      </w:r>
      <w:r w:rsidRPr="00446897">
        <w:rPr>
          <w:rFonts w:ascii="Tahoma" w:hAnsi="Tahoma" w:cs="Tahoma"/>
          <w:lang w:val="es-ES_tradnl"/>
        </w:rPr>
        <w:t xml:space="preserve">presentado en </w:t>
      </w:r>
      <w:r w:rsidRPr="00446897">
        <w:rPr>
          <w:rFonts w:ascii="Tahoma" w:hAnsi="Tahoma" w:cs="Tahoma"/>
          <w:u w:val="single"/>
          <w:lang w:val="es-ES_tradnl"/>
        </w:rPr>
        <w:t>2 ejemplares (1 original y 1 copia),</w:t>
      </w:r>
      <w:r w:rsidRPr="00446897">
        <w:rPr>
          <w:rFonts w:ascii="Tahoma" w:hAnsi="Tahoma" w:cs="Tahoma"/>
          <w:lang w:val="es-ES_tradnl"/>
        </w:rPr>
        <w:t xml:space="preserve"> en versión impresa y digital (editable) </w:t>
      </w:r>
      <w:r w:rsidRPr="00446897">
        <w:rPr>
          <w:rFonts w:ascii="Tahoma" w:hAnsi="Tahoma" w:cs="Tahoma"/>
        </w:rPr>
        <w:t>al Inspector (la copia es para el Inspector) del proyecto, quien deberá proceder de la siguiente manera según corresponda:</w:t>
      </w:r>
    </w:p>
    <w:p w14:paraId="5D4EF910"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 xml:space="preserve">Aprobar el producto: en un plazo máximo de </w:t>
      </w:r>
      <w:r w:rsidRPr="00446897">
        <w:rPr>
          <w:rFonts w:ascii="Tahoma" w:hAnsi="Tahoma" w:cs="Tahoma"/>
          <w:b/>
        </w:rPr>
        <w:t>cinco (5) días calendario</w:t>
      </w:r>
      <w:r w:rsidRPr="0044689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9B5CC8E"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 xml:space="preserve">Devolver con observaciones el producto: en el plazo máximo de </w:t>
      </w:r>
      <w:r w:rsidRPr="00446897">
        <w:rPr>
          <w:rFonts w:ascii="Tahoma" w:hAnsi="Tahoma" w:cs="Tahoma"/>
          <w:b/>
        </w:rPr>
        <w:t xml:space="preserve">cinco (5) días calendario </w:t>
      </w:r>
      <w:r w:rsidRPr="00446897">
        <w:rPr>
          <w:rFonts w:ascii="Tahoma" w:hAnsi="Tahoma" w:cs="Tahoma"/>
        </w:rPr>
        <w:t>y en caso de existir observaciones que pueden ser subsanadas, se aceptará la presentación del producto correspondiente y la Entidad Ejecutora deberá subsanar los mismos en un plazo no mayor</w:t>
      </w:r>
      <w:r w:rsidRPr="00446897">
        <w:rPr>
          <w:rFonts w:ascii="Tahoma" w:hAnsi="Tahoma" w:cs="Tahoma"/>
          <w:b/>
        </w:rPr>
        <w:t xml:space="preserve"> tres (3) días calendario</w:t>
      </w:r>
      <w:r w:rsidRPr="00446897">
        <w:rPr>
          <w:rFonts w:ascii="Tahoma" w:hAnsi="Tahoma" w:cs="Tahoma"/>
        </w:rPr>
        <w:t xml:space="preserve">; recibido el producto por el Inspector por segunda vez, este deberá aprobar el mismo en un plazo máximo de </w:t>
      </w:r>
      <w:r w:rsidRPr="00446897">
        <w:rPr>
          <w:rFonts w:ascii="Tahoma" w:hAnsi="Tahoma" w:cs="Tahoma"/>
          <w:b/>
        </w:rPr>
        <w:t>dos (2) días calendario</w:t>
      </w:r>
      <w:r w:rsidRPr="00446897">
        <w:rPr>
          <w:rFonts w:ascii="Tahoma" w:hAnsi="Tahoma" w:cs="Tahoma"/>
        </w:rPr>
        <w:t xml:space="preserve"> y deberá ser remitido al Fiscal del Proyecto. En caso de continuar las observaciones deberá ser sujeto a multas. </w:t>
      </w:r>
    </w:p>
    <w:p w14:paraId="0E753317"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 xml:space="preserve">Rechazar la presentación del producto: En el plazo máximo de </w:t>
      </w:r>
      <w:r w:rsidRPr="00446897">
        <w:rPr>
          <w:rFonts w:ascii="Tahoma" w:hAnsi="Tahoma" w:cs="Tahoma"/>
          <w:b/>
        </w:rPr>
        <w:t>dos (2) días calendario</w:t>
      </w:r>
      <w:r w:rsidRPr="00446897">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4135A21E" w14:textId="77777777" w:rsidR="004A40E0" w:rsidRPr="00446897" w:rsidRDefault="004A40E0" w:rsidP="004A40E0">
      <w:pPr>
        <w:spacing w:line="260" w:lineRule="atLeast"/>
        <w:jc w:val="both"/>
        <w:rPr>
          <w:rFonts w:ascii="Tahoma" w:hAnsi="Tahoma" w:cs="Tahoma"/>
        </w:rPr>
      </w:pPr>
      <w:r w:rsidRPr="00446897">
        <w:rPr>
          <w:rFonts w:ascii="Tahoma" w:hAnsi="Tahoma" w:cs="Tahoma"/>
        </w:rPr>
        <w:t>Aprobado el Producto por parte del Inspector, el mismo deberá remitirse a la AEVIVIENDA para que el Fiscal del Proyecto emita su conformidad; quien podrá proceder de la siguiente manera:</w:t>
      </w:r>
    </w:p>
    <w:p w14:paraId="41992B8B"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 xml:space="preserve">El Fiscal del Proyecto tendrá hasta </w:t>
      </w:r>
      <w:r w:rsidRPr="00446897">
        <w:rPr>
          <w:rFonts w:ascii="Tahoma" w:hAnsi="Tahoma" w:cs="Tahoma"/>
          <w:b/>
        </w:rPr>
        <w:t>cinco (5) días hábiles</w:t>
      </w:r>
      <w:r w:rsidRPr="0044689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C285AC0"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 xml:space="preserve">El Fiscal del Proyecto podrá hacer observaciones al producto presentado dentro de los </w:t>
      </w:r>
      <w:r w:rsidRPr="00446897">
        <w:rPr>
          <w:rFonts w:ascii="Tahoma" w:hAnsi="Tahoma" w:cs="Tahoma"/>
          <w:b/>
        </w:rPr>
        <w:t>cinco (5) días hábiles</w:t>
      </w:r>
      <w:r w:rsidRPr="00446897">
        <w:rPr>
          <w:rFonts w:ascii="Tahoma" w:hAnsi="Tahoma" w:cs="Tahoma"/>
        </w:rPr>
        <w:t xml:space="preserve"> y devolver al Inspector para su corrección. La Entidad Ejecutora tiene </w:t>
      </w:r>
      <w:r w:rsidRPr="00446897">
        <w:rPr>
          <w:rFonts w:ascii="Tahoma" w:hAnsi="Tahoma" w:cs="Tahoma"/>
          <w:b/>
        </w:rPr>
        <w:t>tres (3) días calendario</w:t>
      </w:r>
      <w:r w:rsidRPr="00446897">
        <w:rPr>
          <w:rFonts w:ascii="Tahoma" w:hAnsi="Tahoma" w:cs="Tahoma"/>
        </w:rPr>
        <w:t xml:space="preserve"> para sus correcciones y la </w:t>
      </w:r>
      <w:r w:rsidRPr="00446897">
        <w:rPr>
          <w:rFonts w:ascii="Tahoma" w:hAnsi="Tahoma" w:cs="Tahoma"/>
          <w:b/>
        </w:rPr>
        <w:t xml:space="preserve">Inspectoría dos (2) días calendario </w:t>
      </w:r>
      <w:r w:rsidRPr="00446897">
        <w:rPr>
          <w:rFonts w:ascii="Tahoma" w:hAnsi="Tahoma" w:cs="Tahoma"/>
        </w:rPr>
        <w:t xml:space="preserve">para su reingreso a la AEVIVIENDA. </w:t>
      </w:r>
    </w:p>
    <w:p w14:paraId="232E36C4" w14:textId="77777777" w:rsidR="004A40E0" w:rsidRPr="00446897" w:rsidRDefault="004A40E0" w:rsidP="002C1084">
      <w:pPr>
        <w:numPr>
          <w:ilvl w:val="0"/>
          <w:numId w:val="45"/>
        </w:numPr>
        <w:spacing w:line="260" w:lineRule="atLeast"/>
        <w:ind w:hanging="153"/>
        <w:jc w:val="both"/>
        <w:rPr>
          <w:rFonts w:ascii="Tahoma" w:hAnsi="Tahoma" w:cs="Tahoma"/>
        </w:rPr>
      </w:pPr>
      <w:r w:rsidRPr="00446897">
        <w:rPr>
          <w:rFonts w:ascii="Tahoma" w:hAnsi="Tahoma" w:cs="Tahoma"/>
        </w:rPr>
        <w:t xml:space="preserve">Si hubiera </w:t>
      </w:r>
      <w:r w:rsidRPr="00446897">
        <w:rPr>
          <w:rFonts w:ascii="Tahoma" w:hAnsi="Tahoma" w:cs="Tahoma"/>
          <w:b/>
        </w:rPr>
        <w:t>observaciones al producto por segunda vez</w:t>
      </w:r>
      <w:r w:rsidRPr="00446897">
        <w:rPr>
          <w:rFonts w:ascii="Tahoma" w:hAnsi="Tahoma" w:cs="Tahoma"/>
        </w:rPr>
        <w:t xml:space="preserve"> por parte del Fiscal del Proyecto antes de ser remitido a otra instancia, dentro de </w:t>
      </w:r>
      <w:r w:rsidRPr="00446897">
        <w:rPr>
          <w:rFonts w:ascii="Tahoma" w:hAnsi="Tahoma" w:cs="Tahoma"/>
          <w:b/>
        </w:rPr>
        <w:t xml:space="preserve">tres (3) días hábiles </w:t>
      </w:r>
      <w:r w:rsidRPr="00446897">
        <w:rPr>
          <w:rFonts w:ascii="Tahoma" w:hAnsi="Tahoma" w:cs="Tahoma"/>
        </w:rPr>
        <w:t>este deberá notificar tal situación y sancionar al Inspector y a la Entidad Ejecutora, según lo señalado en el punto MULTAS Y SANCIONES.</w:t>
      </w:r>
    </w:p>
    <w:p w14:paraId="3EF7CDD4" w14:textId="77777777" w:rsidR="004A40E0" w:rsidRPr="00446897" w:rsidRDefault="004A40E0" w:rsidP="004A40E0">
      <w:pPr>
        <w:spacing w:line="260" w:lineRule="atLeast"/>
        <w:ind w:left="720"/>
        <w:jc w:val="both"/>
        <w:rPr>
          <w:rFonts w:ascii="Tahoma" w:hAnsi="Tahoma" w:cs="Tahoma"/>
        </w:rPr>
      </w:pPr>
    </w:p>
    <w:p w14:paraId="43A00293" w14:textId="77777777" w:rsidR="004A40E0" w:rsidRPr="00446897" w:rsidRDefault="004A40E0" w:rsidP="004A40E0">
      <w:pPr>
        <w:spacing w:line="260" w:lineRule="atLeast"/>
        <w:jc w:val="both"/>
        <w:rPr>
          <w:rFonts w:ascii="Tahoma" w:hAnsi="Tahoma" w:cs="Tahoma"/>
          <w:szCs w:val="16"/>
          <w:lang w:val="es-ES_tradnl"/>
        </w:rPr>
      </w:pPr>
      <w:r w:rsidRPr="00446897">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C8FA2F5" w14:textId="77777777" w:rsidR="004A40E0" w:rsidRPr="00446897" w:rsidRDefault="004A40E0" w:rsidP="004A40E0">
      <w:pPr>
        <w:spacing w:line="260" w:lineRule="atLeast"/>
        <w:jc w:val="both"/>
        <w:rPr>
          <w:rFonts w:ascii="Tahoma" w:hAnsi="Tahoma" w:cs="Tahoma"/>
        </w:rPr>
      </w:pPr>
      <w:r w:rsidRPr="00446897">
        <w:rPr>
          <w:rFonts w:ascii="Tahoma" w:hAnsi="Tahoma" w:cs="Tahoma"/>
        </w:rPr>
        <w:t>Estos informes/productos de manera indicativa y no restrictiva, deberán contar con el siguiente contenido mínimo:</w:t>
      </w:r>
    </w:p>
    <w:p w14:paraId="5D6B7DE0" w14:textId="77777777" w:rsidR="004A40E0" w:rsidRPr="00446897" w:rsidRDefault="004A40E0" w:rsidP="004A40E0">
      <w:pPr>
        <w:spacing w:line="260" w:lineRule="atLeast"/>
        <w:jc w:val="both"/>
        <w:rPr>
          <w:rFonts w:ascii="Tahoma" w:hAnsi="Tahoma" w:cs="Tahoma"/>
        </w:rPr>
      </w:pPr>
    </w:p>
    <w:p w14:paraId="7FC8D15D" w14:textId="77777777" w:rsidR="004A40E0" w:rsidRPr="00446897" w:rsidRDefault="004A40E0" w:rsidP="004A40E0">
      <w:pPr>
        <w:spacing w:line="260" w:lineRule="atLeast"/>
        <w:contextualSpacing/>
        <w:jc w:val="both"/>
        <w:rPr>
          <w:rFonts w:ascii="Tahoma" w:hAnsi="Tahoma" w:cs="Tahoma"/>
          <w:b/>
          <w:bCs/>
          <w:lang w:val="es-ES_tradnl"/>
        </w:rPr>
      </w:pPr>
      <w:r w:rsidRPr="00446897">
        <w:rPr>
          <w:rFonts w:ascii="Tahoma" w:hAnsi="Tahoma" w:cs="Tahoma"/>
          <w:b/>
          <w:bCs/>
          <w:lang w:val="es-ES_tradnl"/>
        </w:rPr>
        <w:t>PRODUCTO 1- INFORME INICIAL</w:t>
      </w:r>
    </w:p>
    <w:p w14:paraId="5614D891"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 xml:space="preserve">Emitida la Orden de Proceder, la </w:t>
      </w:r>
      <w:r w:rsidRPr="00446897">
        <w:rPr>
          <w:rFonts w:ascii="Tahoma" w:hAnsi="Tahoma" w:cs="Tahoma"/>
        </w:rPr>
        <w:t xml:space="preserve">Entidad Ejecutora </w:t>
      </w:r>
      <w:r w:rsidRPr="0044689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78C50F36"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bookmarkStart w:id="105" w:name="_Hlk163836728"/>
      <w:r w:rsidRPr="0044689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05"/>
    </w:p>
    <w:p w14:paraId="3AE570F8"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0F2BB8BB" w14:textId="77777777" w:rsidR="004A40E0" w:rsidRPr="00446897" w:rsidRDefault="004A40E0" w:rsidP="002C1084">
      <w:pPr>
        <w:numPr>
          <w:ilvl w:val="0"/>
          <w:numId w:val="54"/>
        </w:numPr>
        <w:spacing w:line="260" w:lineRule="atLeast"/>
        <w:ind w:left="426" w:hanging="425"/>
        <w:jc w:val="both"/>
        <w:rPr>
          <w:rFonts w:ascii="Tahoma" w:hAnsi="Tahoma" w:cs="Tahoma"/>
          <w:sz w:val="18"/>
          <w:szCs w:val="18"/>
          <w:lang w:val="es-ES_tradnl"/>
        </w:rPr>
      </w:pPr>
      <w:bookmarkStart w:id="106" w:name="_Hlk170288826"/>
      <w:r w:rsidRPr="00446897">
        <w:rPr>
          <w:rFonts w:ascii="Tahoma" w:hAnsi="Tahoma" w:cs="Tahoma"/>
          <w:lang w:val="es-ES_tradnl"/>
        </w:rPr>
        <w:t>Nota de Consolidación de la lista de Beneficiarios emitida por la AEVIVIENDA (copia simple).</w:t>
      </w:r>
    </w:p>
    <w:p w14:paraId="1B5AA139"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bookmarkStart w:id="107" w:name="_Hlk126939647"/>
      <w:bookmarkEnd w:id="106"/>
      <w:r w:rsidRPr="0044689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446897">
        <w:rPr>
          <w:rFonts w:ascii="Tahoma" w:hAnsi="Tahoma" w:cs="Tahoma"/>
          <w:u w:val="single"/>
          <w:lang w:val="es-ES_tradnl"/>
        </w:rPr>
        <w:t>Diagnostico Medioambiental Inicial</w:t>
      </w:r>
      <w:r w:rsidRPr="0044689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7"/>
    <w:p w14:paraId="7EE7BF86"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Respaldo de Instalación del letrero del proyecto de acuerdo al formato dotado por la AEVIVIENDA (adjuntar fotografía y mapa georreferenciado).</w:t>
      </w:r>
    </w:p>
    <w:p w14:paraId="1BAB843F"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446897">
        <w:rPr>
          <w:rFonts w:ascii="Tahoma" w:hAnsi="Tahoma" w:cs="Tahoma"/>
          <w:b/>
          <w:lang w:val="es-ES_tradnl"/>
        </w:rPr>
        <w:t>tipología</w:t>
      </w:r>
      <w:r w:rsidRPr="00446897">
        <w:rPr>
          <w:rFonts w:ascii="Tahoma" w:hAnsi="Tahoma" w:cs="Tahoma"/>
          <w:lang w:val="es-ES_tradnl"/>
        </w:rPr>
        <w:t xml:space="preserve"> de intervención de cada una de las mismas en formato físico y digital que demuestre la condición inicial del proyecto, por vivienda.</w:t>
      </w:r>
    </w:p>
    <w:p w14:paraId="1DFD3570"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15F7C748"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Programación de provisión/dotación de materiales de construcción inicial y hasta la finalización del proyecto.</w:t>
      </w:r>
    </w:p>
    <w:p w14:paraId="5DA4D478"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1777EC18"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Identificación de la ubicación de los almacenes, debidamente geo-referenciados, en mapa impreso y el acta de apertura de los mismos.</w:t>
      </w:r>
    </w:p>
    <w:p w14:paraId="6EA908CB"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Detalle de ubicación de las oficinas de la Entidad Ejecutora en la zona de intervención, debidamente geo-referenciados, en mapa impreso y el acta de apertura de los mismos.</w:t>
      </w:r>
    </w:p>
    <w:p w14:paraId="65C336CD"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r w:rsidRPr="00446897">
        <w:rPr>
          <w:rFonts w:ascii="Tahoma" w:hAnsi="Tahoma" w:cs="Tahoma"/>
          <w:lang w:val="es-ES_tradnl"/>
        </w:rPr>
        <w:t>Detalle (organigrama y fotocopia de cedula de identidad) del personal contratado por la Entidad Ejecutora para desarrollar el Proyecto, según propuesta presentada.</w:t>
      </w:r>
    </w:p>
    <w:p w14:paraId="0D1A3569" w14:textId="77777777" w:rsidR="004A40E0" w:rsidRPr="00446897" w:rsidRDefault="004A40E0" w:rsidP="002C1084">
      <w:pPr>
        <w:numPr>
          <w:ilvl w:val="0"/>
          <w:numId w:val="54"/>
        </w:numPr>
        <w:spacing w:line="260" w:lineRule="atLeast"/>
        <w:ind w:left="426" w:hanging="425"/>
        <w:jc w:val="both"/>
        <w:rPr>
          <w:rFonts w:ascii="Tahoma" w:hAnsi="Tahoma" w:cs="Tahoma"/>
          <w:lang w:val="es-ES_tradnl"/>
        </w:rPr>
      </w:pPr>
      <w:proofErr w:type="spellStart"/>
      <w:r w:rsidRPr="00446897">
        <w:rPr>
          <w:rFonts w:ascii="Tahoma" w:hAnsi="Tahoma" w:cs="Tahoma"/>
          <w:lang w:val="es-ES_tradnl"/>
        </w:rPr>
        <w:t>Kardex</w:t>
      </w:r>
      <w:proofErr w:type="spellEnd"/>
      <w:r w:rsidRPr="00446897">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17FB5F1" w14:textId="77777777" w:rsidR="004A40E0" w:rsidRPr="00446897" w:rsidRDefault="004A40E0" w:rsidP="002C1084">
      <w:pPr>
        <w:numPr>
          <w:ilvl w:val="0"/>
          <w:numId w:val="54"/>
        </w:numPr>
        <w:spacing w:line="260" w:lineRule="atLeast"/>
        <w:ind w:left="426" w:hanging="425"/>
        <w:jc w:val="both"/>
        <w:rPr>
          <w:rFonts w:ascii="Tahoma" w:hAnsi="Tahoma" w:cs="Tahoma"/>
          <w:strike/>
          <w:lang w:val="es-ES_tradnl"/>
        </w:rPr>
      </w:pPr>
      <w:r w:rsidRPr="00446897">
        <w:rPr>
          <w:rFonts w:ascii="Tahoma" w:hAnsi="Tahoma" w:cs="Tahoma"/>
          <w:lang w:val="es-ES_tradnl"/>
        </w:rPr>
        <w:t>Acta y lista de entrega de los acuerdos de aceptación de los beneficiarios, adjunto a las carpetas familiares. (carpeta rotulada).</w:t>
      </w:r>
    </w:p>
    <w:p w14:paraId="5B73AC40" w14:textId="77777777" w:rsidR="004A40E0" w:rsidRPr="00446897" w:rsidRDefault="004A40E0" w:rsidP="002C1084">
      <w:pPr>
        <w:numPr>
          <w:ilvl w:val="0"/>
          <w:numId w:val="54"/>
        </w:numPr>
        <w:autoSpaceDE w:val="0"/>
        <w:autoSpaceDN w:val="0"/>
        <w:adjustRightInd w:val="0"/>
        <w:contextualSpacing/>
        <w:jc w:val="both"/>
        <w:rPr>
          <w:rFonts w:ascii="Tahoma" w:hAnsi="Tahoma" w:cs="Tahoma"/>
          <w:bCs/>
          <w:lang w:val="es-ES_tradnl" w:eastAsia="es-ES_tradnl"/>
        </w:rPr>
      </w:pPr>
      <w:bookmarkStart w:id="108" w:name="_Hlk170198030"/>
      <w:bookmarkStart w:id="109" w:name="_Hlk179542285"/>
      <w:r w:rsidRPr="0044689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8"/>
    </w:p>
    <w:bookmarkEnd w:id="109"/>
    <w:p w14:paraId="7FA3FAF2"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0DF251A"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Al incumplimiento de los puntos anteriormente señalados el producto no deberá ser aprobado por parte de la Inspectoría.</w:t>
      </w:r>
    </w:p>
    <w:p w14:paraId="1B9F34C8" w14:textId="77777777" w:rsidR="004A40E0" w:rsidRPr="00446897" w:rsidRDefault="004A40E0" w:rsidP="004A40E0">
      <w:pPr>
        <w:spacing w:line="260" w:lineRule="atLeast"/>
        <w:jc w:val="both"/>
        <w:rPr>
          <w:rFonts w:ascii="Tahoma" w:hAnsi="Tahoma" w:cs="Tahoma"/>
          <w:lang w:val="es-ES_tradnl"/>
        </w:rPr>
      </w:pPr>
    </w:p>
    <w:p w14:paraId="45B8AA6F" w14:textId="77777777" w:rsidR="004A40E0" w:rsidRPr="00446897" w:rsidRDefault="004A40E0" w:rsidP="004A40E0">
      <w:pPr>
        <w:tabs>
          <w:tab w:val="num" w:pos="360"/>
          <w:tab w:val="num" w:pos="1260"/>
        </w:tabs>
        <w:spacing w:line="260" w:lineRule="atLeast"/>
        <w:rPr>
          <w:rFonts w:ascii="Tahoma" w:hAnsi="Tahoma" w:cs="Tahoma"/>
          <w:lang w:val="es-ES_tradnl"/>
        </w:rPr>
      </w:pPr>
      <w:r w:rsidRPr="00446897">
        <w:rPr>
          <w:rFonts w:ascii="Tahoma" w:hAnsi="Tahoma" w:cs="Tahoma"/>
          <w:b/>
          <w:lang w:val="es-ES_tradnl"/>
        </w:rPr>
        <w:t>PRODUCTO 2 - INFORME DE AVANCE Al 50% DE EJECUCIÓN FÍSICA</w:t>
      </w:r>
    </w:p>
    <w:p w14:paraId="586F2CA1" w14:textId="77777777" w:rsidR="004A40E0" w:rsidRPr="00446897" w:rsidRDefault="004A40E0" w:rsidP="004A40E0">
      <w:pPr>
        <w:tabs>
          <w:tab w:val="num" w:pos="360"/>
          <w:tab w:val="num" w:pos="1260"/>
        </w:tabs>
        <w:spacing w:line="260" w:lineRule="atLeast"/>
        <w:jc w:val="both"/>
        <w:rPr>
          <w:rFonts w:ascii="Tahoma" w:hAnsi="Tahoma" w:cs="Tahoma"/>
          <w:lang w:val="es-ES_tradnl"/>
        </w:rPr>
      </w:pPr>
      <w:r w:rsidRPr="00446897">
        <w:rPr>
          <w:rFonts w:ascii="Tahoma" w:hAnsi="Tahoma" w:cs="Tahoma"/>
          <w:lang w:val="es-ES_tradnl"/>
        </w:rPr>
        <w:t xml:space="preserve">Posterior a la presentación del producto anterior, La </w:t>
      </w:r>
      <w:r w:rsidRPr="00446897">
        <w:rPr>
          <w:rFonts w:ascii="Tahoma" w:hAnsi="Tahoma" w:cs="Tahoma"/>
        </w:rPr>
        <w:t xml:space="preserve">Entidad Ejecutora </w:t>
      </w:r>
      <w:r w:rsidRPr="0044689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C100131" w14:textId="77777777" w:rsidR="004A40E0" w:rsidRPr="00446897" w:rsidRDefault="004A40E0" w:rsidP="002C1084">
      <w:pPr>
        <w:numPr>
          <w:ilvl w:val="0"/>
          <w:numId w:val="72"/>
        </w:numPr>
        <w:spacing w:line="260" w:lineRule="atLeast"/>
        <w:ind w:left="426" w:hanging="426"/>
        <w:jc w:val="both"/>
        <w:rPr>
          <w:rFonts w:ascii="Tahoma" w:hAnsi="Tahoma" w:cs="Tahoma"/>
        </w:rPr>
      </w:pPr>
      <w:r w:rsidRPr="0044689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D0A936F" w14:textId="77777777" w:rsidR="004A40E0" w:rsidRPr="00446897" w:rsidRDefault="004A40E0" w:rsidP="002C1084">
      <w:pPr>
        <w:numPr>
          <w:ilvl w:val="0"/>
          <w:numId w:val="72"/>
        </w:numPr>
        <w:spacing w:line="260" w:lineRule="atLeast"/>
        <w:ind w:left="426" w:hanging="426"/>
        <w:jc w:val="both"/>
        <w:rPr>
          <w:rFonts w:ascii="Tahoma" w:hAnsi="Tahoma" w:cs="Tahoma"/>
        </w:rPr>
      </w:pPr>
      <w:bookmarkStart w:id="110" w:name="_Hlk126939683"/>
      <w:r w:rsidRPr="0044689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0"/>
    <w:p w14:paraId="29C6F2FA" w14:textId="77777777" w:rsidR="004A40E0" w:rsidRPr="00446897" w:rsidRDefault="004A40E0" w:rsidP="002C1084">
      <w:pPr>
        <w:numPr>
          <w:ilvl w:val="0"/>
          <w:numId w:val="72"/>
        </w:numPr>
        <w:spacing w:line="260" w:lineRule="atLeast"/>
        <w:ind w:left="426" w:hanging="426"/>
        <w:jc w:val="both"/>
        <w:rPr>
          <w:rFonts w:ascii="Tahoma" w:hAnsi="Tahoma" w:cs="Tahoma"/>
        </w:rPr>
      </w:pPr>
      <w:r w:rsidRPr="0044689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06418A4" w14:textId="77777777" w:rsidR="004A40E0" w:rsidRPr="00446897" w:rsidRDefault="004A40E0" w:rsidP="002C1084">
      <w:pPr>
        <w:numPr>
          <w:ilvl w:val="0"/>
          <w:numId w:val="72"/>
        </w:numPr>
        <w:spacing w:line="260" w:lineRule="atLeast"/>
        <w:ind w:left="426" w:hanging="426"/>
        <w:jc w:val="both"/>
        <w:rPr>
          <w:rFonts w:ascii="Tahoma" w:hAnsi="Tahoma" w:cs="Tahoma"/>
        </w:rPr>
      </w:pPr>
      <w:proofErr w:type="spellStart"/>
      <w:r w:rsidRPr="00446897">
        <w:rPr>
          <w:rFonts w:ascii="Tahoma" w:hAnsi="Tahoma" w:cs="Tahoma"/>
          <w:lang w:val="es-ES_tradnl"/>
        </w:rPr>
        <w:t>Kardex</w:t>
      </w:r>
      <w:proofErr w:type="spellEnd"/>
      <w:r w:rsidRPr="00446897">
        <w:rPr>
          <w:rFonts w:ascii="Tahoma" w:hAnsi="Tahoma" w:cs="Tahoma"/>
          <w:lang w:val="es-ES_tradnl"/>
        </w:rPr>
        <w:t xml:space="preserve"> de ingreso y salida del material en el almacén (control de materiales de construcción en almacén correspondientes al periodo)</w:t>
      </w:r>
    </w:p>
    <w:p w14:paraId="2B1231C8" w14:textId="77777777" w:rsidR="004A40E0" w:rsidRPr="00446897" w:rsidRDefault="004A40E0" w:rsidP="002C1084">
      <w:pPr>
        <w:numPr>
          <w:ilvl w:val="0"/>
          <w:numId w:val="72"/>
        </w:numPr>
        <w:spacing w:line="260" w:lineRule="atLeast"/>
        <w:ind w:left="426" w:hanging="426"/>
        <w:jc w:val="both"/>
        <w:rPr>
          <w:rFonts w:ascii="Tahoma" w:hAnsi="Tahoma" w:cs="Tahoma"/>
        </w:rPr>
      </w:pPr>
      <w:r w:rsidRPr="00446897">
        <w:rPr>
          <w:rFonts w:ascii="Tahoma" w:hAnsi="Tahoma" w:cs="Tahoma"/>
          <w:lang w:val="es-ES_tradnl"/>
        </w:rPr>
        <w:t>Matriz de seguimiento físico que refleje el avance porcentual por cada ítem ejecutado en las viviendas y el avance físico total requerido para el presente producto. (50%)</w:t>
      </w:r>
    </w:p>
    <w:p w14:paraId="740C9634" w14:textId="77777777" w:rsidR="004A40E0" w:rsidRPr="00446897" w:rsidRDefault="004A40E0" w:rsidP="002C1084">
      <w:pPr>
        <w:numPr>
          <w:ilvl w:val="0"/>
          <w:numId w:val="72"/>
        </w:numPr>
        <w:spacing w:line="260" w:lineRule="atLeast"/>
        <w:ind w:left="426" w:hanging="426"/>
        <w:jc w:val="both"/>
        <w:rPr>
          <w:rFonts w:ascii="Tahoma" w:hAnsi="Tahoma" w:cs="Tahoma"/>
        </w:rPr>
      </w:pPr>
      <w:r w:rsidRPr="00446897">
        <w:rPr>
          <w:rFonts w:ascii="Tahoma" w:hAnsi="Tahoma" w:cs="Tahoma"/>
          <w:lang w:val="es-ES_tradnl"/>
        </w:rPr>
        <w:t>Ficha Técnica con memoria fotográfica en formato físico y digital que demuestre el porcentaje de avance por vivienda.</w:t>
      </w:r>
    </w:p>
    <w:p w14:paraId="21EB2CD9" w14:textId="77777777" w:rsidR="004A40E0" w:rsidRPr="00446897" w:rsidRDefault="004A40E0" w:rsidP="004A40E0">
      <w:pPr>
        <w:spacing w:line="260" w:lineRule="atLeast"/>
        <w:ind w:left="-11"/>
        <w:contextualSpacing/>
        <w:jc w:val="both"/>
        <w:rPr>
          <w:rFonts w:ascii="Tahoma" w:hAnsi="Tahoma" w:cs="Tahoma"/>
          <w:lang w:val="es-ES_tradnl"/>
        </w:rPr>
      </w:pPr>
      <w:r w:rsidRPr="00446897">
        <w:rPr>
          <w:rFonts w:ascii="Tahoma" w:hAnsi="Tahoma" w:cs="Tahoma"/>
          <w:lang w:val="es-ES_tradnl"/>
        </w:rPr>
        <w:t>Al incumplimiento de los puntos anteriormente señalados el producto no deberá ser aprobado por parte de la Inspectoría.</w:t>
      </w:r>
    </w:p>
    <w:p w14:paraId="5624404C" w14:textId="77777777" w:rsidR="004A40E0" w:rsidRPr="00446897" w:rsidRDefault="004A40E0" w:rsidP="004A40E0">
      <w:pPr>
        <w:spacing w:line="260" w:lineRule="atLeast"/>
        <w:contextualSpacing/>
        <w:jc w:val="both"/>
        <w:rPr>
          <w:rFonts w:ascii="Tahoma" w:hAnsi="Tahoma" w:cs="Tahoma"/>
          <w:lang w:val="es-ES_tradnl"/>
        </w:rPr>
      </w:pPr>
    </w:p>
    <w:p w14:paraId="47C377AE" w14:textId="77777777" w:rsidR="004A40E0" w:rsidRPr="00446897" w:rsidRDefault="004A40E0" w:rsidP="004A40E0">
      <w:pPr>
        <w:spacing w:line="260" w:lineRule="atLeast"/>
        <w:rPr>
          <w:rFonts w:ascii="Tahoma" w:hAnsi="Tahoma" w:cs="Tahoma"/>
          <w:b/>
          <w:bCs/>
          <w:lang w:val="es-ES_tradnl"/>
        </w:rPr>
      </w:pPr>
      <w:r w:rsidRPr="00446897">
        <w:rPr>
          <w:rFonts w:ascii="Tahoma" w:hAnsi="Tahoma" w:cs="Tahoma"/>
          <w:b/>
          <w:bCs/>
          <w:lang w:val="es-ES_tradnl"/>
        </w:rPr>
        <w:t>PRODUCTO 3 - INFORME DE AVANCE AL 100% DE EJECUCIÓN FÍSICA.</w:t>
      </w:r>
    </w:p>
    <w:p w14:paraId="30D32069"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E8F1996" w14:textId="77777777" w:rsidR="004A40E0" w:rsidRPr="00446897" w:rsidRDefault="004A40E0" w:rsidP="004A40E0">
      <w:pPr>
        <w:spacing w:line="260" w:lineRule="atLeast"/>
        <w:jc w:val="both"/>
        <w:rPr>
          <w:rFonts w:ascii="Tahoma" w:hAnsi="Tahoma" w:cs="Tahoma"/>
          <w:lang w:val="es-ES_tradnl"/>
        </w:rPr>
      </w:pPr>
    </w:p>
    <w:p w14:paraId="42D5673C" w14:textId="77777777" w:rsidR="004A40E0" w:rsidRPr="00446897" w:rsidRDefault="004A40E0" w:rsidP="004A40E0">
      <w:pPr>
        <w:jc w:val="both"/>
        <w:rPr>
          <w:rFonts w:ascii="Tahoma" w:hAnsi="Tahoma" w:cs="Tahoma"/>
          <w:lang w:eastAsia="es-ES"/>
        </w:rPr>
      </w:pPr>
      <w:bookmarkStart w:id="111" w:name="_Hlk158993206"/>
      <w:bookmarkStart w:id="112" w:name="_Hlk128047540"/>
      <w:r w:rsidRPr="00446897">
        <w:rPr>
          <w:rFonts w:ascii="Tahoma" w:hAnsi="Tahoma" w:cs="Tahoma"/>
          <w:color w:val="000000"/>
          <w:szCs w:val="16"/>
          <w:lang w:val="es-ES_tradnl"/>
        </w:rPr>
        <w:t xml:space="preserve">La Entidad Ejecutora deberá solicitar la RECEPCIÓN PROVISIONAL de las Viviendas Sociales al Inspector del Proyecto en un plazo máximo de </w:t>
      </w:r>
      <w:r w:rsidRPr="00446897">
        <w:rPr>
          <w:rFonts w:ascii="Tahoma" w:hAnsi="Tahoma" w:cs="Tahoma"/>
          <w:b/>
          <w:szCs w:val="16"/>
          <w:lang w:val="es-ES_tradnl"/>
        </w:rPr>
        <w:t xml:space="preserve">cinco (5) </w:t>
      </w:r>
      <w:r w:rsidRPr="00446897">
        <w:rPr>
          <w:rFonts w:ascii="Tahoma" w:hAnsi="Tahoma" w:cs="Tahoma"/>
          <w:b/>
          <w:color w:val="000000"/>
          <w:szCs w:val="16"/>
          <w:lang w:val="es-ES_tradnl"/>
        </w:rPr>
        <w:t xml:space="preserve">días calendario </w:t>
      </w:r>
      <w:r w:rsidRPr="00446897">
        <w:rPr>
          <w:rFonts w:ascii="Tahoma" w:hAnsi="Tahoma" w:cs="Tahoma"/>
          <w:bCs/>
          <w:color w:val="000000"/>
          <w:szCs w:val="16"/>
          <w:lang w:val="es-ES_tradnl"/>
        </w:rPr>
        <w:t>de anticipación al cumplimiento del plazo de la Recepción Provisional</w:t>
      </w:r>
      <w:r w:rsidRPr="00446897">
        <w:rPr>
          <w:rFonts w:ascii="Tahoma" w:hAnsi="Tahoma" w:cs="Tahoma"/>
          <w:color w:val="000000"/>
          <w:szCs w:val="16"/>
          <w:lang w:val="es-ES_tradnl"/>
        </w:rPr>
        <w:t>, el Inspector deberá revisar y validar la solicitud,</w:t>
      </w:r>
      <w:r w:rsidRPr="00446897">
        <w:rPr>
          <w:rFonts w:ascii="Tahoma" w:hAnsi="Tahoma" w:cs="Tahoma"/>
          <w:b/>
          <w:color w:val="000000"/>
          <w:szCs w:val="16"/>
          <w:lang w:val="es-ES_tradnl"/>
        </w:rPr>
        <w:t xml:space="preserve"> </w:t>
      </w:r>
      <w:r w:rsidRPr="00446897">
        <w:rPr>
          <w:rFonts w:ascii="Tahoma" w:hAnsi="Tahoma" w:cs="Tahoma"/>
          <w:color w:val="000000"/>
          <w:szCs w:val="16"/>
          <w:lang w:val="es-ES_tradnl"/>
        </w:rPr>
        <w:t xml:space="preserve">debiendo remitir la nota de solicitud de recepción Provisional a la AEVIVIENDA en un plazo máximo de </w:t>
      </w:r>
      <w:r w:rsidRPr="00446897">
        <w:rPr>
          <w:rFonts w:ascii="Tahoma" w:hAnsi="Tahoma" w:cs="Tahoma"/>
          <w:b/>
          <w:bCs/>
          <w:color w:val="000000"/>
          <w:szCs w:val="16"/>
          <w:lang w:val="es-ES_tradnl"/>
        </w:rPr>
        <w:t>dos (2) días calendario</w:t>
      </w:r>
      <w:r w:rsidRPr="00446897">
        <w:rPr>
          <w:rFonts w:ascii="Tahoma" w:hAnsi="Tahoma" w:cs="Tahoma"/>
          <w:color w:val="000000"/>
          <w:szCs w:val="16"/>
          <w:lang w:val="es-ES_tradnl"/>
        </w:rPr>
        <w:t xml:space="preserve"> </w:t>
      </w:r>
      <w:bookmarkStart w:id="113" w:name="_Hlk158887837"/>
      <w:r w:rsidRPr="00446897">
        <w:rPr>
          <w:rFonts w:ascii="Tahoma" w:hAnsi="Tahoma" w:cs="Tahoma"/>
          <w:color w:val="000000"/>
          <w:szCs w:val="16"/>
          <w:lang w:val="es-ES_tradnl"/>
        </w:rPr>
        <w:t>posteriores a la recepción de la solicitud</w:t>
      </w:r>
      <w:bookmarkEnd w:id="113"/>
      <w:r w:rsidRPr="00446897">
        <w:rPr>
          <w:rFonts w:ascii="Tahoma" w:hAnsi="Tahoma" w:cs="Tahoma"/>
          <w:color w:val="000000"/>
          <w:szCs w:val="16"/>
          <w:lang w:val="es-ES_tradnl"/>
        </w:rPr>
        <w:t xml:space="preserve">. </w:t>
      </w:r>
      <w:r w:rsidRPr="0044689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1"/>
    <w:bookmarkEnd w:id="112"/>
    <w:p w14:paraId="0FE6372D" w14:textId="77777777" w:rsidR="004A40E0" w:rsidRPr="00446897" w:rsidRDefault="004A40E0" w:rsidP="004A40E0">
      <w:pPr>
        <w:spacing w:line="260" w:lineRule="atLeast"/>
        <w:jc w:val="both"/>
        <w:rPr>
          <w:rFonts w:ascii="Tahoma" w:hAnsi="Tahoma" w:cs="Tahoma"/>
          <w:szCs w:val="16"/>
        </w:rPr>
      </w:pPr>
    </w:p>
    <w:p w14:paraId="0DDF6CAD" w14:textId="77777777" w:rsidR="004A40E0" w:rsidRPr="00446897" w:rsidRDefault="004A40E0" w:rsidP="004A40E0">
      <w:pPr>
        <w:spacing w:line="260" w:lineRule="atLeast"/>
        <w:jc w:val="both"/>
        <w:rPr>
          <w:rFonts w:ascii="Tahoma" w:hAnsi="Tahoma" w:cs="Tahoma"/>
          <w:szCs w:val="16"/>
          <w:lang w:val="es-ES_tradnl"/>
        </w:rPr>
      </w:pPr>
      <w:r w:rsidRPr="00446897">
        <w:rPr>
          <w:rFonts w:ascii="Tahoma" w:hAnsi="Tahoma" w:cs="Tahoma"/>
          <w:szCs w:val="16"/>
          <w:lang w:val="es-ES_tradnl"/>
        </w:rPr>
        <w:t>En caso que la Comisión de Recepción rechazará la recepción Provisional del proyecto, se aplicará las multas correspondientes por incumplimiento al plazo de presentación del producto.</w:t>
      </w:r>
    </w:p>
    <w:p w14:paraId="4F58EC95" w14:textId="77777777" w:rsidR="004A40E0" w:rsidRPr="00446897" w:rsidRDefault="004A40E0" w:rsidP="004A40E0">
      <w:pPr>
        <w:spacing w:line="260" w:lineRule="atLeast"/>
        <w:jc w:val="both"/>
        <w:rPr>
          <w:rFonts w:ascii="Tahoma" w:hAnsi="Tahoma" w:cs="Tahoma"/>
          <w:szCs w:val="16"/>
          <w:lang w:val="es-ES_tradnl"/>
        </w:rPr>
      </w:pPr>
      <w:r w:rsidRPr="00446897">
        <w:rPr>
          <w:rFonts w:ascii="Tahoma" w:hAnsi="Tahoma" w:cs="Tahoma"/>
          <w:szCs w:val="16"/>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2178F1C3" w14:textId="77777777" w:rsidR="004A40E0" w:rsidRPr="00446897" w:rsidRDefault="004A40E0" w:rsidP="004A40E0">
      <w:pPr>
        <w:spacing w:line="260" w:lineRule="atLeast"/>
        <w:jc w:val="both"/>
        <w:rPr>
          <w:rFonts w:ascii="Tahoma" w:hAnsi="Tahoma" w:cs="Tahoma"/>
          <w:szCs w:val="16"/>
          <w:lang w:val="es-ES_tradnl"/>
        </w:rPr>
      </w:pPr>
    </w:p>
    <w:p w14:paraId="37DF9351" w14:textId="77777777" w:rsidR="004A40E0" w:rsidRPr="00446897" w:rsidRDefault="004A40E0" w:rsidP="004A40E0">
      <w:pPr>
        <w:spacing w:line="260" w:lineRule="atLeast"/>
        <w:jc w:val="both"/>
        <w:rPr>
          <w:rFonts w:ascii="Tahoma" w:hAnsi="Tahoma" w:cs="Tahoma"/>
          <w:szCs w:val="16"/>
          <w:lang w:val="es-ES_tradnl"/>
        </w:rPr>
      </w:pPr>
      <w:bookmarkStart w:id="114" w:name="_Hlk126147331"/>
      <w:r w:rsidRPr="00446897">
        <w:rPr>
          <w:rFonts w:ascii="Tahoma" w:hAnsi="Tahoma" w:cs="Tahoma"/>
          <w:szCs w:val="16"/>
          <w:lang w:val="es-ES_tradnl"/>
        </w:rPr>
        <w:t xml:space="preserve">Para la presentación del producto, la </w:t>
      </w:r>
      <w:r w:rsidRPr="00446897">
        <w:rPr>
          <w:rFonts w:ascii="Tahoma" w:hAnsi="Tahoma" w:cs="Tahoma"/>
          <w:szCs w:val="16"/>
        </w:rPr>
        <w:t xml:space="preserve">Entidad Ejecutora </w:t>
      </w:r>
      <w:r w:rsidRPr="00446897">
        <w:rPr>
          <w:rFonts w:ascii="Tahoma" w:hAnsi="Tahoma" w:cs="Tahoma"/>
          <w:szCs w:val="16"/>
          <w:lang w:val="es-ES_tradnl"/>
        </w:rPr>
        <w:t xml:space="preserve">deberá alcanzar </w:t>
      </w:r>
      <w:r w:rsidRPr="00446897">
        <w:rPr>
          <w:rFonts w:ascii="Tahoma" w:hAnsi="Tahoma" w:cs="Tahoma"/>
          <w:b/>
          <w:szCs w:val="16"/>
          <w:lang w:val="es-ES_tradnl"/>
        </w:rPr>
        <w:t>el requisito del 100%</w:t>
      </w:r>
      <w:r w:rsidRPr="00446897">
        <w:rPr>
          <w:rFonts w:ascii="Tahoma" w:hAnsi="Tahoma" w:cs="Tahoma"/>
          <w:szCs w:val="16"/>
          <w:lang w:val="es-ES_tradnl"/>
        </w:rPr>
        <w:t xml:space="preserve"> de ejecución Física de las viviendas sociales. </w:t>
      </w:r>
    </w:p>
    <w:bookmarkEnd w:id="114"/>
    <w:p w14:paraId="17235D39" w14:textId="77777777" w:rsidR="004A40E0" w:rsidRPr="00446897" w:rsidRDefault="004A40E0" w:rsidP="004A40E0">
      <w:pPr>
        <w:tabs>
          <w:tab w:val="num" w:pos="360"/>
          <w:tab w:val="num" w:pos="1260"/>
        </w:tabs>
        <w:spacing w:line="260" w:lineRule="atLeast"/>
        <w:jc w:val="both"/>
        <w:rPr>
          <w:rFonts w:ascii="Tahoma" w:hAnsi="Tahoma" w:cs="Tahoma"/>
          <w:lang w:val="es-ES_tradnl"/>
        </w:rPr>
      </w:pPr>
      <w:r w:rsidRPr="00446897">
        <w:rPr>
          <w:rFonts w:ascii="Tahoma" w:hAnsi="Tahoma" w:cs="Tahoma"/>
          <w:lang w:val="es-ES_tradnl"/>
        </w:rPr>
        <w:t>Dicho informe deberá contener mínimamente el siguiente detalle:</w:t>
      </w:r>
    </w:p>
    <w:p w14:paraId="42BC2288" w14:textId="77777777" w:rsidR="004A40E0" w:rsidRPr="00446897" w:rsidRDefault="004A40E0" w:rsidP="004A40E0">
      <w:pPr>
        <w:tabs>
          <w:tab w:val="num" w:pos="360"/>
          <w:tab w:val="num" w:pos="1260"/>
        </w:tabs>
        <w:spacing w:line="260" w:lineRule="atLeast"/>
        <w:jc w:val="both"/>
        <w:rPr>
          <w:rFonts w:ascii="Tahoma" w:hAnsi="Tahoma" w:cs="Tahoma"/>
          <w:lang w:val="es-ES_tradnl"/>
        </w:rPr>
      </w:pPr>
    </w:p>
    <w:p w14:paraId="4685988B"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E39DDDF"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Acta de aprobación de Evaluación de medio término. (</w:t>
      </w:r>
      <w:r w:rsidRPr="00446897">
        <w:rPr>
          <w:rFonts w:ascii="Tahoma" w:hAnsi="Tahoma" w:cs="Tahoma"/>
          <w:color w:val="000000"/>
        </w:rPr>
        <w:t>El Acta de aprobación deberá ser suscrito por el Fiscal del Proyecto, Entidad Ejecutora e Inspectoría</w:t>
      </w:r>
      <w:r w:rsidRPr="00446897">
        <w:rPr>
          <w:rFonts w:ascii="Tahoma" w:hAnsi="Tahoma" w:cs="Tahoma"/>
        </w:rPr>
        <w:t>).</w:t>
      </w:r>
    </w:p>
    <w:p w14:paraId="5D017187" w14:textId="77777777" w:rsidR="004A40E0" w:rsidRPr="00446897" w:rsidRDefault="004A40E0" w:rsidP="002C1084">
      <w:pPr>
        <w:numPr>
          <w:ilvl w:val="0"/>
          <w:numId w:val="55"/>
        </w:numPr>
        <w:ind w:left="426"/>
        <w:jc w:val="both"/>
        <w:rPr>
          <w:rFonts w:ascii="Tahoma" w:hAnsi="Tahoma" w:cs="Tahoma"/>
        </w:rPr>
      </w:pPr>
      <w:r w:rsidRPr="00446897">
        <w:rPr>
          <w:rFonts w:ascii="Tahoma" w:hAnsi="Tahoma" w:cs="Tahoma"/>
        </w:rPr>
        <w:t xml:space="preserve">Acta de aprobación de la Evaluación de medio término, adjuntando el cuadro de Balance final (en medio físico y digital) que se realizó (desde el 30% </w:t>
      </w:r>
      <w:r w:rsidRPr="00446897">
        <w:rPr>
          <w:rFonts w:ascii="Tahoma" w:hAnsi="Tahoma" w:cs="Tahoma"/>
          <w:lang w:val="es-ES_tradnl"/>
        </w:rPr>
        <w:t xml:space="preserve">hasta el 70% </w:t>
      </w:r>
      <w:r w:rsidRPr="00446897">
        <w:rPr>
          <w:rFonts w:ascii="Tahoma" w:hAnsi="Tahoma" w:cs="Tahoma"/>
        </w:rPr>
        <w:t>de avance de la ejecución Física del Proyecto).</w:t>
      </w:r>
    </w:p>
    <w:p w14:paraId="1B6D26C1"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Lista Final de Beneficiarios con los que cierra el proyecto y las coordenadas geo referenciadas de las viviendas intervenidas, en el sistema de coordenadas WGS 84 (UTM).</w:t>
      </w:r>
    </w:p>
    <w:p w14:paraId="4574845E"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Original de Nota de Instrucción de cierre de Almacenes del Inspector a la Entidad Ejecutora y Original del Acta de Cierre de Almacenes.</w:t>
      </w:r>
    </w:p>
    <w:p w14:paraId="2206E437"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Planilla de entrega de materiales de construcción por familia beneficiaria, correspondiente al último periodo.</w:t>
      </w:r>
    </w:p>
    <w:p w14:paraId="7D6DD231"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Balance de cierre de almacén que verifique las cantidades finales de materiales de construcción adquiridos para el proyecto.</w:t>
      </w:r>
    </w:p>
    <w:p w14:paraId="79259530" w14:textId="77777777" w:rsidR="004A40E0" w:rsidRPr="00446897" w:rsidRDefault="004A40E0" w:rsidP="002C1084">
      <w:pPr>
        <w:numPr>
          <w:ilvl w:val="0"/>
          <w:numId w:val="55"/>
        </w:numPr>
        <w:spacing w:line="260" w:lineRule="atLeast"/>
        <w:ind w:left="426"/>
        <w:jc w:val="both"/>
        <w:rPr>
          <w:rFonts w:ascii="Tahoma" w:hAnsi="Tahoma" w:cs="Tahoma"/>
        </w:rPr>
      </w:pPr>
      <w:proofErr w:type="spellStart"/>
      <w:r w:rsidRPr="00446897">
        <w:rPr>
          <w:rFonts w:ascii="Tahoma" w:hAnsi="Tahoma" w:cs="Tahoma"/>
        </w:rPr>
        <w:t>Kardex</w:t>
      </w:r>
      <w:proofErr w:type="spellEnd"/>
      <w:r w:rsidRPr="00446897">
        <w:rPr>
          <w:rFonts w:ascii="Tahoma" w:hAnsi="Tahoma" w:cs="Tahoma"/>
        </w:rPr>
        <w:t xml:space="preserve"> de ingreso y salida del material en el almacén (control de materiales de construcción en almacén correspondientes al periodo)</w:t>
      </w:r>
    </w:p>
    <w:p w14:paraId="31D94827"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Matriz de seguimiento físico que refleje el avance porcentual por cada ítem ejecutado en las viviendas y el avance físico total requerido para el presente producto. (100%)</w:t>
      </w:r>
    </w:p>
    <w:p w14:paraId="77B1C16D"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Presentación del Acta de Recepción Provisional del proyecto (3 ejemplares en original)</w:t>
      </w:r>
    </w:p>
    <w:p w14:paraId="79567AD0" w14:textId="77777777" w:rsidR="004A40E0" w:rsidRPr="00446897" w:rsidRDefault="004A40E0" w:rsidP="002C1084">
      <w:pPr>
        <w:numPr>
          <w:ilvl w:val="0"/>
          <w:numId w:val="55"/>
        </w:numPr>
        <w:spacing w:line="260" w:lineRule="atLeast"/>
        <w:ind w:left="426"/>
        <w:jc w:val="both"/>
        <w:rPr>
          <w:rFonts w:ascii="Tahoma" w:hAnsi="Tahoma" w:cs="Tahoma"/>
        </w:rPr>
      </w:pPr>
      <w:r w:rsidRPr="00446897">
        <w:rPr>
          <w:rFonts w:ascii="Tahoma" w:hAnsi="Tahoma" w:cs="Tahoma"/>
        </w:rPr>
        <w:t>Ficha Técnica con memoria fotográfica en formato físico y digital que demuestre el porcentaje de avance por vivienda.</w:t>
      </w:r>
    </w:p>
    <w:p w14:paraId="05B28676" w14:textId="77777777" w:rsidR="004A40E0" w:rsidRPr="00446897" w:rsidRDefault="004A40E0" w:rsidP="004A40E0">
      <w:pPr>
        <w:spacing w:line="260" w:lineRule="atLeast"/>
        <w:ind w:left="1"/>
        <w:contextualSpacing/>
        <w:jc w:val="both"/>
        <w:rPr>
          <w:rFonts w:ascii="Tahoma" w:hAnsi="Tahoma" w:cs="Tahoma"/>
          <w:lang w:val="es-ES_tradnl"/>
        </w:rPr>
      </w:pPr>
      <w:r w:rsidRPr="00446897">
        <w:rPr>
          <w:rFonts w:ascii="Tahoma" w:hAnsi="Tahoma" w:cs="Tahoma"/>
          <w:lang w:val="es-ES_tradnl"/>
        </w:rPr>
        <w:t>Al incumplimiento de los puntos anteriormente señalados el producto no deberá ser aprobado por parte de la Inspectoría.</w:t>
      </w:r>
    </w:p>
    <w:p w14:paraId="2CDD0AF3" w14:textId="77777777" w:rsidR="004A40E0" w:rsidRPr="00446897" w:rsidRDefault="004A40E0" w:rsidP="004A40E0">
      <w:pPr>
        <w:spacing w:line="260" w:lineRule="atLeast"/>
        <w:ind w:left="1"/>
        <w:contextualSpacing/>
        <w:jc w:val="both"/>
        <w:rPr>
          <w:rFonts w:ascii="Tahoma" w:hAnsi="Tahoma" w:cs="Tahoma"/>
          <w:lang w:val="es-ES_tradnl"/>
        </w:rPr>
      </w:pPr>
      <w:bookmarkStart w:id="115" w:name="_Hlk146908551"/>
      <w:r w:rsidRPr="00446897">
        <w:rPr>
          <w:rFonts w:ascii="Tahoma" w:hAnsi="Tahoma" w:cs="Tahoma"/>
        </w:rPr>
        <w:t xml:space="preserve">Se debe mencionar que, una vez entregado el penúltimo producto se dará inicio al periodo contractual del plazo para el </w:t>
      </w:r>
      <w:proofErr w:type="spellStart"/>
      <w:r w:rsidRPr="00446897">
        <w:rPr>
          <w:rFonts w:ascii="Tahoma" w:hAnsi="Tahoma" w:cs="Tahoma"/>
        </w:rPr>
        <w:t>ultimo</w:t>
      </w:r>
      <w:proofErr w:type="spellEnd"/>
      <w:r w:rsidRPr="00446897">
        <w:rPr>
          <w:rFonts w:ascii="Tahoma" w:hAnsi="Tahoma" w:cs="Tahoma"/>
        </w:rPr>
        <w:t xml:space="preserve"> producto.</w:t>
      </w:r>
    </w:p>
    <w:bookmarkEnd w:id="115"/>
    <w:p w14:paraId="36F9DAF4" w14:textId="77777777" w:rsidR="004A40E0" w:rsidRPr="00446897" w:rsidRDefault="004A40E0" w:rsidP="004A40E0">
      <w:pPr>
        <w:spacing w:line="260" w:lineRule="atLeast"/>
        <w:ind w:left="426"/>
        <w:rPr>
          <w:rFonts w:ascii="Tahoma" w:hAnsi="Tahoma" w:cs="Tahoma"/>
          <w:lang w:val="es-ES_tradnl"/>
        </w:rPr>
      </w:pPr>
    </w:p>
    <w:p w14:paraId="2A5191D7" w14:textId="77777777" w:rsidR="004A40E0" w:rsidRPr="00446897" w:rsidRDefault="004A40E0" w:rsidP="004A40E0">
      <w:pPr>
        <w:spacing w:line="260" w:lineRule="atLeast"/>
        <w:contextualSpacing/>
        <w:jc w:val="both"/>
        <w:rPr>
          <w:rFonts w:ascii="Tahoma" w:hAnsi="Tahoma" w:cs="Tahoma"/>
          <w:b/>
          <w:bCs/>
          <w:lang w:val="es-ES_tradnl"/>
        </w:rPr>
      </w:pPr>
      <w:r w:rsidRPr="00446897">
        <w:rPr>
          <w:rFonts w:ascii="Tahoma" w:hAnsi="Tahoma" w:cs="Tahoma"/>
          <w:b/>
          <w:bCs/>
          <w:lang w:val="es-ES_tradnl"/>
        </w:rPr>
        <w:t xml:space="preserve">PRODUCTO 4 - INFORME DEL PRODUCTO FINAL </w:t>
      </w:r>
    </w:p>
    <w:p w14:paraId="1654BEB9"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C257BF9" w14:textId="77777777" w:rsidR="004A40E0" w:rsidRPr="00446897" w:rsidRDefault="004A40E0" w:rsidP="004A40E0">
      <w:pPr>
        <w:spacing w:line="260" w:lineRule="atLeast"/>
        <w:jc w:val="both"/>
        <w:rPr>
          <w:rFonts w:ascii="Tahoma" w:hAnsi="Tahoma" w:cs="Tahoma"/>
          <w:szCs w:val="16"/>
          <w:lang w:val="es-ES_tradnl"/>
        </w:rPr>
      </w:pPr>
      <w:r w:rsidRPr="00446897">
        <w:rPr>
          <w:rFonts w:ascii="Tahoma" w:hAnsi="Tahoma" w:cs="Tahoma"/>
          <w:szCs w:val="16"/>
          <w:lang w:val="es-ES_tradnl"/>
        </w:rPr>
        <w:t xml:space="preserve">Posterior a la fecha de Recepción Provisional (conclusión real) de las viviendas sociales y en el plazo establecido por la Comisión de Recepción, la </w:t>
      </w:r>
      <w:r w:rsidRPr="00446897">
        <w:rPr>
          <w:rFonts w:ascii="Tahoma" w:hAnsi="Tahoma" w:cs="Tahoma"/>
          <w:szCs w:val="16"/>
        </w:rPr>
        <w:t xml:space="preserve">Entidad Ejecutora </w:t>
      </w:r>
      <w:r w:rsidRPr="00446897">
        <w:rPr>
          <w:rFonts w:ascii="Tahoma" w:hAnsi="Tahoma" w:cs="Tahoma"/>
          <w:szCs w:val="16"/>
          <w:lang w:val="es-ES_tradnl"/>
        </w:rPr>
        <w:t xml:space="preserve">deberá verificar que las observaciones señaladas en la recepción provisional, han sido subsanadas por los beneficiarios con el apoyo y asistencia técnica de la Entidad Ejecutora y se procederá con la </w:t>
      </w:r>
      <w:r w:rsidRPr="00446897">
        <w:rPr>
          <w:rFonts w:ascii="Tahoma" w:hAnsi="Tahoma" w:cs="Tahoma"/>
          <w:b/>
          <w:szCs w:val="16"/>
          <w:lang w:val="es-ES_tradnl"/>
        </w:rPr>
        <w:t>RECEPCIÓN DEFINITIVA</w:t>
      </w:r>
      <w:r w:rsidRPr="00446897">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511E535" w14:textId="77777777" w:rsidR="004A40E0" w:rsidRPr="00446897" w:rsidRDefault="004A40E0" w:rsidP="004A40E0">
      <w:pPr>
        <w:spacing w:line="260" w:lineRule="atLeast"/>
        <w:jc w:val="both"/>
        <w:rPr>
          <w:rFonts w:ascii="Tahoma" w:hAnsi="Tahoma" w:cs="Tahoma"/>
          <w:szCs w:val="16"/>
          <w:lang w:val="es-ES_tradnl"/>
        </w:rPr>
      </w:pPr>
    </w:p>
    <w:p w14:paraId="2A9315B8" w14:textId="77777777" w:rsidR="004A40E0" w:rsidRPr="00446897" w:rsidRDefault="004A40E0" w:rsidP="004A40E0">
      <w:pPr>
        <w:jc w:val="both"/>
        <w:rPr>
          <w:rFonts w:ascii="Tahoma" w:hAnsi="Tahoma" w:cs="Tahoma"/>
          <w:lang w:eastAsia="es-ES"/>
        </w:rPr>
      </w:pPr>
      <w:bookmarkStart w:id="116" w:name="_Hlk158993268"/>
      <w:r w:rsidRPr="00446897">
        <w:rPr>
          <w:rFonts w:ascii="Tahoma" w:hAnsi="Tahoma" w:cs="Tahoma"/>
          <w:color w:val="000000"/>
          <w:szCs w:val="16"/>
          <w:lang w:val="es-ES_tradnl"/>
        </w:rPr>
        <w:t xml:space="preserve">La Entidad Ejecutora deberá solicitar la </w:t>
      </w:r>
      <w:r w:rsidRPr="00446897">
        <w:rPr>
          <w:rFonts w:ascii="Tahoma" w:hAnsi="Tahoma" w:cs="Tahoma"/>
          <w:b/>
          <w:bCs/>
          <w:color w:val="000000"/>
          <w:szCs w:val="16"/>
          <w:lang w:val="es-ES_tradnl"/>
        </w:rPr>
        <w:t>RECEPCIÓN DEFINITIVA</w:t>
      </w:r>
      <w:r w:rsidRPr="00446897">
        <w:rPr>
          <w:rFonts w:ascii="Tahoma" w:hAnsi="Tahoma" w:cs="Tahoma"/>
          <w:color w:val="000000"/>
          <w:szCs w:val="16"/>
          <w:lang w:val="es-ES_tradnl"/>
        </w:rPr>
        <w:t xml:space="preserve"> de las Viviendas Sociales al Inspector del Proyecto en un plazo máximo de </w:t>
      </w:r>
      <w:r w:rsidRPr="00446897">
        <w:rPr>
          <w:rFonts w:ascii="Tahoma" w:hAnsi="Tahoma" w:cs="Tahoma"/>
          <w:b/>
          <w:szCs w:val="16"/>
          <w:lang w:val="es-ES_tradnl"/>
        </w:rPr>
        <w:t xml:space="preserve">cinco (5) </w:t>
      </w:r>
      <w:r w:rsidRPr="00446897">
        <w:rPr>
          <w:rFonts w:ascii="Tahoma" w:hAnsi="Tahoma" w:cs="Tahoma"/>
          <w:b/>
          <w:color w:val="000000"/>
          <w:szCs w:val="16"/>
          <w:lang w:val="es-ES_tradnl"/>
        </w:rPr>
        <w:t xml:space="preserve">días calendario </w:t>
      </w:r>
      <w:r w:rsidRPr="00446897">
        <w:rPr>
          <w:rFonts w:ascii="Tahoma" w:hAnsi="Tahoma" w:cs="Tahoma"/>
          <w:bCs/>
          <w:color w:val="000000"/>
          <w:szCs w:val="16"/>
          <w:lang w:val="es-ES_tradnl"/>
        </w:rPr>
        <w:t>de anticipación al cumplimiento del plazo de la Recepción Definitiva</w:t>
      </w:r>
      <w:r w:rsidRPr="00446897">
        <w:rPr>
          <w:rFonts w:ascii="Tahoma" w:hAnsi="Tahoma" w:cs="Tahoma"/>
          <w:color w:val="000000"/>
          <w:szCs w:val="16"/>
          <w:lang w:val="es-ES_tradnl"/>
        </w:rPr>
        <w:t>, el Inspector deberá revisar y validar la solicitud,</w:t>
      </w:r>
      <w:r w:rsidRPr="00446897">
        <w:rPr>
          <w:rFonts w:ascii="Tahoma" w:hAnsi="Tahoma" w:cs="Tahoma"/>
          <w:b/>
          <w:color w:val="000000"/>
          <w:szCs w:val="16"/>
          <w:lang w:val="es-ES_tradnl"/>
        </w:rPr>
        <w:t xml:space="preserve"> </w:t>
      </w:r>
      <w:r w:rsidRPr="00446897">
        <w:rPr>
          <w:rFonts w:ascii="Tahoma" w:hAnsi="Tahoma" w:cs="Tahoma"/>
          <w:color w:val="000000"/>
          <w:szCs w:val="16"/>
          <w:lang w:val="es-ES_tradnl"/>
        </w:rPr>
        <w:t xml:space="preserve">debiendo remitir la nota de solicitud de recepción Definitiva a la AEVIVIENDA en un plazo máximo de </w:t>
      </w:r>
      <w:bookmarkStart w:id="117" w:name="_Hlk158887966"/>
      <w:r w:rsidRPr="00446897">
        <w:rPr>
          <w:rFonts w:ascii="Tahoma" w:hAnsi="Tahoma" w:cs="Tahoma"/>
          <w:b/>
          <w:bCs/>
          <w:color w:val="000000"/>
          <w:szCs w:val="16"/>
          <w:lang w:val="es-ES_tradnl"/>
        </w:rPr>
        <w:t>dos (2) días calendario</w:t>
      </w:r>
      <w:r w:rsidRPr="00446897">
        <w:rPr>
          <w:rFonts w:ascii="Tahoma" w:hAnsi="Tahoma" w:cs="Tahoma"/>
          <w:color w:val="000000"/>
          <w:szCs w:val="16"/>
          <w:lang w:val="es-ES_tradnl"/>
        </w:rPr>
        <w:t xml:space="preserve"> </w:t>
      </w:r>
      <w:bookmarkStart w:id="118" w:name="_Hlk158887989"/>
      <w:bookmarkEnd w:id="117"/>
      <w:r w:rsidRPr="00446897">
        <w:rPr>
          <w:rFonts w:ascii="Tahoma" w:hAnsi="Tahoma" w:cs="Tahoma"/>
          <w:color w:val="000000"/>
          <w:szCs w:val="16"/>
          <w:lang w:val="es-ES_tradnl"/>
        </w:rPr>
        <w:t>posteriores a la recepción de la solicitud</w:t>
      </w:r>
      <w:bookmarkEnd w:id="118"/>
      <w:r w:rsidRPr="00446897">
        <w:rPr>
          <w:rFonts w:ascii="Tahoma" w:hAnsi="Tahoma" w:cs="Tahoma"/>
          <w:color w:val="000000"/>
          <w:szCs w:val="16"/>
          <w:lang w:val="es-ES_tradnl"/>
        </w:rPr>
        <w:t xml:space="preserve">. </w:t>
      </w:r>
      <w:r w:rsidRPr="0044689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6"/>
    <w:p w14:paraId="67B50A29" w14:textId="77777777" w:rsidR="004A40E0" w:rsidRPr="00446897" w:rsidRDefault="004A40E0" w:rsidP="004A40E0">
      <w:pPr>
        <w:spacing w:line="260" w:lineRule="atLeast"/>
        <w:jc w:val="both"/>
        <w:rPr>
          <w:rFonts w:ascii="Tahoma" w:hAnsi="Tahoma" w:cs="Tahoma"/>
          <w:color w:val="000000"/>
          <w:szCs w:val="16"/>
        </w:rPr>
      </w:pPr>
    </w:p>
    <w:p w14:paraId="2753AA54" w14:textId="77777777" w:rsidR="004A40E0" w:rsidRPr="00446897" w:rsidRDefault="004A40E0" w:rsidP="004A40E0">
      <w:pPr>
        <w:spacing w:line="260" w:lineRule="atLeast"/>
        <w:jc w:val="both"/>
        <w:rPr>
          <w:rFonts w:ascii="Tahoma" w:hAnsi="Tahoma" w:cs="Tahoma"/>
          <w:szCs w:val="16"/>
          <w:lang w:val="es-ES_tradnl"/>
        </w:rPr>
      </w:pPr>
      <w:r w:rsidRPr="00446897">
        <w:rPr>
          <w:rFonts w:ascii="Tahoma" w:hAnsi="Tahoma" w:cs="Tahoma"/>
          <w:szCs w:val="16"/>
          <w:lang w:val="es-ES_tradnl"/>
        </w:rPr>
        <w:t xml:space="preserve">En caso que la Comisión de Recepción rechazará la </w:t>
      </w:r>
      <w:r w:rsidRPr="00446897">
        <w:rPr>
          <w:rFonts w:ascii="Tahoma" w:hAnsi="Tahoma" w:cs="Tahoma"/>
          <w:b/>
          <w:szCs w:val="16"/>
          <w:lang w:val="es-ES_tradnl"/>
        </w:rPr>
        <w:t xml:space="preserve">RECEPCIÓN DEFINITIVA </w:t>
      </w:r>
      <w:r w:rsidRPr="00446897">
        <w:rPr>
          <w:rFonts w:ascii="Tahoma" w:hAnsi="Tahoma" w:cs="Tahoma"/>
          <w:szCs w:val="16"/>
          <w:lang w:val="es-ES_tradnl"/>
        </w:rPr>
        <w:t>del proyecto, se aplicará las multas correspondientes por incumplimiento al plazo de presentación del producto.</w:t>
      </w:r>
    </w:p>
    <w:p w14:paraId="4FBA0D6A" w14:textId="77777777" w:rsidR="004A40E0" w:rsidRPr="00446897" w:rsidRDefault="004A40E0" w:rsidP="004A40E0">
      <w:pPr>
        <w:spacing w:line="260" w:lineRule="atLeast"/>
        <w:jc w:val="both"/>
        <w:rPr>
          <w:rFonts w:ascii="Tahoma" w:hAnsi="Tahoma" w:cs="Tahoma"/>
          <w:szCs w:val="16"/>
          <w:lang w:val="es-ES_tradnl"/>
        </w:rPr>
      </w:pPr>
    </w:p>
    <w:p w14:paraId="2FA17E7D" w14:textId="77777777" w:rsidR="004A40E0" w:rsidRPr="00446897" w:rsidRDefault="004A40E0" w:rsidP="004A40E0">
      <w:pPr>
        <w:tabs>
          <w:tab w:val="left" w:pos="709"/>
        </w:tabs>
        <w:spacing w:line="260" w:lineRule="atLeast"/>
        <w:jc w:val="both"/>
        <w:rPr>
          <w:rFonts w:ascii="Tahoma" w:hAnsi="Tahoma" w:cs="Tahoma"/>
          <w:lang w:val="es-ES_tradnl"/>
        </w:rPr>
      </w:pPr>
      <w:r w:rsidRPr="00446897">
        <w:rPr>
          <w:rFonts w:ascii="Tahoma" w:hAnsi="Tahoma" w:cs="Tahoma"/>
          <w:lang w:val="es-ES_tradnl"/>
        </w:rPr>
        <w:t>El Producto informe final deberá contener mínimamente el siguiente detalle:</w:t>
      </w:r>
    </w:p>
    <w:p w14:paraId="617E5939" w14:textId="77777777" w:rsidR="004A40E0" w:rsidRPr="00446897" w:rsidRDefault="004A40E0" w:rsidP="002C1084">
      <w:pPr>
        <w:numPr>
          <w:ilvl w:val="0"/>
          <w:numId w:val="74"/>
        </w:numPr>
        <w:spacing w:line="260" w:lineRule="atLeast"/>
        <w:ind w:left="426" w:hanging="426"/>
        <w:jc w:val="both"/>
        <w:rPr>
          <w:rFonts w:ascii="Tahoma" w:hAnsi="Tahoma" w:cs="Tahoma"/>
          <w:lang w:val="es-ES_tradnl"/>
        </w:rPr>
      </w:pPr>
      <w:r w:rsidRPr="0044689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731DB6A" w14:textId="77777777" w:rsidR="004A40E0" w:rsidRPr="00446897" w:rsidRDefault="004A40E0" w:rsidP="002C1084">
      <w:pPr>
        <w:numPr>
          <w:ilvl w:val="0"/>
          <w:numId w:val="74"/>
        </w:numPr>
        <w:spacing w:line="260" w:lineRule="atLeast"/>
        <w:ind w:left="426" w:hanging="426"/>
        <w:jc w:val="both"/>
        <w:rPr>
          <w:rFonts w:ascii="Tahoma" w:hAnsi="Tahoma" w:cs="Tahoma"/>
          <w:lang w:val="es-ES_tradnl"/>
        </w:rPr>
      </w:pPr>
      <w:r w:rsidRPr="00446897">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446897">
        <w:rPr>
          <w:rFonts w:ascii="Tahoma" w:hAnsi="Tahoma" w:cs="Tahoma"/>
          <w:lang w:val="es-ES_tradnl"/>
        </w:rPr>
        <w:t>built</w:t>
      </w:r>
      <w:proofErr w:type="spellEnd"/>
      <w:r w:rsidRPr="00446897">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EBB4713" w14:textId="77777777" w:rsidR="004A40E0" w:rsidRPr="00446897" w:rsidRDefault="004A40E0" w:rsidP="002C1084">
      <w:pPr>
        <w:numPr>
          <w:ilvl w:val="0"/>
          <w:numId w:val="74"/>
        </w:numPr>
        <w:spacing w:line="260" w:lineRule="atLeast"/>
        <w:ind w:left="426" w:hanging="426"/>
        <w:jc w:val="both"/>
        <w:rPr>
          <w:rFonts w:ascii="Tahoma" w:hAnsi="Tahoma" w:cs="Tahoma"/>
          <w:lang w:val="es-ES_tradnl"/>
        </w:rPr>
      </w:pPr>
      <w:bookmarkStart w:id="119" w:name="_Hlk117853558"/>
      <w:r w:rsidRPr="00446897">
        <w:rPr>
          <w:rFonts w:ascii="Tahoma" w:hAnsi="Tahoma" w:cs="Tahoma"/>
          <w:szCs w:val="16"/>
          <w:lang w:val="es-ES_tradnl"/>
        </w:rPr>
        <w:t xml:space="preserve">Acta de Recepción Definitiva del proyecto (3 ejemplares originales). </w:t>
      </w:r>
    </w:p>
    <w:p w14:paraId="51A28E60" w14:textId="77777777" w:rsidR="004A40E0" w:rsidRPr="00446897" w:rsidRDefault="004A40E0" w:rsidP="002C1084">
      <w:pPr>
        <w:numPr>
          <w:ilvl w:val="0"/>
          <w:numId w:val="74"/>
        </w:numPr>
        <w:spacing w:line="260" w:lineRule="atLeast"/>
        <w:ind w:left="426" w:hanging="426"/>
        <w:jc w:val="both"/>
        <w:rPr>
          <w:rFonts w:ascii="Tahoma" w:hAnsi="Tahoma" w:cs="Tahoma"/>
          <w:szCs w:val="16"/>
          <w:lang w:val="es-ES_tradnl"/>
        </w:rPr>
      </w:pPr>
      <w:bookmarkStart w:id="120" w:name="_Hlk117853529"/>
      <w:bookmarkEnd w:id="119"/>
      <w:r w:rsidRPr="00446897">
        <w:rPr>
          <w:rFonts w:ascii="Tahoma" w:hAnsi="Tahoma" w:cs="Tahoma"/>
          <w:szCs w:val="16"/>
          <w:lang w:val="es-ES_tradnl"/>
        </w:rPr>
        <w:t xml:space="preserve">Actas de Recepción Individual a los beneficiarios (3 ejemplares originales más fotocopia de carnet de identidad del titular y del cónyuge vigentes). </w:t>
      </w:r>
    </w:p>
    <w:bookmarkEnd w:id="120"/>
    <w:p w14:paraId="643CD6FC" w14:textId="77777777" w:rsidR="004A40E0" w:rsidRPr="00446897" w:rsidRDefault="004A40E0" w:rsidP="002C1084">
      <w:pPr>
        <w:numPr>
          <w:ilvl w:val="0"/>
          <w:numId w:val="74"/>
        </w:numPr>
        <w:spacing w:line="260" w:lineRule="atLeast"/>
        <w:ind w:left="426" w:hanging="426"/>
        <w:jc w:val="both"/>
        <w:rPr>
          <w:rFonts w:ascii="Tahoma" w:hAnsi="Tahoma" w:cs="Tahoma"/>
        </w:rPr>
      </w:pPr>
      <w:r w:rsidRPr="0044689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D1060C9" w14:textId="77777777" w:rsidR="004A40E0" w:rsidRPr="00446897" w:rsidRDefault="004A40E0" w:rsidP="002C1084">
      <w:pPr>
        <w:numPr>
          <w:ilvl w:val="0"/>
          <w:numId w:val="74"/>
        </w:numPr>
        <w:spacing w:line="260" w:lineRule="atLeast"/>
        <w:ind w:left="426" w:hanging="426"/>
        <w:jc w:val="both"/>
        <w:rPr>
          <w:rFonts w:ascii="Tahoma" w:hAnsi="Tahoma" w:cs="Tahoma"/>
        </w:rPr>
      </w:pPr>
      <w:r w:rsidRPr="0044689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85DAD53" w14:textId="77777777" w:rsidR="004A40E0" w:rsidRPr="00446897" w:rsidRDefault="004A40E0" w:rsidP="002C1084">
      <w:pPr>
        <w:numPr>
          <w:ilvl w:val="0"/>
          <w:numId w:val="74"/>
        </w:numPr>
        <w:spacing w:line="260" w:lineRule="atLeast"/>
        <w:ind w:left="426" w:hanging="426"/>
        <w:jc w:val="both"/>
        <w:rPr>
          <w:rFonts w:ascii="Tahoma" w:hAnsi="Tahoma" w:cs="Tahoma"/>
        </w:rPr>
      </w:pPr>
      <w:r w:rsidRPr="0044689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4CCF2CBB" w14:textId="77777777" w:rsidR="004A40E0" w:rsidRPr="00446897" w:rsidRDefault="004A40E0" w:rsidP="004A40E0">
      <w:pPr>
        <w:tabs>
          <w:tab w:val="left" w:pos="1260"/>
        </w:tabs>
        <w:spacing w:line="260" w:lineRule="atLeast"/>
        <w:jc w:val="both"/>
        <w:rPr>
          <w:rFonts w:ascii="Tahoma" w:hAnsi="Tahoma" w:cs="Tahoma"/>
          <w:i/>
          <w:color w:val="FF0000"/>
        </w:rPr>
      </w:pPr>
    </w:p>
    <w:p w14:paraId="42F3EB22" w14:textId="77777777" w:rsidR="004A40E0" w:rsidRPr="00446897" w:rsidRDefault="004A40E0" w:rsidP="004A40E0">
      <w:pPr>
        <w:spacing w:line="260" w:lineRule="atLeast"/>
        <w:jc w:val="both"/>
        <w:rPr>
          <w:rFonts w:ascii="Tahoma" w:hAnsi="Tahoma" w:cs="Tahoma"/>
          <w:b/>
          <w:sz w:val="24"/>
          <w:u w:val="single"/>
          <w:lang w:val="es-ES_tradnl"/>
        </w:rPr>
      </w:pPr>
      <w:r w:rsidRPr="00446897">
        <w:rPr>
          <w:rFonts w:ascii="Tahoma" w:hAnsi="Tahoma" w:cs="Tahoma"/>
        </w:rPr>
        <w:t>Al incumplimiento de los puntos anteriormente señalados el producto no deberá ser aprobado por parte de la Inspectoría.</w:t>
      </w:r>
      <w:r w:rsidRPr="00446897">
        <w:rPr>
          <w:rFonts w:ascii="Tahoma" w:hAnsi="Tahoma" w:cs="Tahoma"/>
          <w:b/>
          <w:sz w:val="24"/>
          <w:u w:val="single"/>
          <w:lang w:val="es-ES_tradnl"/>
        </w:rPr>
        <w:t xml:space="preserve"> </w:t>
      </w:r>
    </w:p>
    <w:p w14:paraId="22905218" w14:textId="77777777" w:rsidR="004A40E0" w:rsidRPr="00446897" w:rsidRDefault="004A40E0" w:rsidP="004A40E0">
      <w:pPr>
        <w:spacing w:line="260" w:lineRule="atLeast"/>
        <w:rPr>
          <w:rFonts w:ascii="Tahoma" w:hAnsi="Tahoma" w:cs="Tahoma"/>
          <w:b/>
          <w:sz w:val="24"/>
          <w:u w:val="single"/>
          <w:lang w:val="es-ES_tradnl"/>
        </w:rPr>
      </w:pPr>
    </w:p>
    <w:p w14:paraId="15AA14EC" w14:textId="77777777" w:rsidR="004A40E0" w:rsidRPr="00446897" w:rsidRDefault="004A40E0" w:rsidP="004A40E0">
      <w:pPr>
        <w:rPr>
          <w:rFonts w:ascii="Tahoma" w:hAnsi="Tahoma" w:cs="Tahoma"/>
          <w:b/>
          <w:sz w:val="24"/>
          <w:u w:val="single"/>
          <w:lang w:val="es-ES_tradnl"/>
        </w:rPr>
      </w:pPr>
      <w:r w:rsidRPr="00446897">
        <w:rPr>
          <w:rFonts w:ascii="Tahoma" w:hAnsi="Tahoma" w:cs="Tahoma"/>
          <w:b/>
          <w:sz w:val="24"/>
          <w:u w:val="single"/>
          <w:lang w:val="es-ES_tradnl"/>
        </w:rPr>
        <w:t>CONDICIONES TÉCNICAS:</w:t>
      </w:r>
    </w:p>
    <w:p w14:paraId="38F17009" w14:textId="77777777" w:rsidR="004A40E0" w:rsidRPr="00446897" w:rsidRDefault="004A40E0" w:rsidP="002C1084">
      <w:pPr>
        <w:keepNext/>
        <w:numPr>
          <w:ilvl w:val="0"/>
          <w:numId w:val="44"/>
        </w:numPr>
        <w:spacing w:before="240" w:after="60"/>
        <w:ind w:left="360" w:hanging="360"/>
        <w:outlineLvl w:val="0"/>
        <w:rPr>
          <w:rFonts w:ascii="Tahoma" w:hAnsi="Tahoma" w:cs="Tahoma"/>
          <w:b/>
          <w:bCs/>
          <w:color w:val="000000"/>
          <w:kern w:val="32"/>
          <w:lang w:val="es-ES_tradnl"/>
        </w:rPr>
      </w:pPr>
      <w:bookmarkStart w:id="121" w:name="_Toc536520830"/>
      <w:bookmarkStart w:id="122" w:name="_Toc71811165"/>
      <w:r w:rsidRPr="00446897">
        <w:rPr>
          <w:rFonts w:ascii="Tahoma" w:hAnsi="Tahoma" w:cs="Tahoma"/>
          <w:b/>
          <w:bCs/>
          <w:color w:val="000000"/>
          <w:kern w:val="32"/>
          <w:lang w:val="es-ES_tradnl"/>
        </w:rPr>
        <w:t>PERFIL DEL PROPONENTE</w:t>
      </w:r>
      <w:bookmarkEnd w:id="121"/>
      <w:bookmarkEnd w:id="122"/>
    </w:p>
    <w:p w14:paraId="2163DBFE" w14:textId="77777777" w:rsidR="004A40E0" w:rsidRPr="00446897" w:rsidRDefault="004A40E0" w:rsidP="004A40E0">
      <w:pPr>
        <w:ind w:firstLine="360"/>
        <w:jc w:val="both"/>
        <w:rPr>
          <w:rFonts w:ascii="Tahoma" w:hAnsi="Tahoma" w:cs="Tahoma"/>
          <w:b/>
          <w:lang w:val="es-ES_tradnl"/>
        </w:rPr>
      </w:pPr>
    </w:p>
    <w:p w14:paraId="0EFB6722" w14:textId="77777777" w:rsidR="004A40E0" w:rsidRPr="00446897" w:rsidRDefault="004A40E0" w:rsidP="004A40E0">
      <w:pPr>
        <w:ind w:firstLine="426"/>
        <w:jc w:val="both"/>
        <w:rPr>
          <w:rFonts w:ascii="Tahoma" w:hAnsi="Tahoma" w:cs="Tahoma"/>
          <w:b/>
          <w:lang w:val="es-ES_tradnl"/>
        </w:rPr>
      </w:pPr>
      <w:r w:rsidRPr="00446897">
        <w:rPr>
          <w:rFonts w:ascii="Tahoma" w:hAnsi="Tahoma" w:cs="Tahoma"/>
          <w:b/>
          <w:lang w:val="es-ES_tradnl"/>
        </w:rPr>
        <w:t>Experiencia de la Entidad Ejecutora.</w:t>
      </w:r>
    </w:p>
    <w:p w14:paraId="5DB03E3E" w14:textId="77777777" w:rsidR="004A40E0" w:rsidRPr="00446897" w:rsidRDefault="004A40E0" w:rsidP="004A40E0">
      <w:pPr>
        <w:ind w:firstLine="426"/>
        <w:jc w:val="both"/>
        <w:rPr>
          <w:rFonts w:ascii="Tahoma" w:hAnsi="Tahoma" w:cs="Tahoma"/>
          <w:b/>
          <w:lang w:val="es-ES_tradnl"/>
        </w:rPr>
      </w:pPr>
    </w:p>
    <w:p w14:paraId="4D50C7E2" w14:textId="77777777" w:rsidR="004A40E0" w:rsidRPr="00446897" w:rsidRDefault="004A40E0" w:rsidP="002C1084">
      <w:pPr>
        <w:numPr>
          <w:ilvl w:val="3"/>
          <w:numId w:val="60"/>
        </w:numPr>
        <w:ind w:left="426" w:hanging="426"/>
        <w:jc w:val="both"/>
        <w:rPr>
          <w:rFonts w:ascii="Tahoma" w:hAnsi="Tahoma" w:cs="Tahoma"/>
        </w:rPr>
      </w:pPr>
      <w:r w:rsidRPr="00446897">
        <w:rPr>
          <w:rFonts w:ascii="Tahoma" w:hAnsi="Tahoma" w:cs="Tahoma"/>
          <w:b/>
        </w:rPr>
        <w:t>Experiencia General de la Entidad Ejecutora:</w:t>
      </w:r>
      <w:r w:rsidRPr="0044689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F111081"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 xml:space="preserve">La Entidad Ejecutora debe demostrar experiencia general por un monto equivalente a </w:t>
      </w:r>
      <w:r w:rsidRPr="00446897">
        <w:rPr>
          <w:rFonts w:ascii="Tahoma" w:hAnsi="Tahoma" w:cs="Tahoma"/>
          <w:b/>
        </w:rPr>
        <w:t>1 vez</w:t>
      </w:r>
      <w:r w:rsidRPr="00446897">
        <w:rPr>
          <w:rFonts w:ascii="Tahoma" w:hAnsi="Tahoma" w:cs="Tahoma"/>
        </w:rPr>
        <w:t xml:space="preserve"> el precio referencial.</w:t>
      </w:r>
    </w:p>
    <w:p w14:paraId="3CB2F1D1" w14:textId="77777777" w:rsidR="004A40E0" w:rsidRPr="00446897" w:rsidRDefault="004A40E0" w:rsidP="004A40E0">
      <w:pPr>
        <w:spacing w:line="260" w:lineRule="atLeast"/>
        <w:ind w:left="426"/>
        <w:jc w:val="both"/>
        <w:rPr>
          <w:rFonts w:ascii="Tahoma" w:hAnsi="Tahoma" w:cs="Tahoma"/>
          <w:color w:val="FF0000"/>
        </w:rPr>
      </w:pPr>
    </w:p>
    <w:p w14:paraId="37F3A74F" w14:textId="77777777" w:rsidR="004A40E0" w:rsidRPr="00446897" w:rsidRDefault="004A40E0" w:rsidP="002C1084">
      <w:pPr>
        <w:numPr>
          <w:ilvl w:val="3"/>
          <w:numId w:val="60"/>
        </w:numPr>
        <w:spacing w:line="260" w:lineRule="atLeast"/>
        <w:ind w:left="426" w:hanging="426"/>
        <w:jc w:val="both"/>
        <w:rPr>
          <w:rFonts w:ascii="Tahoma" w:hAnsi="Tahoma" w:cs="Tahoma"/>
          <w:color w:val="FF0000"/>
        </w:rPr>
      </w:pPr>
      <w:r w:rsidRPr="00446897">
        <w:rPr>
          <w:rFonts w:ascii="Tahoma" w:hAnsi="Tahoma" w:cs="Tahoma"/>
          <w:b/>
        </w:rPr>
        <w:t>Experiencia Específica de la Entidad Ejecutora:</w:t>
      </w:r>
      <w:r w:rsidRPr="0044689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9664703"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 xml:space="preserve">La Entidad Ejecutora debe demostrar experiencia específica por un monto equivalente a </w:t>
      </w:r>
      <w:r w:rsidRPr="00446897">
        <w:rPr>
          <w:rFonts w:ascii="Tahoma" w:hAnsi="Tahoma" w:cs="Tahoma"/>
          <w:b/>
          <w:bCs/>
        </w:rPr>
        <w:t>0.50</w:t>
      </w:r>
      <w:r w:rsidRPr="00446897">
        <w:rPr>
          <w:rFonts w:ascii="Tahoma" w:hAnsi="Tahoma" w:cs="Tahoma"/>
        </w:rPr>
        <w:t xml:space="preserve"> </w:t>
      </w:r>
      <w:r w:rsidRPr="00446897">
        <w:rPr>
          <w:rFonts w:ascii="Tahoma" w:hAnsi="Tahoma" w:cs="Tahoma"/>
          <w:b/>
          <w:bCs/>
        </w:rPr>
        <w:t>veces</w:t>
      </w:r>
      <w:r w:rsidRPr="00446897">
        <w:rPr>
          <w:rFonts w:ascii="Tahoma" w:hAnsi="Tahoma" w:cs="Tahoma"/>
        </w:rPr>
        <w:t xml:space="preserve"> el precio referencial.</w:t>
      </w:r>
    </w:p>
    <w:p w14:paraId="03BEF23E" w14:textId="77777777" w:rsidR="004A40E0" w:rsidRPr="00446897" w:rsidRDefault="004A40E0" w:rsidP="004A40E0">
      <w:pPr>
        <w:spacing w:line="260" w:lineRule="atLeast"/>
        <w:ind w:left="426"/>
        <w:jc w:val="both"/>
        <w:rPr>
          <w:rFonts w:ascii="Tahoma" w:hAnsi="Tahoma" w:cs="Tahoma"/>
        </w:rPr>
      </w:pPr>
    </w:p>
    <w:p w14:paraId="4F5FF82F"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14:paraId="2FC0FDBD" w14:textId="77777777" w:rsidR="004A40E0" w:rsidRPr="00446897" w:rsidRDefault="004A40E0" w:rsidP="004A40E0">
      <w:pPr>
        <w:spacing w:line="260" w:lineRule="atLeast"/>
        <w:ind w:left="426"/>
        <w:jc w:val="both"/>
        <w:rPr>
          <w:rFonts w:ascii="Tahoma" w:hAnsi="Tahoma" w:cs="Tahoma"/>
        </w:rPr>
      </w:pPr>
    </w:p>
    <w:p w14:paraId="19D30D42"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Opción 1 de presentación (solo público):</w:t>
      </w:r>
    </w:p>
    <w:tbl>
      <w:tblPr>
        <w:tblStyle w:val="Tablaconcuadrcula"/>
        <w:tblW w:w="0" w:type="auto"/>
        <w:jc w:val="center"/>
        <w:tblLook w:val="04A0" w:firstRow="1" w:lastRow="0" w:firstColumn="1" w:lastColumn="0" w:noHBand="0" w:noVBand="1"/>
      </w:tblPr>
      <w:tblGrid>
        <w:gridCol w:w="4063"/>
        <w:gridCol w:w="4063"/>
      </w:tblGrid>
      <w:tr w:rsidR="004A40E0" w:rsidRPr="00446897" w14:paraId="0DCE30CD" w14:textId="77777777" w:rsidTr="00080972">
        <w:trPr>
          <w:trHeight w:val="250"/>
          <w:jc w:val="center"/>
        </w:trPr>
        <w:tc>
          <w:tcPr>
            <w:tcW w:w="4063" w:type="dxa"/>
            <w:shd w:val="clear" w:color="auto" w:fill="BFBFBF" w:themeFill="background1" w:themeFillShade="BF"/>
            <w:vAlign w:val="center"/>
          </w:tcPr>
          <w:p w14:paraId="50B06F66" w14:textId="77777777" w:rsidR="004A40E0" w:rsidRPr="00446897" w:rsidRDefault="004A40E0" w:rsidP="00080972">
            <w:pPr>
              <w:spacing w:line="260" w:lineRule="atLeast"/>
              <w:jc w:val="center"/>
              <w:rPr>
                <w:rFonts w:ascii="Tahoma" w:hAnsi="Tahoma" w:cs="Tahoma"/>
                <w:b/>
                <w:bCs/>
              </w:rPr>
            </w:pPr>
            <w:r w:rsidRPr="00446897">
              <w:rPr>
                <w:rFonts w:ascii="Tahoma" w:hAnsi="Tahoma" w:cs="Tahoma"/>
                <w:b/>
                <w:bCs/>
              </w:rPr>
              <w:t>Experiencia Especifica equivalente a:</w:t>
            </w:r>
          </w:p>
        </w:tc>
        <w:tc>
          <w:tcPr>
            <w:tcW w:w="4063" w:type="dxa"/>
            <w:shd w:val="clear" w:color="auto" w:fill="BFBFBF" w:themeFill="background1" w:themeFillShade="BF"/>
            <w:vAlign w:val="center"/>
          </w:tcPr>
          <w:p w14:paraId="1BAE6E67" w14:textId="77777777" w:rsidR="004A40E0" w:rsidRPr="00446897" w:rsidRDefault="004A40E0" w:rsidP="00080972">
            <w:pPr>
              <w:spacing w:line="260" w:lineRule="atLeast"/>
              <w:jc w:val="center"/>
              <w:rPr>
                <w:rFonts w:ascii="Tahoma" w:hAnsi="Tahoma" w:cs="Tahoma"/>
                <w:b/>
                <w:bCs/>
              </w:rPr>
            </w:pPr>
            <w:r w:rsidRPr="00446897">
              <w:rPr>
                <w:rFonts w:ascii="Tahoma" w:hAnsi="Tahoma" w:cs="Tahoma"/>
                <w:b/>
                <w:bCs/>
              </w:rPr>
              <w:t>Porcentaje considerado por sector:</w:t>
            </w:r>
          </w:p>
        </w:tc>
      </w:tr>
      <w:tr w:rsidR="004A40E0" w:rsidRPr="00446897" w14:paraId="7B7D90C1" w14:textId="77777777" w:rsidTr="00080972">
        <w:trPr>
          <w:trHeight w:val="422"/>
          <w:jc w:val="center"/>
        </w:trPr>
        <w:tc>
          <w:tcPr>
            <w:tcW w:w="4063" w:type="dxa"/>
            <w:vAlign w:val="center"/>
          </w:tcPr>
          <w:p w14:paraId="3A32D19C" w14:textId="77777777" w:rsidR="004A40E0" w:rsidRPr="00446897" w:rsidRDefault="004A40E0" w:rsidP="00080972">
            <w:pPr>
              <w:spacing w:line="260" w:lineRule="atLeast"/>
              <w:jc w:val="center"/>
              <w:rPr>
                <w:rFonts w:ascii="Tahoma" w:hAnsi="Tahoma" w:cs="Tahoma"/>
              </w:rPr>
            </w:pPr>
            <w:r w:rsidRPr="00446897">
              <w:rPr>
                <w:rFonts w:ascii="Tahoma" w:hAnsi="Tahoma" w:cs="Tahoma"/>
                <w:b/>
                <w:bCs/>
              </w:rPr>
              <w:t>0.50 veces</w:t>
            </w:r>
            <w:r w:rsidRPr="00446897">
              <w:rPr>
                <w:rFonts w:ascii="Tahoma" w:hAnsi="Tahoma" w:cs="Tahoma"/>
              </w:rPr>
              <w:t xml:space="preserve"> el precio referencial</w:t>
            </w:r>
          </w:p>
        </w:tc>
        <w:tc>
          <w:tcPr>
            <w:tcW w:w="4063" w:type="dxa"/>
            <w:vAlign w:val="center"/>
          </w:tcPr>
          <w:p w14:paraId="4AA01CCC" w14:textId="77777777" w:rsidR="004A40E0" w:rsidRPr="00446897" w:rsidRDefault="004A40E0" w:rsidP="00080972">
            <w:pPr>
              <w:spacing w:line="260" w:lineRule="atLeast"/>
              <w:jc w:val="center"/>
              <w:rPr>
                <w:rFonts w:ascii="Tahoma" w:hAnsi="Tahoma" w:cs="Tahoma"/>
              </w:rPr>
            </w:pPr>
            <w:r w:rsidRPr="00446897">
              <w:rPr>
                <w:rFonts w:ascii="Tahoma" w:hAnsi="Tahoma" w:cs="Tahoma"/>
              </w:rPr>
              <w:t>Publico 100%</w:t>
            </w:r>
          </w:p>
        </w:tc>
      </w:tr>
    </w:tbl>
    <w:p w14:paraId="1B27235E" w14:textId="77777777" w:rsidR="004A40E0" w:rsidRPr="00446897" w:rsidRDefault="004A40E0" w:rsidP="004A40E0">
      <w:pPr>
        <w:spacing w:line="260" w:lineRule="atLeast"/>
        <w:ind w:left="426"/>
        <w:jc w:val="both"/>
        <w:rPr>
          <w:rFonts w:ascii="Tahoma" w:hAnsi="Tahoma" w:cs="Tahoma"/>
        </w:rPr>
      </w:pPr>
    </w:p>
    <w:p w14:paraId="47848C50"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Opción 2 de presentación (público y privado):</w:t>
      </w:r>
    </w:p>
    <w:tbl>
      <w:tblPr>
        <w:tblStyle w:val="Tablaconcuadrcula"/>
        <w:tblW w:w="0" w:type="auto"/>
        <w:jc w:val="center"/>
        <w:tblLook w:val="04A0" w:firstRow="1" w:lastRow="0" w:firstColumn="1" w:lastColumn="0" w:noHBand="0" w:noVBand="1"/>
      </w:tblPr>
      <w:tblGrid>
        <w:gridCol w:w="4063"/>
        <w:gridCol w:w="4063"/>
      </w:tblGrid>
      <w:tr w:rsidR="004A40E0" w:rsidRPr="00446897" w14:paraId="46A19E5B" w14:textId="77777777" w:rsidTr="00080972">
        <w:trPr>
          <w:trHeight w:val="155"/>
          <w:jc w:val="center"/>
        </w:trPr>
        <w:tc>
          <w:tcPr>
            <w:tcW w:w="4063" w:type="dxa"/>
            <w:shd w:val="clear" w:color="auto" w:fill="BFBFBF" w:themeFill="background1" w:themeFillShade="BF"/>
            <w:vAlign w:val="center"/>
          </w:tcPr>
          <w:p w14:paraId="4307B79F" w14:textId="77777777" w:rsidR="004A40E0" w:rsidRPr="00446897" w:rsidRDefault="004A40E0" w:rsidP="00080972">
            <w:pPr>
              <w:spacing w:line="260" w:lineRule="atLeast"/>
              <w:jc w:val="center"/>
              <w:rPr>
                <w:rFonts w:ascii="Tahoma" w:hAnsi="Tahoma" w:cs="Tahoma"/>
                <w:b/>
                <w:bCs/>
              </w:rPr>
            </w:pPr>
            <w:r w:rsidRPr="00446897">
              <w:rPr>
                <w:rFonts w:ascii="Tahoma" w:hAnsi="Tahoma" w:cs="Tahoma"/>
                <w:b/>
                <w:bCs/>
              </w:rPr>
              <w:t>Experiencia Especifica equivalente a:</w:t>
            </w:r>
          </w:p>
        </w:tc>
        <w:tc>
          <w:tcPr>
            <w:tcW w:w="4063" w:type="dxa"/>
            <w:shd w:val="clear" w:color="auto" w:fill="BFBFBF" w:themeFill="background1" w:themeFillShade="BF"/>
            <w:vAlign w:val="center"/>
          </w:tcPr>
          <w:p w14:paraId="1A1C3172" w14:textId="77777777" w:rsidR="004A40E0" w:rsidRPr="00446897" w:rsidRDefault="004A40E0" w:rsidP="00080972">
            <w:pPr>
              <w:spacing w:line="260" w:lineRule="atLeast"/>
              <w:jc w:val="center"/>
              <w:rPr>
                <w:rFonts w:ascii="Tahoma" w:hAnsi="Tahoma" w:cs="Tahoma"/>
                <w:b/>
                <w:bCs/>
              </w:rPr>
            </w:pPr>
            <w:r w:rsidRPr="00446897">
              <w:rPr>
                <w:rFonts w:ascii="Tahoma" w:hAnsi="Tahoma" w:cs="Tahoma"/>
                <w:b/>
                <w:bCs/>
              </w:rPr>
              <w:t>Porcentaje considerado por sector:</w:t>
            </w:r>
          </w:p>
        </w:tc>
      </w:tr>
      <w:tr w:rsidR="004A40E0" w:rsidRPr="00446897" w14:paraId="240AAFF8" w14:textId="77777777" w:rsidTr="00080972">
        <w:trPr>
          <w:trHeight w:val="147"/>
          <w:jc w:val="center"/>
        </w:trPr>
        <w:tc>
          <w:tcPr>
            <w:tcW w:w="4063" w:type="dxa"/>
            <w:vMerge w:val="restart"/>
            <w:vAlign w:val="center"/>
          </w:tcPr>
          <w:p w14:paraId="4144EEE3" w14:textId="77777777" w:rsidR="004A40E0" w:rsidRPr="00446897" w:rsidRDefault="004A40E0" w:rsidP="00080972">
            <w:pPr>
              <w:spacing w:line="260" w:lineRule="atLeast"/>
              <w:jc w:val="center"/>
              <w:rPr>
                <w:rFonts w:ascii="Tahoma" w:hAnsi="Tahoma" w:cs="Tahoma"/>
              </w:rPr>
            </w:pPr>
            <w:r w:rsidRPr="00446897">
              <w:rPr>
                <w:rFonts w:ascii="Tahoma" w:hAnsi="Tahoma" w:cs="Tahoma"/>
                <w:b/>
                <w:bCs/>
              </w:rPr>
              <w:t>0.50 veces</w:t>
            </w:r>
            <w:r w:rsidRPr="00446897">
              <w:rPr>
                <w:rFonts w:ascii="Tahoma" w:hAnsi="Tahoma" w:cs="Tahoma"/>
              </w:rPr>
              <w:t xml:space="preserve"> el precio referencial</w:t>
            </w:r>
          </w:p>
        </w:tc>
        <w:tc>
          <w:tcPr>
            <w:tcW w:w="4063" w:type="dxa"/>
            <w:vAlign w:val="center"/>
          </w:tcPr>
          <w:p w14:paraId="0C8D4E8A" w14:textId="77777777" w:rsidR="004A40E0" w:rsidRPr="00446897" w:rsidRDefault="004A40E0" w:rsidP="00080972">
            <w:pPr>
              <w:spacing w:line="260" w:lineRule="atLeast"/>
              <w:jc w:val="center"/>
              <w:rPr>
                <w:rFonts w:ascii="Tahoma" w:hAnsi="Tahoma" w:cs="Tahoma"/>
              </w:rPr>
            </w:pPr>
            <w:r w:rsidRPr="00446897">
              <w:rPr>
                <w:rFonts w:ascii="Tahoma" w:hAnsi="Tahoma" w:cs="Tahoma"/>
              </w:rPr>
              <w:t>Publico 50% (mínimo)</w:t>
            </w:r>
          </w:p>
        </w:tc>
      </w:tr>
      <w:tr w:rsidR="004A40E0" w:rsidRPr="00446897" w14:paraId="3F00BCF7" w14:textId="77777777" w:rsidTr="00080972">
        <w:trPr>
          <w:trHeight w:val="147"/>
          <w:jc w:val="center"/>
        </w:trPr>
        <w:tc>
          <w:tcPr>
            <w:tcW w:w="4063" w:type="dxa"/>
            <w:vMerge/>
            <w:vAlign w:val="center"/>
          </w:tcPr>
          <w:p w14:paraId="490D7A89" w14:textId="77777777" w:rsidR="004A40E0" w:rsidRPr="00446897" w:rsidRDefault="004A40E0" w:rsidP="00080972">
            <w:pPr>
              <w:spacing w:line="260" w:lineRule="atLeast"/>
              <w:jc w:val="center"/>
              <w:rPr>
                <w:rFonts w:ascii="Tahoma" w:hAnsi="Tahoma" w:cs="Tahoma"/>
              </w:rPr>
            </w:pPr>
          </w:p>
        </w:tc>
        <w:tc>
          <w:tcPr>
            <w:tcW w:w="4063" w:type="dxa"/>
            <w:vAlign w:val="center"/>
          </w:tcPr>
          <w:p w14:paraId="2522B183" w14:textId="77777777" w:rsidR="004A40E0" w:rsidRPr="00446897" w:rsidRDefault="004A40E0" w:rsidP="00080972">
            <w:pPr>
              <w:spacing w:line="260" w:lineRule="atLeast"/>
              <w:jc w:val="center"/>
              <w:rPr>
                <w:rFonts w:ascii="Tahoma" w:hAnsi="Tahoma" w:cs="Tahoma"/>
              </w:rPr>
            </w:pPr>
            <w:r w:rsidRPr="00446897">
              <w:rPr>
                <w:rFonts w:ascii="Tahoma" w:hAnsi="Tahoma" w:cs="Tahoma"/>
              </w:rPr>
              <w:t>Privado 50% (máximo)</w:t>
            </w:r>
          </w:p>
        </w:tc>
      </w:tr>
    </w:tbl>
    <w:p w14:paraId="1A5E296C" w14:textId="77777777" w:rsidR="004A40E0" w:rsidRPr="00446897" w:rsidRDefault="004A40E0" w:rsidP="004A40E0">
      <w:pPr>
        <w:spacing w:line="260" w:lineRule="atLeast"/>
        <w:ind w:left="426"/>
        <w:jc w:val="both"/>
        <w:rPr>
          <w:rFonts w:ascii="Tahoma" w:hAnsi="Tahoma" w:cs="Tahoma"/>
          <w:b/>
          <w:i/>
        </w:rPr>
      </w:pPr>
    </w:p>
    <w:p w14:paraId="2967D7F9" w14:textId="77777777" w:rsidR="004A40E0" w:rsidRPr="00446897" w:rsidRDefault="004A40E0" w:rsidP="004A40E0">
      <w:pPr>
        <w:spacing w:line="260" w:lineRule="atLeast"/>
        <w:ind w:left="426"/>
        <w:jc w:val="both"/>
        <w:rPr>
          <w:rFonts w:ascii="Tahoma" w:hAnsi="Tahoma" w:cs="Tahoma"/>
          <w:b/>
          <w:i/>
        </w:rPr>
      </w:pPr>
      <w:r w:rsidRPr="00446897">
        <w:rPr>
          <w:rFonts w:ascii="Tahoma" w:hAnsi="Tahoma" w:cs="Tahoma"/>
          <w:b/>
          <w:i/>
        </w:rPr>
        <w:t>Nota:</w:t>
      </w:r>
    </w:p>
    <w:p w14:paraId="0FD526BB"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OBRAS SIMILARES: Se tienen las siguientes:</w:t>
      </w:r>
    </w:p>
    <w:p w14:paraId="7F3B7B0B" w14:textId="77777777" w:rsidR="004A40E0" w:rsidRPr="00446897" w:rsidRDefault="004A40E0" w:rsidP="002C1084">
      <w:pPr>
        <w:numPr>
          <w:ilvl w:val="0"/>
          <w:numId w:val="66"/>
        </w:numPr>
        <w:spacing w:line="260" w:lineRule="atLeast"/>
        <w:jc w:val="both"/>
        <w:rPr>
          <w:rFonts w:ascii="Tahoma" w:hAnsi="Tahoma" w:cs="Tahoma"/>
        </w:rPr>
      </w:pPr>
      <w:r w:rsidRPr="00446897">
        <w:rPr>
          <w:rFonts w:ascii="Tahoma" w:hAnsi="Tahoma" w:cs="Tahoma"/>
        </w:rPr>
        <w:t>POR SU SIMILITUD</w:t>
      </w:r>
    </w:p>
    <w:p w14:paraId="27EC4E28"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F7F236F"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w:t>
      </w:r>
      <w:r w:rsidRPr="00446897">
        <w:rPr>
          <w:rFonts w:ascii="Tahoma" w:hAnsi="Tahoma" w:cs="Tahoma"/>
        </w:rPr>
        <w:tab/>
        <w:t xml:space="preserve">POR SU COMPLEJIDAD </w:t>
      </w:r>
    </w:p>
    <w:p w14:paraId="3B7F1711"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Obras Hidráulicas: canales, embovedados, regulación de ríos, mantenimiento y reparación de obras hidráulicas, defensivos.</w:t>
      </w:r>
    </w:p>
    <w:p w14:paraId="15A4B46E" w14:textId="77777777" w:rsidR="004A40E0" w:rsidRPr="00446897" w:rsidRDefault="004A40E0" w:rsidP="004A40E0">
      <w:pPr>
        <w:spacing w:line="260" w:lineRule="atLeast"/>
        <w:ind w:left="426"/>
        <w:jc w:val="both"/>
        <w:rPr>
          <w:rFonts w:ascii="Tahoma" w:hAnsi="Tahoma" w:cs="Tahoma"/>
        </w:rPr>
      </w:pPr>
      <w:r w:rsidRPr="00446897">
        <w:rPr>
          <w:rFonts w:ascii="Tahoma" w:hAnsi="Tahoma" w:cs="Tahoma"/>
        </w:rPr>
        <w:t>Obras Viales: Accesos, Puentes, Viaductos.</w:t>
      </w:r>
    </w:p>
    <w:p w14:paraId="6AAA9DD9" w14:textId="77777777" w:rsidR="004A40E0" w:rsidRPr="00446897" w:rsidRDefault="004A40E0" w:rsidP="004A40E0">
      <w:pPr>
        <w:spacing w:line="260" w:lineRule="atLeast"/>
        <w:jc w:val="both"/>
        <w:rPr>
          <w:rFonts w:ascii="Tahoma" w:hAnsi="Tahoma" w:cs="Tahoma"/>
        </w:rPr>
      </w:pPr>
    </w:p>
    <w:p w14:paraId="2E768F62" w14:textId="77777777" w:rsidR="004A40E0" w:rsidRPr="00446897" w:rsidRDefault="004A40E0" w:rsidP="004A40E0">
      <w:pPr>
        <w:spacing w:line="260" w:lineRule="atLeast"/>
        <w:jc w:val="both"/>
        <w:rPr>
          <w:rFonts w:ascii="Tahoma" w:hAnsi="Tahoma" w:cs="Tahoma"/>
        </w:rPr>
      </w:pPr>
      <w:bookmarkStart w:id="123" w:name="_Toc536520831"/>
      <w:bookmarkStart w:id="124" w:name="_Toc71811166"/>
      <w:r w:rsidRPr="00446897">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5677E9E" w14:textId="77777777" w:rsidR="004A40E0" w:rsidRPr="00446897" w:rsidRDefault="004A40E0" w:rsidP="004A40E0">
      <w:pPr>
        <w:spacing w:line="260" w:lineRule="atLeast"/>
        <w:jc w:val="both"/>
        <w:rPr>
          <w:rFonts w:ascii="Tahoma" w:hAnsi="Tahoma" w:cs="Tahoma"/>
        </w:rPr>
      </w:pPr>
    </w:p>
    <w:p w14:paraId="3E7128F9" w14:textId="77777777" w:rsidR="004A40E0" w:rsidRPr="00446897" w:rsidRDefault="004A40E0" w:rsidP="002C1084">
      <w:pPr>
        <w:pStyle w:val="Prrafodelista"/>
        <w:widowControl w:val="0"/>
        <w:numPr>
          <w:ilvl w:val="0"/>
          <w:numId w:val="80"/>
        </w:numPr>
        <w:autoSpaceDE w:val="0"/>
        <w:autoSpaceDN w:val="0"/>
        <w:spacing w:line="260" w:lineRule="atLeast"/>
        <w:jc w:val="both"/>
        <w:rPr>
          <w:rFonts w:ascii="Tahoma" w:hAnsi="Tahoma" w:cs="Tahoma"/>
        </w:rPr>
      </w:pPr>
      <w:bookmarkStart w:id="125" w:name="_Hlk179960365"/>
      <w:r w:rsidRPr="00446897">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163DAD6E" w14:textId="77777777" w:rsidR="004A40E0" w:rsidRPr="00446897" w:rsidRDefault="004A40E0" w:rsidP="002C1084">
      <w:pPr>
        <w:pStyle w:val="Prrafodelista"/>
        <w:widowControl w:val="0"/>
        <w:numPr>
          <w:ilvl w:val="0"/>
          <w:numId w:val="80"/>
        </w:numPr>
        <w:autoSpaceDE w:val="0"/>
        <w:autoSpaceDN w:val="0"/>
        <w:spacing w:line="260" w:lineRule="atLeast"/>
        <w:jc w:val="both"/>
        <w:rPr>
          <w:rFonts w:ascii="Tahoma" w:hAnsi="Tahoma" w:cs="Tahoma"/>
        </w:rPr>
      </w:pPr>
      <w:r w:rsidRPr="00446897">
        <w:rPr>
          <w:rFonts w:ascii="Tahoma" w:hAnsi="Tahoma" w:cs="Tahoma"/>
        </w:rPr>
        <w:t xml:space="preserve">Para la experiencia con particulares, debe presentar Contrato notariado con documento de respaldo de conclusión. </w:t>
      </w:r>
    </w:p>
    <w:bookmarkEnd w:id="125"/>
    <w:p w14:paraId="573307B0"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PERSONAL REQUERIDO</w:t>
      </w:r>
      <w:bookmarkEnd w:id="123"/>
      <w:bookmarkEnd w:id="124"/>
    </w:p>
    <w:p w14:paraId="5BBAC3A7" w14:textId="77777777" w:rsidR="004A40E0" w:rsidRPr="00446897" w:rsidRDefault="004A40E0" w:rsidP="004A40E0">
      <w:pPr>
        <w:spacing w:line="260" w:lineRule="atLeast"/>
        <w:jc w:val="both"/>
        <w:rPr>
          <w:rFonts w:ascii="Tahoma" w:hAnsi="Tahoma" w:cs="Tahoma"/>
        </w:rPr>
      </w:pPr>
      <w:r w:rsidRPr="00446897">
        <w:rPr>
          <w:rFonts w:ascii="Tahoma" w:hAnsi="Tahoma" w:cs="Tahoma"/>
        </w:rPr>
        <w:t>El personal debe demostrar formación, experiencia de acuerdo a lo detallado en el siguiente cuadro:</w:t>
      </w:r>
    </w:p>
    <w:p w14:paraId="26F0B9E8" w14:textId="77777777" w:rsidR="004A40E0" w:rsidRPr="00446897" w:rsidRDefault="004A40E0" w:rsidP="004A40E0">
      <w:pPr>
        <w:spacing w:line="260" w:lineRule="atLeast"/>
        <w:jc w:val="both"/>
        <w:rPr>
          <w:rFonts w:ascii="Tahoma" w:hAnsi="Tahoma" w:cs="Tahoma"/>
        </w:rPr>
      </w:pPr>
      <w:bookmarkStart w:id="126" w:name="_Hlk144979420"/>
    </w:p>
    <w:p w14:paraId="7C18C3C2" w14:textId="77777777" w:rsidR="004A40E0" w:rsidRPr="00446897" w:rsidRDefault="004A40E0" w:rsidP="004A40E0">
      <w:pPr>
        <w:jc w:val="both"/>
        <w:rPr>
          <w:rFonts w:ascii="Tahoma" w:hAnsi="Tahoma" w:cs="Tahoma"/>
          <w:b/>
        </w:rPr>
      </w:pPr>
      <w:r w:rsidRPr="00446897">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A40E0" w:rsidRPr="00446897" w14:paraId="534531FF" w14:textId="77777777" w:rsidTr="00080972">
        <w:trPr>
          <w:trHeight w:val="267"/>
        </w:trPr>
        <w:tc>
          <w:tcPr>
            <w:tcW w:w="1029" w:type="pct"/>
            <w:vMerge w:val="restart"/>
            <w:shd w:val="clear" w:color="auto" w:fill="D9E2F3" w:themeFill="accent5" w:themeFillTint="33"/>
            <w:vAlign w:val="center"/>
          </w:tcPr>
          <w:p w14:paraId="5D1AD872"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Formación</w:t>
            </w:r>
          </w:p>
        </w:tc>
        <w:tc>
          <w:tcPr>
            <w:tcW w:w="806" w:type="pct"/>
            <w:vMerge w:val="restart"/>
            <w:shd w:val="clear" w:color="auto" w:fill="D9E2F3" w:themeFill="accent5" w:themeFillTint="33"/>
            <w:vAlign w:val="center"/>
          </w:tcPr>
          <w:p w14:paraId="69EE67B3"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Cargo a desempeñar</w:t>
            </w:r>
          </w:p>
        </w:tc>
        <w:tc>
          <w:tcPr>
            <w:tcW w:w="367" w:type="pct"/>
            <w:vMerge w:val="restart"/>
            <w:shd w:val="clear" w:color="auto" w:fill="D9E2F3" w:themeFill="accent5" w:themeFillTint="33"/>
            <w:vAlign w:val="center"/>
          </w:tcPr>
          <w:p w14:paraId="7A0D3982" w14:textId="77777777" w:rsidR="004A40E0" w:rsidRPr="00446897" w:rsidRDefault="004A40E0" w:rsidP="00080972">
            <w:pPr>
              <w:jc w:val="both"/>
              <w:rPr>
                <w:rFonts w:ascii="Tahoma" w:hAnsi="Tahoma" w:cs="Tahoma"/>
                <w:b/>
                <w:sz w:val="18"/>
                <w:szCs w:val="18"/>
              </w:rPr>
            </w:pPr>
            <w:proofErr w:type="spellStart"/>
            <w:r w:rsidRPr="00446897">
              <w:rPr>
                <w:rFonts w:ascii="Tahoma" w:hAnsi="Tahoma" w:cs="Tahoma"/>
                <w:b/>
                <w:sz w:val="18"/>
                <w:szCs w:val="18"/>
              </w:rPr>
              <w:t>Cant</w:t>
            </w:r>
            <w:proofErr w:type="spellEnd"/>
            <w:r w:rsidRPr="00446897">
              <w:rPr>
                <w:rFonts w:ascii="Tahoma" w:hAnsi="Tahoma" w:cs="Tahoma"/>
                <w:b/>
                <w:sz w:val="18"/>
                <w:szCs w:val="18"/>
              </w:rPr>
              <w:t>.</w:t>
            </w:r>
          </w:p>
        </w:tc>
        <w:tc>
          <w:tcPr>
            <w:tcW w:w="1177" w:type="pct"/>
            <w:vMerge w:val="restart"/>
            <w:shd w:val="clear" w:color="auto" w:fill="D9E2F3" w:themeFill="accent5" w:themeFillTint="33"/>
            <w:vAlign w:val="center"/>
          </w:tcPr>
          <w:p w14:paraId="68641740"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Área</w:t>
            </w:r>
          </w:p>
        </w:tc>
        <w:tc>
          <w:tcPr>
            <w:tcW w:w="1125" w:type="pct"/>
            <w:gridSpan w:val="2"/>
            <w:shd w:val="clear" w:color="auto" w:fill="D9E2F3" w:themeFill="accent5" w:themeFillTint="33"/>
          </w:tcPr>
          <w:p w14:paraId="62DCE929"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EXPERIENCIA</w:t>
            </w:r>
          </w:p>
        </w:tc>
        <w:tc>
          <w:tcPr>
            <w:tcW w:w="496" w:type="pct"/>
            <w:vMerge w:val="restart"/>
            <w:shd w:val="clear" w:color="auto" w:fill="D9E2F3" w:themeFill="accent5" w:themeFillTint="33"/>
          </w:tcPr>
          <w:p w14:paraId="4FE9ADD9" w14:textId="77777777" w:rsidR="004A40E0" w:rsidRPr="00446897" w:rsidRDefault="004A40E0" w:rsidP="00080972">
            <w:pPr>
              <w:jc w:val="center"/>
              <w:rPr>
                <w:rFonts w:ascii="Tahoma" w:hAnsi="Tahoma" w:cs="Tahoma"/>
                <w:b/>
              </w:rPr>
            </w:pPr>
          </w:p>
          <w:p w14:paraId="52BF4382" w14:textId="77777777" w:rsidR="004A40E0" w:rsidRPr="00446897" w:rsidRDefault="004A40E0" w:rsidP="00080972">
            <w:pPr>
              <w:jc w:val="center"/>
              <w:rPr>
                <w:rFonts w:ascii="Tahoma" w:hAnsi="Tahoma" w:cs="Tahoma"/>
                <w:b/>
              </w:rPr>
            </w:pPr>
          </w:p>
          <w:p w14:paraId="0E8DBEBA"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Tiempo de participación en este Proyecto</w:t>
            </w:r>
          </w:p>
          <w:p w14:paraId="6EDA99A5" w14:textId="77777777" w:rsidR="004A40E0" w:rsidRPr="00446897" w:rsidRDefault="004A40E0" w:rsidP="00080972">
            <w:pPr>
              <w:jc w:val="center"/>
              <w:rPr>
                <w:rFonts w:ascii="Tahoma" w:hAnsi="Tahoma" w:cs="Tahoma"/>
                <w:b/>
              </w:rPr>
            </w:pPr>
            <w:r w:rsidRPr="00446897">
              <w:rPr>
                <w:rFonts w:ascii="Tahoma" w:hAnsi="Tahoma" w:cs="Tahoma"/>
                <w:b/>
                <w:sz w:val="18"/>
                <w:szCs w:val="18"/>
              </w:rPr>
              <w:t xml:space="preserve">(meses) </w:t>
            </w:r>
            <w:r w:rsidRPr="00446897">
              <w:rPr>
                <w:rFonts w:ascii="Tahoma" w:hAnsi="Tahoma" w:cs="Tahoma"/>
                <w:b/>
                <w:color w:val="FF0000"/>
                <w:sz w:val="18"/>
                <w:szCs w:val="18"/>
              </w:rPr>
              <w:t>AL MENOS</w:t>
            </w:r>
          </w:p>
        </w:tc>
      </w:tr>
      <w:tr w:rsidR="004A40E0" w:rsidRPr="00446897" w14:paraId="4FDF944B" w14:textId="77777777" w:rsidTr="00080972">
        <w:trPr>
          <w:trHeight w:val="854"/>
        </w:trPr>
        <w:tc>
          <w:tcPr>
            <w:tcW w:w="1029" w:type="pct"/>
            <w:vMerge/>
            <w:shd w:val="clear" w:color="auto" w:fill="DBE5F1"/>
            <w:vAlign w:val="center"/>
          </w:tcPr>
          <w:p w14:paraId="209BE293" w14:textId="77777777" w:rsidR="004A40E0" w:rsidRPr="00446897" w:rsidRDefault="004A40E0" w:rsidP="00080972">
            <w:pPr>
              <w:jc w:val="both"/>
              <w:rPr>
                <w:rFonts w:ascii="Tahoma" w:hAnsi="Tahoma" w:cs="Tahoma"/>
                <w:sz w:val="18"/>
                <w:szCs w:val="18"/>
              </w:rPr>
            </w:pPr>
          </w:p>
        </w:tc>
        <w:tc>
          <w:tcPr>
            <w:tcW w:w="806" w:type="pct"/>
            <w:vMerge/>
            <w:shd w:val="clear" w:color="auto" w:fill="DBE5F1"/>
            <w:vAlign w:val="center"/>
          </w:tcPr>
          <w:p w14:paraId="174FDA33" w14:textId="77777777" w:rsidR="004A40E0" w:rsidRPr="00446897" w:rsidRDefault="004A40E0" w:rsidP="00080972">
            <w:pPr>
              <w:jc w:val="both"/>
              <w:rPr>
                <w:rFonts w:ascii="Tahoma" w:hAnsi="Tahoma" w:cs="Tahoma"/>
                <w:sz w:val="18"/>
                <w:szCs w:val="18"/>
              </w:rPr>
            </w:pPr>
          </w:p>
        </w:tc>
        <w:tc>
          <w:tcPr>
            <w:tcW w:w="367" w:type="pct"/>
            <w:vMerge/>
            <w:shd w:val="clear" w:color="auto" w:fill="DBE5F1"/>
            <w:vAlign w:val="center"/>
          </w:tcPr>
          <w:p w14:paraId="6D72A43A" w14:textId="77777777" w:rsidR="004A40E0" w:rsidRPr="00446897" w:rsidRDefault="004A40E0" w:rsidP="00080972">
            <w:pPr>
              <w:jc w:val="both"/>
              <w:rPr>
                <w:rFonts w:ascii="Tahoma" w:hAnsi="Tahoma" w:cs="Tahoma"/>
                <w:b/>
                <w:sz w:val="18"/>
                <w:szCs w:val="18"/>
              </w:rPr>
            </w:pPr>
          </w:p>
        </w:tc>
        <w:tc>
          <w:tcPr>
            <w:tcW w:w="1177" w:type="pct"/>
            <w:vMerge/>
            <w:shd w:val="clear" w:color="auto" w:fill="DBE5F1"/>
            <w:vAlign w:val="center"/>
          </w:tcPr>
          <w:p w14:paraId="62132CC5" w14:textId="77777777" w:rsidR="004A40E0" w:rsidRPr="00446897" w:rsidRDefault="004A40E0" w:rsidP="00080972">
            <w:pPr>
              <w:jc w:val="center"/>
              <w:rPr>
                <w:rFonts w:ascii="Tahoma" w:hAnsi="Tahoma" w:cs="Tahoma"/>
                <w:b/>
                <w:sz w:val="18"/>
                <w:szCs w:val="18"/>
              </w:rPr>
            </w:pPr>
          </w:p>
        </w:tc>
        <w:tc>
          <w:tcPr>
            <w:tcW w:w="588" w:type="pct"/>
            <w:shd w:val="clear" w:color="auto" w:fill="D9E2F3" w:themeFill="accent5" w:themeFillTint="33"/>
          </w:tcPr>
          <w:p w14:paraId="14A96A65" w14:textId="77777777" w:rsidR="004A40E0" w:rsidRPr="00446897" w:rsidRDefault="004A40E0" w:rsidP="00080972">
            <w:pPr>
              <w:jc w:val="center"/>
              <w:rPr>
                <w:rFonts w:ascii="Tahoma" w:hAnsi="Tahoma" w:cs="Tahoma"/>
                <w:b/>
                <w:sz w:val="18"/>
                <w:szCs w:val="18"/>
              </w:rPr>
            </w:pPr>
          </w:p>
          <w:p w14:paraId="42635C97" w14:textId="77777777" w:rsidR="004A40E0" w:rsidRPr="00446897" w:rsidRDefault="004A40E0" w:rsidP="00080972">
            <w:pPr>
              <w:jc w:val="center"/>
              <w:rPr>
                <w:rFonts w:ascii="Tahoma" w:hAnsi="Tahoma" w:cs="Tahoma"/>
                <w:b/>
                <w:sz w:val="18"/>
                <w:szCs w:val="18"/>
              </w:rPr>
            </w:pPr>
          </w:p>
          <w:p w14:paraId="78E3D3A9"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 xml:space="preserve">Experiencia </w:t>
            </w:r>
          </w:p>
          <w:p w14:paraId="573BED2F"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general (en meses)</w:t>
            </w:r>
          </w:p>
        </w:tc>
        <w:tc>
          <w:tcPr>
            <w:tcW w:w="537" w:type="pct"/>
            <w:shd w:val="clear" w:color="auto" w:fill="D9E2F3" w:themeFill="accent5" w:themeFillTint="33"/>
            <w:vAlign w:val="center"/>
          </w:tcPr>
          <w:p w14:paraId="31070868"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Tiempo mínimo de experiencia específica (en meses)</w:t>
            </w:r>
          </w:p>
        </w:tc>
        <w:tc>
          <w:tcPr>
            <w:tcW w:w="496" w:type="pct"/>
            <w:vMerge/>
            <w:shd w:val="clear" w:color="auto" w:fill="DBE5F1"/>
            <w:vAlign w:val="center"/>
          </w:tcPr>
          <w:p w14:paraId="75DA3992" w14:textId="77777777" w:rsidR="004A40E0" w:rsidRPr="00446897" w:rsidRDefault="004A40E0" w:rsidP="00080972">
            <w:pPr>
              <w:jc w:val="center"/>
              <w:rPr>
                <w:rFonts w:ascii="Tahoma" w:hAnsi="Tahoma" w:cs="Tahoma"/>
                <w:b/>
                <w:sz w:val="18"/>
                <w:szCs w:val="18"/>
              </w:rPr>
            </w:pPr>
          </w:p>
        </w:tc>
      </w:tr>
      <w:tr w:rsidR="004A40E0" w:rsidRPr="00446897" w14:paraId="6AAB8502" w14:textId="77777777" w:rsidTr="00080972">
        <w:trPr>
          <w:trHeight w:val="1633"/>
        </w:trPr>
        <w:tc>
          <w:tcPr>
            <w:tcW w:w="1029" w:type="pct"/>
            <w:shd w:val="clear" w:color="auto" w:fill="auto"/>
            <w:vAlign w:val="center"/>
          </w:tcPr>
          <w:p w14:paraId="4F48DDA2" w14:textId="77777777" w:rsidR="004A40E0" w:rsidRPr="00446897" w:rsidRDefault="004A40E0" w:rsidP="00080972">
            <w:pPr>
              <w:jc w:val="both"/>
              <w:rPr>
                <w:rFonts w:ascii="Tahoma" w:hAnsi="Tahoma" w:cs="Tahoma"/>
                <w:sz w:val="18"/>
                <w:szCs w:val="18"/>
              </w:rPr>
            </w:pPr>
          </w:p>
          <w:p w14:paraId="396B6845"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 xml:space="preserve">Ingeniero Civil o Arquitecto </w:t>
            </w:r>
          </w:p>
        </w:tc>
        <w:tc>
          <w:tcPr>
            <w:tcW w:w="806" w:type="pct"/>
            <w:shd w:val="clear" w:color="auto" w:fill="auto"/>
            <w:vAlign w:val="center"/>
          </w:tcPr>
          <w:p w14:paraId="688BDF6D" w14:textId="77777777" w:rsidR="004A40E0" w:rsidRPr="00446897" w:rsidRDefault="004A40E0" w:rsidP="00080972">
            <w:pPr>
              <w:jc w:val="center"/>
              <w:rPr>
                <w:rFonts w:ascii="Tahoma" w:hAnsi="Tahoma" w:cs="Tahoma"/>
                <w:b/>
                <w:color w:val="0000FF"/>
                <w:sz w:val="18"/>
                <w:szCs w:val="18"/>
              </w:rPr>
            </w:pPr>
            <w:r w:rsidRPr="00446897">
              <w:rPr>
                <w:rFonts w:ascii="Tahoma" w:hAnsi="Tahoma" w:cs="Tahoma"/>
                <w:b/>
                <w:color w:val="0000FF"/>
                <w:sz w:val="18"/>
                <w:szCs w:val="18"/>
              </w:rPr>
              <w:t>Técnico Operativo de Área (TOA)</w:t>
            </w:r>
          </w:p>
        </w:tc>
        <w:tc>
          <w:tcPr>
            <w:tcW w:w="367" w:type="pct"/>
            <w:vAlign w:val="center"/>
          </w:tcPr>
          <w:p w14:paraId="590759EC" w14:textId="77777777" w:rsidR="004A40E0" w:rsidRPr="00446897" w:rsidRDefault="004A40E0" w:rsidP="00080972">
            <w:pPr>
              <w:jc w:val="center"/>
              <w:rPr>
                <w:rFonts w:ascii="Tahoma" w:hAnsi="Tahoma" w:cs="Tahoma"/>
                <w:b/>
                <w:color w:val="FF0000"/>
                <w:sz w:val="18"/>
                <w:szCs w:val="18"/>
              </w:rPr>
            </w:pPr>
            <w:r w:rsidRPr="00446897">
              <w:rPr>
                <w:rFonts w:ascii="Tahoma" w:hAnsi="Tahoma" w:cs="Tahoma"/>
                <w:b/>
                <w:color w:val="FF0000"/>
                <w:sz w:val="18"/>
                <w:szCs w:val="18"/>
              </w:rPr>
              <w:t>1</w:t>
            </w:r>
          </w:p>
        </w:tc>
        <w:tc>
          <w:tcPr>
            <w:tcW w:w="1177" w:type="pct"/>
            <w:shd w:val="clear" w:color="auto" w:fill="auto"/>
            <w:vAlign w:val="center"/>
          </w:tcPr>
          <w:p w14:paraId="0A11A035" w14:textId="77777777" w:rsidR="004A40E0" w:rsidRPr="00446897" w:rsidRDefault="004A40E0" w:rsidP="00080972">
            <w:pPr>
              <w:spacing w:line="300" w:lineRule="auto"/>
              <w:rPr>
                <w:rFonts w:ascii="Tahoma" w:hAnsi="Tahoma" w:cs="Tahoma"/>
                <w:sz w:val="18"/>
                <w:szCs w:val="18"/>
              </w:rPr>
            </w:pPr>
            <w:r w:rsidRPr="00446897">
              <w:rPr>
                <w:rFonts w:ascii="Tahoma" w:hAnsi="Tahoma" w:cs="Tahoma"/>
                <w:sz w:val="18"/>
                <w:szCs w:val="18"/>
              </w:rPr>
              <w:t>Supervisión, Fiscalización,</w:t>
            </w:r>
          </w:p>
          <w:p w14:paraId="613BD330" w14:textId="77777777" w:rsidR="004A40E0" w:rsidRPr="00446897" w:rsidRDefault="004A40E0" w:rsidP="00080972">
            <w:pPr>
              <w:jc w:val="both"/>
              <w:rPr>
                <w:rFonts w:ascii="Tahoma" w:hAnsi="Tahoma" w:cs="Tahoma"/>
                <w:color w:val="0000FF"/>
                <w:sz w:val="18"/>
                <w:szCs w:val="18"/>
              </w:rPr>
            </w:pPr>
            <w:r w:rsidRPr="00446897">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4F21D2A5" w14:textId="77777777" w:rsidR="004A40E0" w:rsidRPr="00446897" w:rsidRDefault="004A40E0" w:rsidP="00080972">
            <w:pPr>
              <w:jc w:val="both"/>
              <w:rPr>
                <w:rFonts w:ascii="Tahoma" w:hAnsi="Tahoma" w:cs="Tahoma"/>
                <w:b/>
                <w:sz w:val="18"/>
                <w:szCs w:val="18"/>
              </w:rPr>
            </w:pPr>
          </w:p>
          <w:p w14:paraId="5F9AE798" w14:textId="77777777" w:rsidR="004A40E0" w:rsidRPr="00446897" w:rsidRDefault="004A40E0" w:rsidP="00080972">
            <w:pPr>
              <w:jc w:val="both"/>
              <w:rPr>
                <w:rFonts w:ascii="Tahoma" w:hAnsi="Tahoma" w:cs="Tahoma"/>
                <w:b/>
                <w:sz w:val="18"/>
                <w:szCs w:val="18"/>
              </w:rPr>
            </w:pPr>
          </w:p>
          <w:p w14:paraId="54B3A263" w14:textId="77777777" w:rsidR="004A40E0" w:rsidRPr="00446897" w:rsidRDefault="004A40E0" w:rsidP="00080972">
            <w:pPr>
              <w:jc w:val="both"/>
              <w:rPr>
                <w:rFonts w:ascii="Tahoma" w:hAnsi="Tahoma" w:cs="Tahoma"/>
                <w:b/>
                <w:sz w:val="18"/>
                <w:szCs w:val="18"/>
              </w:rPr>
            </w:pPr>
          </w:p>
          <w:p w14:paraId="0A698696"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 xml:space="preserve">Toda su experiencia </w:t>
            </w:r>
            <w:r w:rsidRPr="00446897">
              <w:rPr>
                <w:rFonts w:ascii="Tahoma" w:hAnsi="Tahoma" w:cs="Tahoma"/>
                <w:sz w:val="18"/>
                <w:szCs w:val="18"/>
                <w:lang w:val="es-ES_tradnl"/>
              </w:rPr>
              <w:t>en trabajos de su área profesional y/o técnica.</w:t>
            </w:r>
          </w:p>
        </w:tc>
        <w:tc>
          <w:tcPr>
            <w:tcW w:w="537" w:type="pct"/>
            <w:shd w:val="clear" w:color="auto" w:fill="auto"/>
            <w:vAlign w:val="center"/>
          </w:tcPr>
          <w:p w14:paraId="0D5CDB12" w14:textId="77777777" w:rsidR="004A40E0" w:rsidRPr="00446897" w:rsidRDefault="004A40E0" w:rsidP="00080972">
            <w:pPr>
              <w:jc w:val="both"/>
              <w:rPr>
                <w:rFonts w:ascii="Tahoma" w:hAnsi="Tahoma" w:cs="Tahoma"/>
                <w:b/>
                <w:sz w:val="18"/>
                <w:szCs w:val="18"/>
              </w:rPr>
            </w:pPr>
            <w:r w:rsidRPr="00446897">
              <w:rPr>
                <w:rFonts w:ascii="Tahoma" w:hAnsi="Tahoma" w:cs="Tahoma"/>
                <w:b/>
                <w:sz w:val="18"/>
                <w:szCs w:val="18"/>
              </w:rPr>
              <w:t>36 meses</w:t>
            </w:r>
          </w:p>
          <w:p w14:paraId="3E4D0C51" w14:textId="77777777" w:rsidR="004A40E0" w:rsidRPr="00446897" w:rsidRDefault="004A40E0" w:rsidP="00080972">
            <w:pPr>
              <w:jc w:val="both"/>
              <w:rPr>
                <w:rFonts w:ascii="Tahoma" w:hAnsi="Tahoma" w:cs="Tahoma"/>
                <w:b/>
                <w:sz w:val="18"/>
                <w:szCs w:val="18"/>
              </w:rPr>
            </w:pPr>
          </w:p>
        </w:tc>
        <w:tc>
          <w:tcPr>
            <w:tcW w:w="496" w:type="pct"/>
            <w:vAlign w:val="center"/>
          </w:tcPr>
          <w:p w14:paraId="2CDE63E8"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FF0000"/>
                <w:sz w:val="18"/>
                <w:szCs w:val="18"/>
              </w:rPr>
              <w:t>4 meses</w:t>
            </w:r>
          </w:p>
        </w:tc>
      </w:tr>
      <w:tr w:rsidR="004A40E0" w:rsidRPr="00446897" w14:paraId="2D6CD29A" w14:textId="77777777" w:rsidTr="00080972">
        <w:trPr>
          <w:trHeight w:val="2016"/>
        </w:trPr>
        <w:tc>
          <w:tcPr>
            <w:tcW w:w="1029" w:type="pct"/>
            <w:shd w:val="clear" w:color="auto" w:fill="auto"/>
            <w:vAlign w:val="center"/>
          </w:tcPr>
          <w:p w14:paraId="511A93BD"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03A296BA" w14:textId="77777777" w:rsidR="004A40E0" w:rsidRPr="00446897" w:rsidRDefault="004A40E0" w:rsidP="00080972">
            <w:pPr>
              <w:jc w:val="center"/>
              <w:rPr>
                <w:rFonts w:ascii="Tahoma" w:hAnsi="Tahoma" w:cs="Tahoma"/>
                <w:b/>
                <w:color w:val="0000FF"/>
                <w:sz w:val="18"/>
                <w:szCs w:val="18"/>
              </w:rPr>
            </w:pPr>
            <w:r w:rsidRPr="00446897">
              <w:rPr>
                <w:rFonts w:ascii="Tahoma" w:hAnsi="Tahoma" w:cs="Tahoma"/>
                <w:b/>
                <w:color w:val="0000FF"/>
                <w:sz w:val="18"/>
                <w:szCs w:val="18"/>
              </w:rPr>
              <w:t>Educador Social</w:t>
            </w:r>
          </w:p>
          <w:p w14:paraId="0F7D019D" w14:textId="77777777" w:rsidR="004A40E0" w:rsidRPr="00446897" w:rsidRDefault="004A40E0" w:rsidP="00080972">
            <w:pPr>
              <w:jc w:val="center"/>
              <w:rPr>
                <w:rFonts w:ascii="Tahoma" w:hAnsi="Tahoma" w:cs="Tahoma"/>
                <w:b/>
                <w:color w:val="0000FF"/>
                <w:sz w:val="18"/>
                <w:szCs w:val="18"/>
              </w:rPr>
            </w:pPr>
          </w:p>
        </w:tc>
        <w:tc>
          <w:tcPr>
            <w:tcW w:w="367" w:type="pct"/>
            <w:shd w:val="clear" w:color="auto" w:fill="auto"/>
            <w:vAlign w:val="center"/>
          </w:tcPr>
          <w:p w14:paraId="49B3A5AC" w14:textId="77777777" w:rsidR="004A40E0" w:rsidRPr="00446897" w:rsidRDefault="004A40E0" w:rsidP="00080972">
            <w:pPr>
              <w:jc w:val="center"/>
              <w:rPr>
                <w:rFonts w:ascii="Tahoma" w:hAnsi="Tahoma" w:cs="Tahoma"/>
                <w:b/>
                <w:color w:val="FF0000"/>
                <w:sz w:val="18"/>
                <w:szCs w:val="18"/>
              </w:rPr>
            </w:pPr>
            <w:r w:rsidRPr="00446897">
              <w:rPr>
                <w:rFonts w:ascii="Tahoma" w:hAnsi="Tahoma" w:cs="Tahoma"/>
                <w:b/>
                <w:color w:val="FF0000"/>
                <w:sz w:val="18"/>
                <w:szCs w:val="18"/>
              </w:rPr>
              <w:t>1</w:t>
            </w:r>
          </w:p>
        </w:tc>
        <w:tc>
          <w:tcPr>
            <w:tcW w:w="1177" w:type="pct"/>
            <w:shd w:val="clear" w:color="auto" w:fill="auto"/>
            <w:vAlign w:val="center"/>
          </w:tcPr>
          <w:p w14:paraId="0BE795D3"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4E6B6710" w14:textId="77777777" w:rsidR="004A40E0" w:rsidRPr="00446897" w:rsidRDefault="004A40E0" w:rsidP="00080972">
            <w:pPr>
              <w:jc w:val="both"/>
              <w:rPr>
                <w:rFonts w:ascii="Tahoma" w:hAnsi="Tahoma" w:cs="Tahoma"/>
                <w:b/>
                <w:sz w:val="18"/>
                <w:szCs w:val="18"/>
              </w:rPr>
            </w:pPr>
            <w:r w:rsidRPr="00446897">
              <w:rPr>
                <w:rFonts w:ascii="Tahoma" w:hAnsi="Tahoma" w:cs="Tahoma"/>
                <w:sz w:val="18"/>
                <w:szCs w:val="18"/>
              </w:rPr>
              <w:t xml:space="preserve">Toda su experiencia </w:t>
            </w:r>
            <w:r w:rsidRPr="00446897">
              <w:rPr>
                <w:rFonts w:ascii="Tahoma" w:hAnsi="Tahoma" w:cs="Tahoma"/>
                <w:sz w:val="18"/>
                <w:szCs w:val="18"/>
                <w:lang w:val="es-ES_tradnl"/>
              </w:rPr>
              <w:t>en trabajos de su área profesional y/o técnica.</w:t>
            </w:r>
          </w:p>
        </w:tc>
        <w:tc>
          <w:tcPr>
            <w:tcW w:w="537" w:type="pct"/>
            <w:shd w:val="clear" w:color="auto" w:fill="auto"/>
            <w:vAlign w:val="center"/>
          </w:tcPr>
          <w:p w14:paraId="095DBF7C" w14:textId="77777777" w:rsidR="004A40E0" w:rsidRPr="00446897" w:rsidRDefault="004A40E0" w:rsidP="00080972">
            <w:pPr>
              <w:jc w:val="both"/>
              <w:rPr>
                <w:rFonts w:ascii="Tahoma" w:hAnsi="Tahoma" w:cs="Tahoma"/>
                <w:b/>
                <w:sz w:val="18"/>
                <w:szCs w:val="18"/>
              </w:rPr>
            </w:pPr>
            <w:r w:rsidRPr="00446897">
              <w:rPr>
                <w:rFonts w:ascii="Tahoma" w:hAnsi="Tahoma" w:cs="Tahoma"/>
                <w:b/>
                <w:sz w:val="18"/>
                <w:szCs w:val="18"/>
              </w:rPr>
              <w:t>24 meses</w:t>
            </w:r>
          </w:p>
        </w:tc>
        <w:tc>
          <w:tcPr>
            <w:tcW w:w="496" w:type="pct"/>
            <w:vAlign w:val="center"/>
          </w:tcPr>
          <w:p w14:paraId="6C87B663"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FF0000"/>
                <w:sz w:val="18"/>
                <w:szCs w:val="18"/>
              </w:rPr>
              <w:t>4 meses</w:t>
            </w:r>
          </w:p>
        </w:tc>
      </w:tr>
      <w:tr w:rsidR="004A40E0" w:rsidRPr="00446897" w14:paraId="5E816964" w14:textId="77777777" w:rsidTr="00080972">
        <w:trPr>
          <w:trHeight w:val="511"/>
        </w:trPr>
        <w:tc>
          <w:tcPr>
            <w:tcW w:w="1029" w:type="pct"/>
            <w:shd w:val="clear" w:color="auto" w:fill="auto"/>
            <w:vAlign w:val="center"/>
          </w:tcPr>
          <w:p w14:paraId="42D8214E"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882927C" w14:textId="77777777" w:rsidR="004A40E0" w:rsidRPr="00446897" w:rsidRDefault="004A40E0" w:rsidP="00080972">
            <w:pPr>
              <w:jc w:val="center"/>
              <w:rPr>
                <w:rFonts w:ascii="Tahoma" w:hAnsi="Tahoma" w:cs="Tahoma"/>
                <w:b/>
                <w:color w:val="0000FF"/>
                <w:sz w:val="18"/>
                <w:szCs w:val="18"/>
              </w:rPr>
            </w:pPr>
            <w:r w:rsidRPr="00446897">
              <w:rPr>
                <w:rFonts w:ascii="Tahoma" w:hAnsi="Tahoma" w:cs="Tahoma"/>
                <w:b/>
                <w:color w:val="0000FF"/>
                <w:sz w:val="18"/>
                <w:szCs w:val="18"/>
              </w:rPr>
              <w:t>Técnico Almacenero</w:t>
            </w:r>
          </w:p>
          <w:p w14:paraId="443AA77E" w14:textId="77777777" w:rsidR="004A40E0" w:rsidRPr="00446897" w:rsidRDefault="004A40E0" w:rsidP="00080972">
            <w:pPr>
              <w:jc w:val="center"/>
              <w:rPr>
                <w:rFonts w:ascii="Tahoma" w:hAnsi="Tahoma" w:cs="Tahoma"/>
                <w:b/>
                <w:color w:val="0000FF"/>
                <w:sz w:val="18"/>
                <w:szCs w:val="18"/>
              </w:rPr>
            </w:pPr>
          </w:p>
        </w:tc>
        <w:tc>
          <w:tcPr>
            <w:tcW w:w="367" w:type="pct"/>
            <w:vAlign w:val="center"/>
          </w:tcPr>
          <w:p w14:paraId="19385DC6" w14:textId="77777777" w:rsidR="004A40E0" w:rsidRPr="00446897" w:rsidRDefault="004A40E0" w:rsidP="00080972">
            <w:pPr>
              <w:jc w:val="center"/>
              <w:rPr>
                <w:rFonts w:ascii="Tahoma" w:hAnsi="Tahoma" w:cs="Tahoma"/>
                <w:b/>
                <w:color w:val="FF0000"/>
                <w:sz w:val="18"/>
                <w:szCs w:val="18"/>
              </w:rPr>
            </w:pPr>
            <w:r w:rsidRPr="00446897">
              <w:rPr>
                <w:rFonts w:ascii="Tahoma" w:hAnsi="Tahoma" w:cs="Tahoma"/>
                <w:b/>
                <w:color w:val="FF0000"/>
                <w:sz w:val="18"/>
                <w:szCs w:val="18"/>
              </w:rPr>
              <w:t>1</w:t>
            </w:r>
          </w:p>
        </w:tc>
        <w:tc>
          <w:tcPr>
            <w:tcW w:w="1177" w:type="pct"/>
            <w:shd w:val="clear" w:color="auto" w:fill="auto"/>
            <w:vAlign w:val="center"/>
          </w:tcPr>
          <w:p w14:paraId="227235F8"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Manejo, administración de almacenes, inventarios, documentación o similares</w:t>
            </w:r>
          </w:p>
        </w:tc>
        <w:tc>
          <w:tcPr>
            <w:tcW w:w="588" w:type="pct"/>
          </w:tcPr>
          <w:p w14:paraId="128D380C" w14:textId="77777777" w:rsidR="004A40E0" w:rsidRPr="00446897" w:rsidRDefault="004A40E0" w:rsidP="00080972">
            <w:pPr>
              <w:jc w:val="both"/>
              <w:rPr>
                <w:rFonts w:ascii="Tahoma" w:hAnsi="Tahoma" w:cs="Tahoma"/>
                <w:b/>
                <w:sz w:val="18"/>
                <w:szCs w:val="18"/>
              </w:rPr>
            </w:pPr>
            <w:r w:rsidRPr="00446897">
              <w:rPr>
                <w:rFonts w:ascii="Tahoma" w:hAnsi="Tahoma" w:cs="Tahoma"/>
                <w:sz w:val="18"/>
                <w:szCs w:val="18"/>
              </w:rPr>
              <w:t xml:space="preserve">Toda su experiencia </w:t>
            </w:r>
            <w:r w:rsidRPr="00446897">
              <w:rPr>
                <w:rFonts w:ascii="Tahoma" w:hAnsi="Tahoma" w:cs="Tahoma"/>
                <w:sz w:val="18"/>
                <w:szCs w:val="18"/>
                <w:lang w:val="es-ES_tradnl"/>
              </w:rPr>
              <w:t>en trabajos de su área profesional y/o técnica.</w:t>
            </w:r>
          </w:p>
        </w:tc>
        <w:tc>
          <w:tcPr>
            <w:tcW w:w="537" w:type="pct"/>
            <w:shd w:val="clear" w:color="auto" w:fill="auto"/>
            <w:vAlign w:val="center"/>
          </w:tcPr>
          <w:p w14:paraId="4EABECBD" w14:textId="77777777" w:rsidR="004A40E0" w:rsidRPr="00446897" w:rsidRDefault="004A40E0" w:rsidP="00080972">
            <w:pPr>
              <w:jc w:val="both"/>
              <w:rPr>
                <w:rFonts w:ascii="Tahoma" w:hAnsi="Tahoma" w:cs="Tahoma"/>
                <w:b/>
                <w:sz w:val="18"/>
                <w:szCs w:val="18"/>
              </w:rPr>
            </w:pPr>
            <w:r w:rsidRPr="00446897">
              <w:rPr>
                <w:rFonts w:ascii="Tahoma" w:hAnsi="Tahoma" w:cs="Tahoma"/>
                <w:b/>
                <w:sz w:val="18"/>
                <w:szCs w:val="18"/>
              </w:rPr>
              <w:t>12 meses</w:t>
            </w:r>
          </w:p>
        </w:tc>
        <w:tc>
          <w:tcPr>
            <w:tcW w:w="496" w:type="pct"/>
            <w:vAlign w:val="center"/>
          </w:tcPr>
          <w:p w14:paraId="34A5FA55"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FF0000"/>
                <w:sz w:val="18"/>
                <w:szCs w:val="18"/>
              </w:rPr>
              <w:t>3.5 meses</w:t>
            </w:r>
          </w:p>
        </w:tc>
      </w:tr>
    </w:tbl>
    <w:p w14:paraId="25B50B5B" w14:textId="77777777" w:rsidR="004A40E0" w:rsidRPr="00446897" w:rsidRDefault="004A40E0" w:rsidP="004A40E0">
      <w:pPr>
        <w:jc w:val="both"/>
        <w:rPr>
          <w:rFonts w:ascii="Tahoma" w:hAnsi="Tahoma" w:cs="Tahoma"/>
          <w:i/>
          <w:iCs/>
          <w:sz w:val="18"/>
          <w:szCs w:val="18"/>
        </w:rPr>
      </w:pPr>
    </w:p>
    <w:p w14:paraId="2D81565C" w14:textId="77777777" w:rsidR="004A40E0" w:rsidRPr="00446897" w:rsidRDefault="004A40E0" w:rsidP="004A40E0">
      <w:pPr>
        <w:jc w:val="both"/>
        <w:rPr>
          <w:rFonts w:ascii="Tahoma" w:hAnsi="Tahoma" w:cs="Tahoma"/>
          <w:i/>
          <w:iCs/>
          <w:sz w:val="18"/>
          <w:szCs w:val="18"/>
        </w:rPr>
      </w:pPr>
      <w:bookmarkStart w:id="127" w:name="_Hlk179481936"/>
      <w:r w:rsidRPr="00446897">
        <w:rPr>
          <w:rFonts w:ascii="Tahoma" w:hAnsi="Tahoma" w:cs="Tahoma"/>
          <w:i/>
          <w:iCs/>
          <w:sz w:val="18"/>
          <w:szCs w:val="18"/>
        </w:rPr>
        <w:t xml:space="preserve">La experiencia del personal será computada considerando el conjunto de contratos en los cuales el profesional ha </w:t>
      </w:r>
      <w:bookmarkStart w:id="128" w:name="_Hlk179909354"/>
      <w:r w:rsidRPr="00446897">
        <w:rPr>
          <w:rFonts w:ascii="Tahoma" w:hAnsi="Tahoma" w:cs="Tahoma"/>
          <w:i/>
          <w:iCs/>
          <w:sz w:val="18"/>
          <w:szCs w:val="18"/>
        </w:rPr>
        <w:t>desempeñado cargos similares o superiores al requerido por la AEVIVIENDA, que deberán ser acreditados con:</w:t>
      </w:r>
    </w:p>
    <w:p w14:paraId="55DAD905" w14:textId="77777777" w:rsidR="004A40E0" w:rsidRPr="00446897" w:rsidRDefault="004A40E0" w:rsidP="004A40E0">
      <w:pPr>
        <w:jc w:val="both"/>
        <w:rPr>
          <w:rFonts w:ascii="Tahoma" w:hAnsi="Tahoma" w:cs="Tahoma"/>
          <w:i/>
          <w:iCs/>
          <w:sz w:val="18"/>
          <w:szCs w:val="18"/>
        </w:rPr>
      </w:pPr>
    </w:p>
    <w:p w14:paraId="47C4673D" w14:textId="77777777" w:rsidR="004A40E0" w:rsidRPr="00446897" w:rsidRDefault="004A40E0" w:rsidP="002C1084">
      <w:pPr>
        <w:pStyle w:val="Prrafodelista"/>
        <w:widowControl w:val="0"/>
        <w:numPr>
          <w:ilvl w:val="0"/>
          <w:numId w:val="79"/>
        </w:numPr>
        <w:autoSpaceDE w:val="0"/>
        <w:autoSpaceDN w:val="0"/>
        <w:jc w:val="both"/>
        <w:rPr>
          <w:rFonts w:ascii="Tahoma" w:hAnsi="Tahoma" w:cs="Tahoma"/>
          <w:i/>
          <w:iCs/>
          <w:sz w:val="18"/>
          <w:szCs w:val="18"/>
        </w:rPr>
      </w:pPr>
      <w:r w:rsidRPr="00446897">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4B96181" w14:textId="77777777" w:rsidR="004A40E0" w:rsidRPr="00446897" w:rsidRDefault="004A40E0" w:rsidP="002C1084">
      <w:pPr>
        <w:pStyle w:val="Prrafodelista"/>
        <w:widowControl w:val="0"/>
        <w:numPr>
          <w:ilvl w:val="0"/>
          <w:numId w:val="79"/>
        </w:numPr>
        <w:autoSpaceDE w:val="0"/>
        <w:autoSpaceDN w:val="0"/>
        <w:jc w:val="both"/>
        <w:rPr>
          <w:rFonts w:ascii="Tahoma" w:hAnsi="Tahoma" w:cs="Tahoma"/>
          <w:i/>
          <w:iCs/>
          <w:sz w:val="18"/>
          <w:szCs w:val="18"/>
        </w:rPr>
      </w:pPr>
      <w:r w:rsidRPr="00446897">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7"/>
    <w:bookmarkEnd w:id="128"/>
    <w:p w14:paraId="66DE839A" w14:textId="77777777" w:rsidR="004A40E0" w:rsidRPr="00446897" w:rsidRDefault="004A40E0" w:rsidP="004A40E0">
      <w:pPr>
        <w:jc w:val="both"/>
        <w:rPr>
          <w:rFonts w:ascii="Tahoma" w:hAnsi="Tahoma" w:cs="Tahoma"/>
          <w:b/>
        </w:rPr>
      </w:pPr>
    </w:p>
    <w:p w14:paraId="016BA0D0" w14:textId="77777777" w:rsidR="004A40E0" w:rsidRPr="00446897" w:rsidRDefault="004A40E0" w:rsidP="004A40E0">
      <w:pPr>
        <w:jc w:val="both"/>
        <w:rPr>
          <w:rFonts w:ascii="Tahoma" w:hAnsi="Tahoma" w:cs="Tahoma"/>
          <w:b/>
        </w:rPr>
      </w:pPr>
      <w:r w:rsidRPr="00446897">
        <w:rPr>
          <w:rFonts w:ascii="Tahoma" w:hAnsi="Tahoma" w:cs="Tahoma"/>
          <w:b/>
        </w:rPr>
        <w:t xml:space="preserve">CONSTRUCTORES Y ESPECIALISTAS </w:t>
      </w:r>
      <w:bookmarkStart w:id="129" w:name="_Hlk179541676"/>
      <w:r w:rsidRPr="00446897">
        <w:rPr>
          <w:rFonts w:ascii="Tahoma" w:hAnsi="Tahoma" w:cs="Tahoma"/>
          <w:b/>
        </w:rPr>
        <w:t>(NO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A40E0" w:rsidRPr="00446897" w14:paraId="1F3A0561" w14:textId="77777777" w:rsidTr="00080972">
        <w:trPr>
          <w:trHeight w:val="261"/>
        </w:trPr>
        <w:tc>
          <w:tcPr>
            <w:tcW w:w="1018" w:type="pct"/>
            <w:vMerge w:val="restart"/>
            <w:shd w:val="clear" w:color="auto" w:fill="D9E2F3" w:themeFill="accent5" w:themeFillTint="33"/>
            <w:vAlign w:val="center"/>
          </w:tcPr>
          <w:bookmarkEnd w:id="129"/>
          <w:p w14:paraId="1904F454"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Formación</w:t>
            </w:r>
          </w:p>
        </w:tc>
        <w:tc>
          <w:tcPr>
            <w:tcW w:w="1178" w:type="pct"/>
            <w:vMerge w:val="restart"/>
            <w:shd w:val="clear" w:color="auto" w:fill="D9E2F3" w:themeFill="accent5" w:themeFillTint="33"/>
            <w:vAlign w:val="center"/>
          </w:tcPr>
          <w:p w14:paraId="6E1DE6CC"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Cargo a desempeñar</w:t>
            </w:r>
          </w:p>
        </w:tc>
        <w:tc>
          <w:tcPr>
            <w:tcW w:w="368" w:type="pct"/>
            <w:vMerge w:val="restart"/>
            <w:shd w:val="clear" w:color="auto" w:fill="D9E2F3" w:themeFill="accent5" w:themeFillTint="33"/>
            <w:vAlign w:val="center"/>
          </w:tcPr>
          <w:p w14:paraId="0C2C12DE" w14:textId="77777777" w:rsidR="004A40E0" w:rsidRPr="00446897" w:rsidRDefault="004A40E0" w:rsidP="00080972">
            <w:pPr>
              <w:jc w:val="center"/>
              <w:rPr>
                <w:rFonts w:ascii="Tahoma" w:hAnsi="Tahoma" w:cs="Tahoma"/>
                <w:b/>
                <w:sz w:val="18"/>
                <w:szCs w:val="18"/>
              </w:rPr>
            </w:pPr>
            <w:proofErr w:type="spellStart"/>
            <w:r w:rsidRPr="00446897">
              <w:rPr>
                <w:rFonts w:ascii="Tahoma" w:hAnsi="Tahoma" w:cs="Tahoma"/>
                <w:b/>
                <w:sz w:val="18"/>
                <w:szCs w:val="18"/>
              </w:rPr>
              <w:t>Cant</w:t>
            </w:r>
            <w:proofErr w:type="spellEnd"/>
            <w:r w:rsidRPr="00446897">
              <w:rPr>
                <w:rFonts w:ascii="Tahoma" w:hAnsi="Tahoma" w:cs="Tahoma"/>
                <w:b/>
                <w:sz w:val="18"/>
                <w:szCs w:val="18"/>
              </w:rPr>
              <w:t>.</w:t>
            </w:r>
          </w:p>
        </w:tc>
        <w:tc>
          <w:tcPr>
            <w:tcW w:w="1777" w:type="pct"/>
            <w:vMerge w:val="restart"/>
            <w:shd w:val="clear" w:color="auto" w:fill="D9E2F3" w:themeFill="accent5" w:themeFillTint="33"/>
            <w:vAlign w:val="center"/>
          </w:tcPr>
          <w:p w14:paraId="11DC75FD"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Área</w:t>
            </w:r>
          </w:p>
        </w:tc>
        <w:tc>
          <w:tcPr>
            <w:tcW w:w="659" w:type="pct"/>
            <w:vMerge w:val="restart"/>
            <w:shd w:val="clear" w:color="auto" w:fill="D9E2F3" w:themeFill="accent5" w:themeFillTint="33"/>
            <w:vAlign w:val="center"/>
          </w:tcPr>
          <w:p w14:paraId="51A72C3F"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Tiempo de participación en este Proyecto</w:t>
            </w:r>
          </w:p>
          <w:p w14:paraId="155955B7" w14:textId="77777777" w:rsidR="004A40E0" w:rsidRPr="00446897" w:rsidRDefault="004A40E0" w:rsidP="00080972">
            <w:pPr>
              <w:jc w:val="center"/>
              <w:rPr>
                <w:rFonts w:ascii="Tahoma" w:hAnsi="Tahoma" w:cs="Tahoma"/>
                <w:b/>
                <w:sz w:val="18"/>
                <w:szCs w:val="18"/>
              </w:rPr>
            </w:pPr>
            <w:r w:rsidRPr="00446897">
              <w:rPr>
                <w:rFonts w:ascii="Tahoma" w:hAnsi="Tahoma" w:cs="Tahoma"/>
                <w:b/>
                <w:sz w:val="18"/>
                <w:szCs w:val="18"/>
              </w:rPr>
              <w:t xml:space="preserve">(meses) </w:t>
            </w:r>
            <w:r w:rsidRPr="00446897">
              <w:rPr>
                <w:rFonts w:ascii="Tahoma" w:hAnsi="Tahoma" w:cs="Tahoma"/>
                <w:b/>
                <w:color w:val="FF0000"/>
                <w:sz w:val="18"/>
                <w:szCs w:val="18"/>
              </w:rPr>
              <w:t>AL MENOS</w:t>
            </w:r>
          </w:p>
        </w:tc>
      </w:tr>
      <w:tr w:rsidR="004A40E0" w:rsidRPr="00446897" w14:paraId="72557948" w14:textId="77777777" w:rsidTr="00080972">
        <w:trPr>
          <w:trHeight w:val="836"/>
        </w:trPr>
        <w:tc>
          <w:tcPr>
            <w:tcW w:w="1018" w:type="pct"/>
            <w:vMerge/>
            <w:shd w:val="clear" w:color="auto" w:fill="DBE5F1"/>
            <w:vAlign w:val="center"/>
          </w:tcPr>
          <w:p w14:paraId="0FED210C" w14:textId="77777777" w:rsidR="004A40E0" w:rsidRPr="00446897" w:rsidRDefault="004A40E0" w:rsidP="00080972">
            <w:pPr>
              <w:jc w:val="both"/>
              <w:rPr>
                <w:rFonts w:ascii="Tahoma" w:hAnsi="Tahoma" w:cs="Tahoma"/>
                <w:sz w:val="18"/>
                <w:szCs w:val="18"/>
              </w:rPr>
            </w:pPr>
          </w:p>
        </w:tc>
        <w:tc>
          <w:tcPr>
            <w:tcW w:w="1178" w:type="pct"/>
            <w:vMerge/>
            <w:shd w:val="clear" w:color="auto" w:fill="DBE5F1"/>
            <w:vAlign w:val="center"/>
          </w:tcPr>
          <w:p w14:paraId="171995CA" w14:textId="77777777" w:rsidR="004A40E0" w:rsidRPr="00446897" w:rsidRDefault="004A40E0" w:rsidP="00080972">
            <w:pPr>
              <w:jc w:val="both"/>
              <w:rPr>
                <w:rFonts w:ascii="Tahoma" w:hAnsi="Tahoma" w:cs="Tahoma"/>
                <w:sz w:val="18"/>
                <w:szCs w:val="18"/>
              </w:rPr>
            </w:pPr>
          </w:p>
        </w:tc>
        <w:tc>
          <w:tcPr>
            <w:tcW w:w="368" w:type="pct"/>
            <w:vMerge/>
            <w:shd w:val="clear" w:color="auto" w:fill="DBE5F1"/>
            <w:vAlign w:val="center"/>
          </w:tcPr>
          <w:p w14:paraId="4B942459" w14:textId="77777777" w:rsidR="004A40E0" w:rsidRPr="00446897" w:rsidRDefault="004A40E0" w:rsidP="00080972">
            <w:pPr>
              <w:jc w:val="center"/>
              <w:rPr>
                <w:rFonts w:ascii="Tahoma" w:hAnsi="Tahoma" w:cs="Tahoma"/>
                <w:b/>
                <w:sz w:val="18"/>
                <w:szCs w:val="18"/>
              </w:rPr>
            </w:pPr>
          </w:p>
        </w:tc>
        <w:tc>
          <w:tcPr>
            <w:tcW w:w="1777" w:type="pct"/>
            <w:vMerge/>
            <w:shd w:val="clear" w:color="auto" w:fill="DBE5F1"/>
            <w:vAlign w:val="center"/>
          </w:tcPr>
          <w:p w14:paraId="0D434C7E" w14:textId="77777777" w:rsidR="004A40E0" w:rsidRPr="00446897" w:rsidRDefault="004A40E0" w:rsidP="00080972">
            <w:pPr>
              <w:jc w:val="center"/>
              <w:rPr>
                <w:rFonts w:ascii="Tahoma" w:hAnsi="Tahoma" w:cs="Tahoma"/>
                <w:b/>
                <w:sz w:val="18"/>
                <w:szCs w:val="18"/>
              </w:rPr>
            </w:pPr>
          </w:p>
        </w:tc>
        <w:tc>
          <w:tcPr>
            <w:tcW w:w="659" w:type="pct"/>
            <w:vMerge/>
            <w:shd w:val="clear" w:color="auto" w:fill="DBE5F1"/>
            <w:vAlign w:val="center"/>
          </w:tcPr>
          <w:p w14:paraId="69DA2F4C" w14:textId="77777777" w:rsidR="004A40E0" w:rsidRPr="00446897" w:rsidRDefault="004A40E0" w:rsidP="00080972">
            <w:pPr>
              <w:jc w:val="center"/>
              <w:rPr>
                <w:rFonts w:ascii="Tahoma" w:hAnsi="Tahoma" w:cs="Tahoma"/>
                <w:b/>
                <w:sz w:val="18"/>
                <w:szCs w:val="18"/>
              </w:rPr>
            </w:pPr>
          </w:p>
        </w:tc>
      </w:tr>
      <w:tr w:rsidR="004A40E0" w:rsidRPr="00446897" w14:paraId="25151EE6" w14:textId="77777777" w:rsidTr="00080972">
        <w:trPr>
          <w:trHeight w:val="874"/>
        </w:trPr>
        <w:tc>
          <w:tcPr>
            <w:tcW w:w="1018" w:type="pct"/>
            <w:shd w:val="clear" w:color="auto" w:fill="auto"/>
            <w:vAlign w:val="center"/>
          </w:tcPr>
          <w:p w14:paraId="541AB6F7" w14:textId="77777777" w:rsidR="004A40E0" w:rsidRPr="00446897" w:rsidRDefault="004A40E0" w:rsidP="00080972">
            <w:pPr>
              <w:rPr>
                <w:rFonts w:ascii="Tahoma" w:hAnsi="Tahoma" w:cs="Tahoma"/>
                <w:sz w:val="18"/>
                <w:szCs w:val="18"/>
              </w:rPr>
            </w:pPr>
            <w:r w:rsidRPr="00446897">
              <w:rPr>
                <w:rFonts w:ascii="Tahoma" w:hAnsi="Tahoma" w:cs="Tahoma"/>
                <w:sz w:val="18"/>
                <w:szCs w:val="18"/>
              </w:rPr>
              <w:t>Formación no excluyente</w:t>
            </w:r>
          </w:p>
        </w:tc>
        <w:tc>
          <w:tcPr>
            <w:tcW w:w="1178" w:type="pct"/>
            <w:shd w:val="clear" w:color="auto" w:fill="auto"/>
            <w:vAlign w:val="center"/>
          </w:tcPr>
          <w:p w14:paraId="1FEA0CA8" w14:textId="77777777" w:rsidR="004A40E0" w:rsidRPr="00446897" w:rsidRDefault="004A40E0" w:rsidP="00080972">
            <w:pPr>
              <w:jc w:val="center"/>
              <w:rPr>
                <w:rFonts w:ascii="Tahoma" w:hAnsi="Tahoma" w:cs="Tahoma"/>
                <w:b/>
                <w:color w:val="0000FF"/>
                <w:sz w:val="18"/>
                <w:szCs w:val="18"/>
              </w:rPr>
            </w:pPr>
            <w:r w:rsidRPr="00446897">
              <w:rPr>
                <w:rFonts w:ascii="Tahoma" w:hAnsi="Tahoma" w:cs="Tahoma"/>
                <w:b/>
                <w:color w:val="0000FF"/>
                <w:sz w:val="18"/>
                <w:szCs w:val="18"/>
              </w:rPr>
              <w:t>Constructor Albañil</w:t>
            </w:r>
          </w:p>
        </w:tc>
        <w:tc>
          <w:tcPr>
            <w:tcW w:w="368" w:type="pct"/>
            <w:vAlign w:val="center"/>
          </w:tcPr>
          <w:p w14:paraId="70F44439" w14:textId="77777777" w:rsidR="004A40E0" w:rsidRPr="00446897" w:rsidRDefault="004A40E0" w:rsidP="00080972">
            <w:pPr>
              <w:jc w:val="center"/>
              <w:rPr>
                <w:rFonts w:ascii="Tahoma" w:hAnsi="Tahoma" w:cs="Tahoma"/>
                <w:b/>
                <w:color w:val="FF0000"/>
                <w:sz w:val="18"/>
                <w:szCs w:val="18"/>
              </w:rPr>
            </w:pPr>
            <w:r w:rsidRPr="00446897">
              <w:rPr>
                <w:rFonts w:ascii="Tahoma" w:hAnsi="Tahoma" w:cs="Tahoma"/>
                <w:b/>
                <w:color w:val="FF0000"/>
                <w:sz w:val="18"/>
                <w:szCs w:val="18"/>
              </w:rPr>
              <w:t>2</w:t>
            </w:r>
          </w:p>
        </w:tc>
        <w:tc>
          <w:tcPr>
            <w:tcW w:w="1777" w:type="pct"/>
            <w:shd w:val="clear" w:color="auto" w:fill="auto"/>
            <w:vAlign w:val="center"/>
          </w:tcPr>
          <w:p w14:paraId="65EA2B93" w14:textId="77777777" w:rsidR="004A40E0" w:rsidRPr="00446897" w:rsidRDefault="004A40E0" w:rsidP="00080972">
            <w:pPr>
              <w:rPr>
                <w:rFonts w:ascii="Tahoma" w:hAnsi="Tahoma" w:cs="Tahoma"/>
                <w:color w:val="0000FF"/>
                <w:sz w:val="18"/>
                <w:szCs w:val="18"/>
              </w:rPr>
            </w:pPr>
            <w:r w:rsidRPr="00446897">
              <w:rPr>
                <w:rFonts w:ascii="Tahoma" w:hAnsi="Tahoma" w:cs="Tahoma"/>
                <w:sz w:val="18"/>
                <w:szCs w:val="18"/>
              </w:rPr>
              <w:t xml:space="preserve">Construcción albañilería en </w:t>
            </w:r>
            <w:r w:rsidRPr="00446897">
              <w:rPr>
                <w:rFonts w:ascii="Tahoma" w:hAnsi="Tahoma" w:cs="Tahoma"/>
                <w:sz w:val="18"/>
                <w:szCs w:val="18"/>
                <w:lang w:val="es-ES_tradnl"/>
              </w:rPr>
              <w:t xml:space="preserve">viviendas </w:t>
            </w:r>
            <w:r w:rsidRPr="00446897">
              <w:rPr>
                <w:rFonts w:ascii="Tahoma" w:hAnsi="Tahoma" w:cs="Tahoma"/>
                <w:sz w:val="18"/>
                <w:szCs w:val="18"/>
              </w:rPr>
              <w:t>u obras civiles de cualquier tipo (albañil)</w:t>
            </w:r>
          </w:p>
        </w:tc>
        <w:tc>
          <w:tcPr>
            <w:tcW w:w="659" w:type="pct"/>
            <w:vAlign w:val="center"/>
          </w:tcPr>
          <w:p w14:paraId="6396A3C1"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FF0000"/>
                <w:sz w:val="18"/>
                <w:szCs w:val="18"/>
              </w:rPr>
              <w:t>3.5 meses</w:t>
            </w:r>
          </w:p>
        </w:tc>
      </w:tr>
      <w:tr w:rsidR="004A40E0" w:rsidRPr="00446897" w14:paraId="0EE25C5F" w14:textId="77777777" w:rsidTr="00080972">
        <w:trPr>
          <w:trHeight w:val="785"/>
        </w:trPr>
        <w:tc>
          <w:tcPr>
            <w:tcW w:w="1018" w:type="pct"/>
            <w:shd w:val="clear" w:color="auto" w:fill="auto"/>
          </w:tcPr>
          <w:p w14:paraId="364F13BB" w14:textId="77777777" w:rsidR="004A40E0" w:rsidRPr="00446897" w:rsidRDefault="004A40E0" w:rsidP="00080972">
            <w:pPr>
              <w:rPr>
                <w:rFonts w:ascii="Tahoma" w:hAnsi="Tahoma" w:cs="Tahoma"/>
                <w:sz w:val="18"/>
                <w:szCs w:val="18"/>
              </w:rPr>
            </w:pPr>
          </w:p>
          <w:p w14:paraId="12B4ACED" w14:textId="77777777" w:rsidR="004A40E0" w:rsidRPr="00446897" w:rsidRDefault="004A40E0" w:rsidP="00080972">
            <w:pPr>
              <w:rPr>
                <w:color w:val="FF0000"/>
                <w:sz w:val="18"/>
                <w:szCs w:val="18"/>
              </w:rPr>
            </w:pPr>
            <w:r w:rsidRPr="00446897">
              <w:rPr>
                <w:rFonts w:ascii="Tahoma" w:hAnsi="Tahoma" w:cs="Tahoma"/>
                <w:sz w:val="18"/>
                <w:szCs w:val="18"/>
              </w:rPr>
              <w:t xml:space="preserve">Formación no excluyente </w:t>
            </w:r>
          </w:p>
        </w:tc>
        <w:tc>
          <w:tcPr>
            <w:tcW w:w="1178" w:type="pct"/>
            <w:shd w:val="clear" w:color="auto" w:fill="auto"/>
            <w:vAlign w:val="center"/>
          </w:tcPr>
          <w:p w14:paraId="385AB838" w14:textId="77777777" w:rsidR="004A40E0" w:rsidRPr="00446897" w:rsidRDefault="004A40E0" w:rsidP="00080972">
            <w:pPr>
              <w:rPr>
                <w:rFonts w:ascii="Tahoma" w:hAnsi="Tahoma" w:cs="Tahoma"/>
                <w:b/>
                <w:color w:val="0000FF"/>
                <w:sz w:val="18"/>
                <w:szCs w:val="18"/>
                <w:lang w:val="es-ES_tradnl"/>
              </w:rPr>
            </w:pPr>
            <w:r w:rsidRPr="00446897">
              <w:rPr>
                <w:rFonts w:ascii="Tahoma" w:hAnsi="Tahoma" w:cs="Tahoma"/>
                <w:b/>
                <w:color w:val="0000FF"/>
                <w:sz w:val="18"/>
                <w:szCs w:val="18"/>
                <w:lang w:val="es-ES_tradnl"/>
              </w:rPr>
              <w:t>Constructor</w:t>
            </w:r>
          </w:p>
          <w:p w14:paraId="0B5A180F" w14:textId="77777777" w:rsidR="004A40E0" w:rsidRPr="00446897" w:rsidRDefault="004A40E0" w:rsidP="00080972">
            <w:pPr>
              <w:jc w:val="center"/>
              <w:rPr>
                <w:rFonts w:ascii="Tahoma" w:hAnsi="Tahoma" w:cs="Tahoma"/>
                <w:b/>
                <w:color w:val="0000FF"/>
                <w:sz w:val="18"/>
                <w:szCs w:val="18"/>
                <w:lang w:val="es-ES_tradnl"/>
              </w:rPr>
            </w:pPr>
            <w:r w:rsidRPr="00446897">
              <w:rPr>
                <w:rFonts w:ascii="Tahoma" w:hAnsi="Tahoma" w:cs="Tahoma"/>
                <w:b/>
                <w:color w:val="0000FF"/>
                <w:sz w:val="18"/>
                <w:szCs w:val="18"/>
                <w:lang w:val="es-ES_tradnl"/>
              </w:rPr>
              <w:t>Albañil (Apoyo Social)</w:t>
            </w:r>
          </w:p>
        </w:tc>
        <w:tc>
          <w:tcPr>
            <w:tcW w:w="368" w:type="pct"/>
            <w:vAlign w:val="center"/>
          </w:tcPr>
          <w:p w14:paraId="1A59B784" w14:textId="77777777" w:rsidR="004A40E0" w:rsidRPr="00446897" w:rsidRDefault="004A40E0" w:rsidP="00080972">
            <w:pPr>
              <w:jc w:val="center"/>
              <w:rPr>
                <w:rFonts w:ascii="Tahoma" w:hAnsi="Tahoma" w:cs="Tahoma"/>
                <w:b/>
                <w:color w:val="FF0000"/>
                <w:sz w:val="18"/>
                <w:szCs w:val="18"/>
              </w:rPr>
            </w:pPr>
            <w:r w:rsidRPr="00446897">
              <w:rPr>
                <w:rFonts w:ascii="Tahoma" w:hAnsi="Tahoma" w:cs="Tahoma"/>
                <w:b/>
                <w:color w:val="FF0000"/>
                <w:sz w:val="18"/>
                <w:szCs w:val="18"/>
              </w:rPr>
              <w:t>1</w:t>
            </w:r>
          </w:p>
        </w:tc>
        <w:tc>
          <w:tcPr>
            <w:tcW w:w="1777" w:type="pct"/>
            <w:shd w:val="clear" w:color="auto" w:fill="auto"/>
            <w:vAlign w:val="center"/>
          </w:tcPr>
          <w:p w14:paraId="7EE2020A" w14:textId="77777777" w:rsidR="004A40E0" w:rsidRPr="00446897" w:rsidRDefault="004A40E0" w:rsidP="00080972">
            <w:pPr>
              <w:rPr>
                <w:rFonts w:ascii="Tahoma" w:hAnsi="Tahoma" w:cs="Tahoma"/>
                <w:sz w:val="18"/>
                <w:szCs w:val="18"/>
              </w:rPr>
            </w:pPr>
            <w:r w:rsidRPr="00446897">
              <w:rPr>
                <w:rFonts w:ascii="Tahoma" w:hAnsi="Tahoma" w:cs="Tahoma"/>
                <w:sz w:val="18"/>
                <w:szCs w:val="18"/>
              </w:rPr>
              <w:t xml:space="preserve">Construcción albañilería en </w:t>
            </w:r>
            <w:r w:rsidRPr="00446897">
              <w:rPr>
                <w:rFonts w:ascii="Tahoma" w:hAnsi="Tahoma" w:cs="Tahoma"/>
                <w:sz w:val="18"/>
                <w:szCs w:val="18"/>
                <w:lang w:val="es-ES_tradnl"/>
              </w:rPr>
              <w:t xml:space="preserve">viviendas </w:t>
            </w:r>
            <w:r w:rsidRPr="00446897">
              <w:rPr>
                <w:rFonts w:ascii="Tahoma" w:hAnsi="Tahoma" w:cs="Tahoma"/>
                <w:sz w:val="18"/>
                <w:szCs w:val="18"/>
              </w:rPr>
              <w:t>u obras civiles de   cualquier tipo (albañil)</w:t>
            </w:r>
          </w:p>
        </w:tc>
        <w:tc>
          <w:tcPr>
            <w:tcW w:w="659" w:type="pct"/>
            <w:vAlign w:val="center"/>
          </w:tcPr>
          <w:p w14:paraId="3F753796"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FF0000"/>
                <w:sz w:val="18"/>
                <w:szCs w:val="18"/>
              </w:rPr>
              <w:t>3.5 meses</w:t>
            </w:r>
          </w:p>
        </w:tc>
      </w:tr>
      <w:tr w:rsidR="004A40E0" w:rsidRPr="00446897" w14:paraId="35237300" w14:textId="77777777" w:rsidTr="00080972">
        <w:trPr>
          <w:trHeight w:val="959"/>
        </w:trPr>
        <w:tc>
          <w:tcPr>
            <w:tcW w:w="1018" w:type="pct"/>
            <w:shd w:val="clear" w:color="auto" w:fill="auto"/>
          </w:tcPr>
          <w:p w14:paraId="1CFE6B0D" w14:textId="77777777" w:rsidR="004A40E0" w:rsidRPr="00446897" w:rsidRDefault="004A40E0" w:rsidP="00080972">
            <w:pPr>
              <w:rPr>
                <w:rFonts w:ascii="Tahoma" w:hAnsi="Tahoma" w:cs="Tahoma"/>
                <w:sz w:val="18"/>
                <w:szCs w:val="18"/>
              </w:rPr>
            </w:pPr>
            <w:r w:rsidRPr="00446897">
              <w:rPr>
                <w:rFonts w:ascii="Tahoma" w:hAnsi="Tahoma" w:cs="Tahoma"/>
                <w:sz w:val="18"/>
                <w:szCs w:val="18"/>
              </w:rPr>
              <w:t>Formación no excluyente</w:t>
            </w:r>
          </w:p>
          <w:p w14:paraId="675D9096" w14:textId="77777777" w:rsidR="004A40E0" w:rsidRPr="00446897" w:rsidRDefault="004A40E0" w:rsidP="00080972">
            <w:pPr>
              <w:rPr>
                <w:sz w:val="18"/>
                <w:szCs w:val="18"/>
              </w:rPr>
            </w:pPr>
            <w:r w:rsidRPr="00446897">
              <w:rPr>
                <w:rFonts w:ascii="Tahoma" w:hAnsi="Tahoma" w:cs="Tahoma"/>
                <w:color w:val="FF0000"/>
                <w:sz w:val="18"/>
                <w:szCs w:val="18"/>
              </w:rPr>
              <w:t>(Solo para proyectos en los que sea considerado necesario)</w:t>
            </w:r>
          </w:p>
        </w:tc>
        <w:tc>
          <w:tcPr>
            <w:tcW w:w="1178" w:type="pct"/>
            <w:shd w:val="clear" w:color="auto" w:fill="auto"/>
            <w:vAlign w:val="center"/>
          </w:tcPr>
          <w:p w14:paraId="0B80B38C" w14:textId="77777777" w:rsidR="004A40E0" w:rsidRPr="00446897" w:rsidRDefault="004A40E0" w:rsidP="00080972">
            <w:pPr>
              <w:jc w:val="both"/>
              <w:rPr>
                <w:rFonts w:ascii="Tahoma" w:hAnsi="Tahoma" w:cs="Tahoma"/>
                <w:b/>
                <w:color w:val="0000FF"/>
                <w:sz w:val="18"/>
                <w:szCs w:val="18"/>
              </w:rPr>
            </w:pPr>
            <w:r w:rsidRPr="00446897">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6374A84C" w14:textId="77777777" w:rsidR="004A40E0" w:rsidRPr="00446897" w:rsidRDefault="004A40E0" w:rsidP="00080972">
            <w:pPr>
              <w:jc w:val="center"/>
              <w:rPr>
                <w:rFonts w:ascii="Tahoma" w:hAnsi="Tahoma" w:cs="Tahoma"/>
                <w:b/>
                <w:color w:val="FF0000"/>
                <w:sz w:val="18"/>
                <w:szCs w:val="18"/>
              </w:rPr>
            </w:pPr>
            <w:r w:rsidRPr="00446897">
              <w:rPr>
                <w:rFonts w:ascii="Tahoma" w:hAnsi="Tahoma" w:cs="Tahoma"/>
                <w:b/>
                <w:color w:val="FF0000"/>
                <w:sz w:val="18"/>
                <w:szCs w:val="18"/>
              </w:rPr>
              <w:t>1</w:t>
            </w:r>
          </w:p>
        </w:tc>
        <w:tc>
          <w:tcPr>
            <w:tcW w:w="1777" w:type="pct"/>
            <w:shd w:val="clear" w:color="auto" w:fill="auto"/>
            <w:vAlign w:val="center"/>
          </w:tcPr>
          <w:p w14:paraId="0D694C6C" w14:textId="77777777" w:rsidR="004A40E0" w:rsidRPr="00446897" w:rsidRDefault="004A40E0" w:rsidP="00080972">
            <w:pPr>
              <w:rPr>
                <w:rFonts w:ascii="Tahoma" w:hAnsi="Tahoma" w:cs="Tahoma"/>
                <w:sz w:val="18"/>
                <w:szCs w:val="18"/>
              </w:rPr>
            </w:pPr>
            <w:r w:rsidRPr="00446897">
              <w:rPr>
                <w:rFonts w:ascii="Tahoma" w:hAnsi="Tahoma" w:cs="Tahoma"/>
                <w:sz w:val="18"/>
                <w:szCs w:val="18"/>
              </w:rPr>
              <w:t>Instalaciones o conexiones eléctricas en obras civiles de cualquier tipo (electricista)</w:t>
            </w:r>
          </w:p>
        </w:tc>
        <w:tc>
          <w:tcPr>
            <w:tcW w:w="659" w:type="pct"/>
            <w:vAlign w:val="center"/>
          </w:tcPr>
          <w:p w14:paraId="1BA5726D"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FF0000"/>
                <w:sz w:val="18"/>
                <w:szCs w:val="18"/>
              </w:rPr>
              <w:t>1 mes</w:t>
            </w:r>
          </w:p>
        </w:tc>
      </w:tr>
      <w:tr w:rsidR="004A40E0" w:rsidRPr="00446897" w14:paraId="6FCEADE9" w14:textId="77777777" w:rsidTr="00080972">
        <w:trPr>
          <w:trHeight w:val="1098"/>
        </w:trPr>
        <w:tc>
          <w:tcPr>
            <w:tcW w:w="1018" w:type="pct"/>
            <w:shd w:val="clear" w:color="auto" w:fill="auto"/>
          </w:tcPr>
          <w:p w14:paraId="2BFF91B4" w14:textId="77777777" w:rsidR="004A40E0" w:rsidRPr="00446897" w:rsidRDefault="004A40E0" w:rsidP="00080972">
            <w:pPr>
              <w:rPr>
                <w:rFonts w:ascii="Tahoma" w:hAnsi="Tahoma" w:cs="Tahoma"/>
                <w:sz w:val="18"/>
                <w:szCs w:val="18"/>
              </w:rPr>
            </w:pPr>
            <w:r w:rsidRPr="00446897">
              <w:rPr>
                <w:rFonts w:ascii="Tahoma" w:hAnsi="Tahoma" w:cs="Tahoma"/>
                <w:sz w:val="18"/>
                <w:szCs w:val="18"/>
              </w:rPr>
              <w:t>Formación no excluyente</w:t>
            </w:r>
          </w:p>
          <w:p w14:paraId="068583E8" w14:textId="77777777" w:rsidR="004A40E0" w:rsidRPr="00446897" w:rsidRDefault="004A40E0" w:rsidP="00080972">
            <w:pPr>
              <w:rPr>
                <w:sz w:val="18"/>
                <w:szCs w:val="18"/>
              </w:rPr>
            </w:pPr>
            <w:r w:rsidRPr="00446897">
              <w:rPr>
                <w:rFonts w:ascii="Tahoma" w:hAnsi="Tahoma" w:cs="Tahoma"/>
                <w:color w:val="FF0000"/>
                <w:sz w:val="18"/>
                <w:szCs w:val="18"/>
              </w:rPr>
              <w:t>(Solo para proyectos en los que sea considerado necesario)</w:t>
            </w:r>
          </w:p>
        </w:tc>
        <w:tc>
          <w:tcPr>
            <w:tcW w:w="1178" w:type="pct"/>
            <w:shd w:val="clear" w:color="auto" w:fill="auto"/>
            <w:vAlign w:val="center"/>
          </w:tcPr>
          <w:p w14:paraId="4B2202C5" w14:textId="77777777" w:rsidR="004A40E0" w:rsidRPr="00446897" w:rsidRDefault="004A40E0" w:rsidP="00080972">
            <w:pPr>
              <w:jc w:val="both"/>
              <w:rPr>
                <w:rFonts w:ascii="Tahoma" w:hAnsi="Tahoma" w:cs="Tahoma"/>
                <w:b/>
                <w:color w:val="0000FF"/>
                <w:sz w:val="18"/>
                <w:szCs w:val="18"/>
              </w:rPr>
            </w:pPr>
            <w:r w:rsidRPr="00446897">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2D10ED6" w14:textId="77777777" w:rsidR="004A40E0" w:rsidRPr="00446897" w:rsidRDefault="004A40E0" w:rsidP="00080972">
            <w:pPr>
              <w:jc w:val="center"/>
              <w:rPr>
                <w:rFonts w:ascii="Tahoma" w:hAnsi="Tahoma" w:cs="Tahoma"/>
                <w:b/>
                <w:color w:val="FF0000"/>
                <w:sz w:val="18"/>
                <w:szCs w:val="18"/>
              </w:rPr>
            </w:pPr>
            <w:r w:rsidRPr="00446897">
              <w:rPr>
                <w:rFonts w:ascii="Tahoma" w:hAnsi="Tahoma" w:cs="Tahoma"/>
                <w:b/>
                <w:color w:val="FF0000"/>
                <w:sz w:val="18"/>
                <w:szCs w:val="18"/>
              </w:rPr>
              <w:t>1</w:t>
            </w:r>
          </w:p>
        </w:tc>
        <w:tc>
          <w:tcPr>
            <w:tcW w:w="1777" w:type="pct"/>
            <w:shd w:val="clear" w:color="auto" w:fill="auto"/>
            <w:vAlign w:val="center"/>
          </w:tcPr>
          <w:p w14:paraId="59332EB0" w14:textId="77777777" w:rsidR="004A40E0" w:rsidRPr="00446897" w:rsidRDefault="004A40E0" w:rsidP="00080972">
            <w:pPr>
              <w:rPr>
                <w:rFonts w:ascii="Tahoma" w:hAnsi="Tahoma" w:cs="Tahoma"/>
                <w:sz w:val="18"/>
                <w:szCs w:val="18"/>
              </w:rPr>
            </w:pPr>
            <w:r w:rsidRPr="00446897">
              <w:rPr>
                <w:rFonts w:ascii="Tahoma" w:hAnsi="Tahoma" w:cs="Tahoma"/>
                <w:sz w:val="18"/>
                <w:szCs w:val="18"/>
              </w:rPr>
              <w:t>Instalaciones o conexiones de agua potable, sanitaria en obras civiles de cualquier tipo (plomero)</w:t>
            </w:r>
          </w:p>
        </w:tc>
        <w:tc>
          <w:tcPr>
            <w:tcW w:w="659" w:type="pct"/>
            <w:vAlign w:val="center"/>
          </w:tcPr>
          <w:p w14:paraId="1B92F506"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FF0000"/>
                <w:sz w:val="18"/>
                <w:szCs w:val="18"/>
              </w:rPr>
              <w:t>1 mes</w:t>
            </w:r>
          </w:p>
        </w:tc>
      </w:tr>
      <w:tr w:rsidR="004A40E0" w:rsidRPr="00446897" w14:paraId="446661B7" w14:textId="77777777" w:rsidTr="00080972">
        <w:trPr>
          <w:trHeight w:val="1102"/>
        </w:trPr>
        <w:tc>
          <w:tcPr>
            <w:tcW w:w="1018" w:type="pct"/>
            <w:shd w:val="clear" w:color="auto" w:fill="auto"/>
          </w:tcPr>
          <w:p w14:paraId="66F2AF77" w14:textId="77777777" w:rsidR="004A40E0" w:rsidRPr="00446897" w:rsidRDefault="004A40E0" w:rsidP="00080972">
            <w:pPr>
              <w:rPr>
                <w:rFonts w:ascii="Tahoma" w:hAnsi="Tahoma" w:cs="Tahoma"/>
                <w:sz w:val="18"/>
                <w:szCs w:val="18"/>
              </w:rPr>
            </w:pPr>
            <w:r w:rsidRPr="00446897">
              <w:rPr>
                <w:rFonts w:ascii="Tahoma" w:hAnsi="Tahoma" w:cs="Tahoma"/>
                <w:sz w:val="18"/>
                <w:szCs w:val="18"/>
              </w:rPr>
              <w:t xml:space="preserve">Formación no excluyente </w:t>
            </w:r>
            <w:r w:rsidRPr="00446897">
              <w:rPr>
                <w:rFonts w:ascii="Tahoma" w:hAnsi="Tahoma" w:cs="Tahoma"/>
                <w:color w:val="FF0000"/>
                <w:sz w:val="18"/>
                <w:szCs w:val="18"/>
              </w:rPr>
              <w:t>(Solo para proyectos en los que sea considerado necesario)</w:t>
            </w:r>
          </w:p>
        </w:tc>
        <w:tc>
          <w:tcPr>
            <w:tcW w:w="1178" w:type="pct"/>
            <w:shd w:val="clear" w:color="auto" w:fill="auto"/>
            <w:vAlign w:val="center"/>
          </w:tcPr>
          <w:p w14:paraId="074250C2" w14:textId="77777777" w:rsidR="004A40E0" w:rsidRPr="00446897" w:rsidRDefault="004A40E0" w:rsidP="00080972">
            <w:pPr>
              <w:rPr>
                <w:rFonts w:ascii="Tahoma" w:hAnsi="Tahoma" w:cs="Tahoma"/>
                <w:b/>
                <w:color w:val="0000FF"/>
                <w:sz w:val="18"/>
                <w:szCs w:val="18"/>
                <w:lang w:val="es-ES_tradnl"/>
              </w:rPr>
            </w:pPr>
            <w:r w:rsidRPr="0044689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620E4DE" w14:textId="77777777" w:rsidR="004A40E0" w:rsidRPr="00446897" w:rsidRDefault="004A40E0" w:rsidP="00080972">
            <w:pPr>
              <w:jc w:val="center"/>
              <w:rPr>
                <w:rFonts w:ascii="Tahoma" w:hAnsi="Tahoma" w:cs="Tahoma"/>
                <w:b/>
                <w:color w:val="FF0000"/>
                <w:sz w:val="18"/>
                <w:szCs w:val="18"/>
                <w:lang w:val="es-ES_tradnl"/>
              </w:rPr>
            </w:pPr>
            <w:r w:rsidRPr="00446897">
              <w:rPr>
                <w:rFonts w:ascii="Tahoma" w:hAnsi="Tahoma" w:cs="Tahoma"/>
                <w:b/>
                <w:color w:val="C00000"/>
                <w:sz w:val="18"/>
                <w:szCs w:val="18"/>
                <w:lang w:val="es-ES_tradnl"/>
              </w:rPr>
              <w:t>1</w:t>
            </w:r>
          </w:p>
        </w:tc>
        <w:tc>
          <w:tcPr>
            <w:tcW w:w="1777" w:type="pct"/>
            <w:shd w:val="clear" w:color="auto" w:fill="auto"/>
            <w:vAlign w:val="center"/>
          </w:tcPr>
          <w:p w14:paraId="06F8C995" w14:textId="77777777" w:rsidR="004A40E0" w:rsidRPr="00446897" w:rsidRDefault="004A40E0" w:rsidP="00080972">
            <w:pPr>
              <w:rPr>
                <w:rFonts w:ascii="Tahoma" w:hAnsi="Tahoma" w:cs="Tahoma"/>
                <w:sz w:val="18"/>
                <w:szCs w:val="18"/>
              </w:rPr>
            </w:pPr>
            <w:r w:rsidRPr="00446897">
              <w:rPr>
                <w:rFonts w:ascii="Tahoma" w:hAnsi="Tahoma" w:cs="Tahoma"/>
                <w:sz w:val="18"/>
                <w:szCs w:val="18"/>
              </w:rPr>
              <w:t>Técnico Carpintero especialista en instalación de puertas de madera de cualquier tipo (en viviendas u otras obras civiles)</w:t>
            </w:r>
          </w:p>
        </w:tc>
        <w:tc>
          <w:tcPr>
            <w:tcW w:w="659" w:type="pct"/>
            <w:vAlign w:val="center"/>
          </w:tcPr>
          <w:p w14:paraId="1159FDB2" w14:textId="77777777" w:rsidR="004A40E0" w:rsidRPr="00446897" w:rsidRDefault="004A40E0" w:rsidP="00080972">
            <w:pPr>
              <w:jc w:val="right"/>
              <w:rPr>
                <w:rFonts w:ascii="Tahoma" w:hAnsi="Tahoma" w:cs="Tahoma"/>
                <w:color w:val="FF0000"/>
                <w:sz w:val="18"/>
                <w:szCs w:val="18"/>
              </w:rPr>
            </w:pPr>
            <w:r w:rsidRPr="00446897">
              <w:rPr>
                <w:rFonts w:ascii="Tahoma" w:hAnsi="Tahoma" w:cs="Tahoma"/>
                <w:color w:val="C00000"/>
                <w:sz w:val="18"/>
                <w:szCs w:val="18"/>
              </w:rPr>
              <w:t>1 mes</w:t>
            </w:r>
          </w:p>
        </w:tc>
      </w:tr>
      <w:bookmarkEnd w:id="126"/>
    </w:tbl>
    <w:p w14:paraId="26BF9155" w14:textId="77777777" w:rsidR="004A40E0" w:rsidRPr="00446897" w:rsidRDefault="004A40E0" w:rsidP="004A40E0">
      <w:pPr>
        <w:spacing w:line="260" w:lineRule="atLeast"/>
        <w:ind w:left="709"/>
        <w:jc w:val="both"/>
        <w:rPr>
          <w:rFonts w:ascii="Tahoma" w:hAnsi="Tahoma" w:cs="Tahoma"/>
          <w:b/>
          <w:i/>
        </w:rPr>
      </w:pPr>
    </w:p>
    <w:p w14:paraId="1E373A48" w14:textId="77777777" w:rsidR="004A40E0" w:rsidRPr="00446897" w:rsidRDefault="004A40E0" w:rsidP="004A40E0">
      <w:pPr>
        <w:spacing w:line="260" w:lineRule="atLeast"/>
        <w:jc w:val="both"/>
        <w:rPr>
          <w:rFonts w:ascii="Tahoma" w:hAnsi="Tahoma" w:cs="Tahoma"/>
          <w:b/>
          <w:i/>
        </w:rPr>
      </w:pPr>
      <w:r w:rsidRPr="00446897">
        <w:rPr>
          <w:rFonts w:ascii="Tahoma" w:hAnsi="Tahoma" w:cs="Tahoma"/>
          <w:b/>
          <w:i/>
        </w:rPr>
        <w:t>NOTAS:</w:t>
      </w:r>
    </w:p>
    <w:p w14:paraId="47C38BCF" w14:textId="77777777" w:rsidR="004A40E0" w:rsidRPr="00446897" w:rsidRDefault="004A40E0" w:rsidP="004A40E0">
      <w:pPr>
        <w:spacing w:line="260" w:lineRule="atLeast"/>
        <w:ind w:left="708" w:hanging="282"/>
        <w:contextualSpacing/>
        <w:jc w:val="both"/>
        <w:rPr>
          <w:rFonts w:ascii="Tahoma" w:hAnsi="Tahoma" w:cs="Tahoma"/>
        </w:rPr>
      </w:pPr>
      <w:r w:rsidRPr="00446897">
        <w:rPr>
          <w:rFonts w:ascii="Tahoma" w:hAnsi="Tahoma" w:cs="Tahoma"/>
        </w:rPr>
        <w:t>•</w:t>
      </w:r>
      <w:r w:rsidRPr="00446897">
        <w:rPr>
          <w:rFonts w:ascii="Tahoma" w:hAnsi="Tahoma" w:cs="Tahoma"/>
        </w:rPr>
        <w:tab/>
      </w:r>
      <w:bookmarkStart w:id="130" w:name="_Hlk179542718"/>
      <w:r w:rsidRPr="00446897">
        <w:rPr>
          <w:rFonts w:ascii="Tahoma" w:hAnsi="Tahoma" w:cs="Tahoma"/>
          <w:b/>
        </w:rPr>
        <w:t>El personal clave</w:t>
      </w:r>
      <w:r w:rsidRPr="00446897">
        <w:rPr>
          <w:rFonts w:ascii="Tahoma" w:hAnsi="Tahoma" w:cs="Tahoma"/>
        </w:rPr>
        <w:t xml:space="preserve"> (</w:t>
      </w:r>
      <w:r w:rsidRPr="00446897">
        <w:rPr>
          <w:rFonts w:ascii="Tahoma" w:hAnsi="Tahoma" w:cs="Tahoma"/>
          <w:b/>
          <w:color w:val="0000FF"/>
          <w:sz w:val="18"/>
          <w:szCs w:val="18"/>
        </w:rPr>
        <w:t>Técnico Operativo de Área (TOA), Educador Social y Técnico Almacenero</w:t>
      </w:r>
      <w:r w:rsidRPr="00446897">
        <w:rPr>
          <w:rFonts w:ascii="Tahoma" w:hAnsi="Tahoma" w:cs="Tahoma"/>
        </w:rPr>
        <w:t xml:space="preserve">) </w:t>
      </w:r>
      <w:bookmarkStart w:id="131" w:name="_Hlk179541717"/>
      <w:r w:rsidRPr="00446897">
        <w:rPr>
          <w:rFonts w:ascii="Tahoma" w:hAnsi="Tahoma" w:cs="Tahoma"/>
        </w:rPr>
        <w:t>debe anexar fotocopia de carnet de identidad y documentos de respaldos declarados en el formulario A-4.</w:t>
      </w:r>
    </w:p>
    <w:bookmarkEnd w:id="131"/>
    <w:p w14:paraId="33D7721F" w14:textId="77777777" w:rsidR="004A40E0" w:rsidRPr="00446897" w:rsidRDefault="004A40E0" w:rsidP="004A40E0">
      <w:pPr>
        <w:spacing w:line="260" w:lineRule="atLeast"/>
        <w:ind w:left="708" w:hanging="282"/>
        <w:contextualSpacing/>
        <w:jc w:val="both"/>
        <w:rPr>
          <w:rFonts w:ascii="Tahoma" w:hAnsi="Tahoma" w:cs="Tahoma"/>
        </w:rPr>
      </w:pPr>
      <w:r w:rsidRPr="00446897">
        <w:rPr>
          <w:rFonts w:ascii="Tahoma" w:hAnsi="Tahoma" w:cs="Tahoma"/>
        </w:rPr>
        <w:t>•</w:t>
      </w:r>
      <w:r w:rsidRPr="00446897">
        <w:rPr>
          <w:rFonts w:ascii="Tahoma" w:hAnsi="Tahoma" w:cs="Tahoma"/>
        </w:rPr>
        <w:tab/>
      </w:r>
      <w:r w:rsidRPr="00446897">
        <w:rPr>
          <w:rFonts w:ascii="Tahoma" w:hAnsi="Tahoma" w:cs="Tahoma"/>
          <w:b/>
          <w:bCs/>
        </w:rPr>
        <w:t>Para el Técnico Operativo de Área (TOA)</w:t>
      </w:r>
      <w:r w:rsidRPr="0044689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B41D4A5" w14:textId="77777777" w:rsidR="004A40E0" w:rsidRPr="00446897" w:rsidRDefault="004A40E0" w:rsidP="002C1084">
      <w:pPr>
        <w:numPr>
          <w:ilvl w:val="0"/>
          <w:numId w:val="71"/>
        </w:numPr>
        <w:spacing w:line="260" w:lineRule="atLeast"/>
        <w:ind w:left="709" w:hanging="283"/>
        <w:contextualSpacing/>
        <w:jc w:val="both"/>
        <w:rPr>
          <w:rFonts w:ascii="Tahoma" w:hAnsi="Tahoma" w:cs="Tahoma"/>
        </w:rPr>
      </w:pPr>
      <w:r w:rsidRPr="00446897">
        <w:rPr>
          <w:rFonts w:ascii="Tahoma" w:hAnsi="Tahoma" w:cs="Tahoma"/>
          <w:b/>
        </w:rPr>
        <w:t>El/la Ingeniero Civil o Arquitecto</w:t>
      </w:r>
      <w:r w:rsidRPr="00446897">
        <w:rPr>
          <w:rFonts w:ascii="Tahoma" w:hAnsi="Tahoma" w:cs="Tahoma"/>
        </w:rPr>
        <w:t>, deberá contar con el número de registro profesional.</w:t>
      </w:r>
    </w:p>
    <w:bookmarkEnd w:id="130"/>
    <w:p w14:paraId="57879F6C" w14:textId="77777777" w:rsidR="004A40E0" w:rsidRPr="00446897" w:rsidRDefault="004A40E0" w:rsidP="002C1084">
      <w:pPr>
        <w:numPr>
          <w:ilvl w:val="0"/>
          <w:numId w:val="71"/>
        </w:numPr>
        <w:spacing w:line="260" w:lineRule="atLeast"/>
        <w:ind w:left="709" w:hanging="283"/>
        <w:contextualSpacing/>
        <w:jc w:val="both"/>
        <w:rPr>
          <w:rFonts w:ascii="Tahoma" w:hAnsi="Tahoma" w:cs="Tahoma"/>
        </w:rPr>
      </w:pPr>
      <w:r w:rsidRPr="00446897">
        <w:rPr>
          <w:rFonts w:ascii="Tahoma" w:hAnsi="Tahoma" w:cs="Tahoma"/>
          <w:b/>
          <w:bCs/>
        </w:rPr>
        <w:t>Para Técnico Medio o Superior</w:t>
      </w:r>
      <w:r w:rsidRPr="00446897">
        <w:rPr>
          <w:rFonts w:ascii="Tahoma" w:hAnsi="Tahoma" w:cs="Tahoma"/>
        </w:rPr>
        <w:t xml:space="preserve"> la experiencia será tomada en cuenta a partir desde la obtención de su título profesional respectivamente. </w:t>
      </w:r>
    </w:p>
    <w:p w14:paraId="08FBD837" w14:textId="77777777" w:rsidR="004A40E0" w:rsidRPr="00446897" w:rsidRDefault="004A40E0" w:rsidP="004A40E0">
      <w:pPr>
        <w:spacing w:line="260" w:lineRule="atLeast"/>
        <w:ind w:left="702" w:hanging="276"/>
        <w:contextualSpacing/>
        <w:jc w:val="both"/>
        <w:rPr>
          <w:rFonts w:ascii="Tahoma" w:hAnsi="Tahoma" w:cs="Tahoma"/>
          <w:lang w:val="es-ES_tradnl"/>
        </w:rPr>
      </w:pPr>
      <w:r w:rsidRPr="00446897">
        <w:rPr>
          <w:rFonts w:ascii="Tahoma" w:hAnsi="Tahoma" w:cs="Tahoma"/>
        </w:rPr>
        <w:t xml:space="preserve">•   </w:t>
      </w:r>
      <w:r w:rsidRPr="00446897">
        <w:rPr>
          <w:rFonts w:ascii="Tahoma" w:hAnsi="Tahoma" w:cs="Tahoma"/>
          <w:b/>
        </w:rPr>
        <w:t>En caso de sustitución del personal clave</w:t>
      </w:r>
      <w:r w:rsidRPr="00446897">
        <w:rPr>
          <w:rFonts w:ascii="Tahoma" w:hAnsi="Tahoma" w:cs="Tahoma"/>
        </w:rPr>
        <w:t xml:space="preserve">, </w:t>
      </w:r>
      <w:bookmarkStart w:id="132" w:name="_Hlk143872192"/>
      <w:r w:rsidRPr="00446897">
        <w:rPr>
          <w:rFonts w:ascii="Tahoma" w:hAnsi="Tahoma" w:cs="Tahoma"/>
        </w:rPr>
        <w:t>el reemplazante deberá tener un perfil igual o mayor al profesional ofertado en su propuesta.</w:t>
      </w:r>
      <w:bookmarkEnd w:id="132"/>
      <w:r w:rsidRPr="00446897">
        <w:rPr>
          <w:rFonts w:ascii="Tahoma" w:hAnsi="Tahoma" w:cs="Tahoma"/>
        </w:rPr>
        <w:t xml:space="preserve"> </w:t>
      </w:r>
      <w:r w:rsidRPr="00446897">
        <w:rPr>
          <w:rFonts w:ascii="Tahoma" w:hAnsi="Tahoma" w:cs="Tahoma"/>
          <w:lang w:val="es-ES_tradnl"/>
        </w:rPr>
        <w:t>En caso de sustitución de personal sin justificación y aprobación, el mismo deberá ser penalizado conforme se establece en el presente Término de Referencia.</w:t>
      </w:r>
    </w:p>
    <w:p w14:paraId="40A271A0" w14:textId="77777777" w:rsidR="004A40E0" w:rsidRPr="00446897" w:rsidRDefault="004A40E0" w:rsidP="002C1084">
      <w:pPr>
        <w:numPr>
          <w:ilvl w:val="0"/>
          <w:numId w:val="71"/>
        </w:numPr>
        <w:spacing w:line="260" w:lineRule="atLeast"/>
        <w:ind w:left="709" w:hanging="283"/>
        <w:contextualSpacing/>
        <w:jc w:val="both"/>
        <w:rPr>
          <w:rFonts w:ascii="Tahoma" w:hAnsi="Tahoma" w:cs="Tahoma"/>
        </w:rPr>
      </w:pPr>
      <w:r w:rsidRPr="00446897">
        <w:rPr>
          <w:rFonts w:ascii="Tahoma" w:hAnsi="Tahoma" w:cs="Tahoma"/>
          <w:b/>
        </w:rPr>
        <w:t>El/la Educador/a Social</w:t>
      </w:r>
      <w:r w:rsidRPr="0044689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2EDD115" w14:textId="77777777" w:rsidR="004A40E0" w:rsidRPr="00446897" w:rsidRDefault="004A40E0" w:rsidP="004A40E0">
      <w:pPr>
        <w:spacing w:line="260" w:lineRule="atLeast"/>
        <w:ind w:left="708"/>
        <w:contextualSpacing/>
        <w:jc w:val="both"/>
        <w:rPr>
          <w:rFonts w:ascii="Tahoma" w:hAnsi="Tahoma" w:cs="Tahoma"/>
        </w:rPr>
      </w:pPr>
      <w:r w:rsidRPr="0044689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87AD0D1" w14:textId="77777777" w:rsidR="004A40E0" w:rsidRPr="00446897" w:rsidRDefault="004A40E0" w:rsidP="004A40E0">
      <w:pPr>
        <w:spacing w:line="260" w:lineRule="atLeast"/>
        <w:ind w:left="708"/>
        <w:contextualSpacing/>
        <w:jc w:val="both"/>
        <w:rPr>
          <w:rFonts w:ascii="Tahoma" w:hAnsi="Tahoma" w:cs="Tahoma"/>
        </w:rPr>
      </w:pPr>
      <w:r w:rsidRPr="00446897">
        <w:rPr>
          <w:rFonts w:ascii="Tahoma" w:hAnsi="Tahoma" w:cs="Tahoma"/>
        </w:rPr>
        <w:t xml:space="preserve">Este personal debe estar en constante coordinación con el/la Responsable de Seguimiento Social asignado/a por la AEVIVIENDA. </w:t>
      </w:r>
    </w:p>
    <w:p w14:paraId="4AA9D8FD" w14:textId="77777777" w:rsidR="004A40E0" w:rsidRPr="00446897" w:rsidRDefault="004A40E0" w:rsidP="004A40E0">
      <w:pPr>
        <w:ind w:left="702"/>
        <w:contextualSpacing/>
        <w:jc w:val="both"/>
        <w:rPr>
          <w:rFonts w:ascii="Tahoma" w:hAnsi="Tahoma" w:cs="Tahoma"/>
        </w:rPr>
      </w:pPr>
      <w:r w:rsidRPr="00446897">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0F62D6F" w14:textId="77777777" w:rsidR="004A40E0" w:rsidRPr="00446897" w:rsidRDefault="004A40E0" w:rsidP="004A40E0">
      <w:pPr>
        <w:spacing w:before="120" w:line="260" w:lineRule="atLeast"/>
        <w:ind w:left="709" w:hanging="283"/>
        <w:contextualSpacing/>
        <w:jc w:val="both"/>
        <w:rPr>
          <w:rFonts w:ascii="Tahoma" w:hAnsi="Tahoma" w:cs="Tahoma"/>
        </w:rPr>
      </w:pPr>
      <w:r w:rsidRPr="00446897">
        <w:rPr>
          <w:rFonts w:ascii="Tahoma" w:hAnsi="Tahoma" w:cs="Tahoma"/>
        </w:rPr>
        <w:t>•</w:t>
      </w:r>
      <w:r w:rsidRPr="00446897">
        <w:rPr>
          <w:rFonts w:ascii="Tahoma" w:hAnsi="Tahoma" w:cs="Tahoma"/>
        </w:rPr>
        <w:tab/>
      </w:r>
      <w:r w:rsidRPr="00446897">
        <w:rPr>
          <w:rFonts w:ascii="Tahoma" w:hAnsi="Tahoma" w:cs="Tahoma"/>
          <w:b/>
        </w:rPr>
        <w:t>Constructor Especialista</w:t>
      </w:r>
      <w:r w:rsidRPr="00446897">
        <w:rPr>
          <w:rFonts w:ascii="Tahoma" w:hAnsi="Tahoma" w:cs="Tahoma"/>
        </w:rPr>
        <w:t xml:space="preserve">. - </w:t>
      </w:r>
    </w:p>
    <w:p w14:paraId="2F39FF20" w14:textId="77777777" w:rsidR="004A40E0" w:rsidRPr="00446897" w:rsidRDefault="004A40E0" w:rsidP="004A40E0">
      <w:pPr>
        <w:spacing w:before="120" w:line="260" w:lineRule="atLeast"/>
        <w:ind w:left="709"/>
        <w:contextualSpacing/>
        <w:jc w:val="both"/>
        <w:rPr>
          <w:rFonts w:ascii="Tahoma" w:hAnsi="Tahoma" w:cs="Tahoma"/>
        </w:rPr>
      </w:pPr>
      <w:r w:rsidRPr="00446897">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5EFD3595" w14:textId="77777777" w:rsidR="004A40E0" w:rsidRPr="00446897" w:rsidRDefault="004A40E0" w:rsidP="002C1084">
      <w:pPr>
        <w:numPr>
          <w:ilvl w:val="0"/>
          <w:numId w:val="71"/>
        </w:numPr>
        <w:spacing w:before="120" w:line="260" w:lineRule="atLeast"/>
        <w:ind w:left="709"/>
        <w:contextualSpacing/>
        <w:jc w:val="both"/>
        <w:rPr>
          <w:rFonts w:ascii="Tahoma" w:hAnsi="Tahoma" w:cs="Tahoma"/>
          <w:i/>
          <w:u w:val="single"/>
        </w:rPr>
      </w:pPr>
      <w:r w:rsidRPr="00446897">
        <w:rPr>
          <w:rFonts w:ascii="Tahoma" w:hAnsi="Tahoma" w:cs="Tahoma"/>
          <w:b/>
        </w:rPr>
        <w:t xml:space="preserve">Constructor Albañil y de Apoyo Social. - </w:t>
      </w:r>
    </w:p>
    <w:p w14:paraId="32FD6F7E" w14:textId="77777777" w:rsidR="004A40E0" w:rsidRPr="00446897" w:rsidRDefault="004A40E0" w:rsidP="004A40E0">
      <w:pPr>
        <w:spacing w:before="120" w:line="260" w:lineRule="atLeast"/>
        <w:ind w:left="709"/>
        <w:contextualSpacing/>
        <w:jc w:val="both"/>
        <w:rPr>
          <w:rFonts w:ascii="Tahoma" w:hAnsi="Tahoma" w:cs="Tahoma"/>
        </w:rPr>
      </w:pPr>
      <w:r w:rsidRPr="0044689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3FAB10DC" w14:textId="77777777" w:rsidR="004A40E0" w:rsidRPr="00446897" w:rsidRDefault="004A40E0" w:rsidP="004A40E0">
      <w:pPr>
        <w:spacing w:before="120" w:line="260" w:lineRule="atLeast"/>
        <w:ind w:left="709"/>
        <w:contextualSpacing/>
        <w:jc w:val="both"/>
        <w:rPr>
          <w:rFonts w:ascii="Tahoma" w:hAnsi="Tahoma" w:cs="Tahoma"/>
          <w:b/>
        </w:rPr>
      </w:pPr>
      <w:bookmarkStart w:id="133" w:name="_Hlk179542968"/>
      <w:bookmarkStart w:id="134" w:name="_Hlk170205284"/>
      <w:bookmarkStart w:id="135" w:name="_Toc536520832"/>
      <w:bookmarkStart w:id="136" w:name="_Toc71811167"/>
      <w:r w:rsidRPr="00446897">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w:t>
      </w:r>
      <w:bookmarkStart w:id="137" w:name="_Hlk179909520"/>
      <w:r w:rsidRPr="00446897">
        <w:rPr>
          <w:rFonts w:ascii="Tahoma" w:hAnsi="Tahoma" w:cs="Tahoma"/>
        </w:rPr>
        <w:t xml:space="preserve">aprobado por el Inspector y validado por la AEVIVIENDA </w:t>
      </w:r>
      <w:bookmarkEnd w:id="137"/>
      <w:r w:rsidRPr="00446897">
        <w:rPr>
          <w:rFonts w:ascii="Tahoma" w:hAnsi="Tahoma" w:cs="Tahoma"/>
        </w:rPr>
        <w:t>y evitar que estos abandonen el proyecto.</w:t>
      </w:r>
    </w:p>
    <w:bookmarkEnd w:id="133"/>
    <w:p w14:paraId="20B2AAD4" w14:textId="77777777" w:rsidR="004A40E0" w:rsidRPr="00446897" w:rsidRDefault="004A40E0" w:rsidP="002C1084">
      <w:pPr>
        <w:numPr>
          <w:ilvl w:val="0"/>
          <w:numId w:val="71"/>
        </w:numPr>
        <w:spacing w:before="120" w:line="260" w:lineRule="atLeast"/>
        <w:ind w:left="709"/>
        <w:contextualSpacing/>
        <w:jc w:val="both"/>
        <w:rPr>
          <w:rFonts w:ascii="Tahoma" w:hAnsi="Tahoma" w:cs="Tahoma"/>
          <w:b/>
        </w:rPr>
      </w:pPr>
      <w:r w:rsidRPr="00446897">
        <w:rPr>
          <w:rFonts w:ascii="Tahoma" w:hAnsi="Tahoma" w:cs="Tahoma"/>
          <w:b/>
        </w:rPr>
        <w:t xml:space="preserve">Personal Femenino. - </w:t>
      </w:r>
    </w:p>
    <w:p w14:paraId="015057DE" w14:textId="77777777" w:rsidR="004A40E0" w:rsidRPr="00446897" w:rsidRDefault="004A40E0" w:rsidP="004A40E0">
      <w:pPr>
        <w:spacing w:before="120" w:line="260" w:lineRule="atLeast"/>
        <w:ind w:left="709"/>
        <w:contextualSpacing/>
        <w:jc w:val="both"/>
        <w:rPr>
          <w:rFonts w:ascii="Tahoma" w:hAnsi="Tahoma" w:cs="Tahoma"/>
        </w:rPr>
      </w:pPr>
      <w:r w:rsidRPr="00446897">
        <w:rPr>
          <w:rFonts w:ascii="Tahoma" w:hAnsi="Tahoma" w:cs="Tahoma"/>
        </w:rPr>
        <w:t xml:space="preserve">La Entidad Ejecutora deberá garantizar la participación mínimamente de </w:t>
      </w:r>
      <w:r w:rsidRPr="00446897">
        <w:rPr>
          <w:rFonts w:ascii="Tahoma" w:hAnsi="Tahoma" w:cs="Tahoma"/>
          <w:b/>
          <w:bCs/>
        </w:rPr>
        <w:t>2 integrantes femeninos</w:t>
      </w:r>
      <w:r w:rsidRPr="00446897">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34"/>
    <w:p w14:paraId="024792C1"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OFICINAS Y ALMACENES.</w:t>
      </w:r>
      <w:bookmarkEnd w:id="135"/>
      <w:bookmarkEnd w:id="136"/>
    </w:p>
    <w:p w14:paraId="0ED5A4F3" w14:textId="77777777" w:rsidR="004A40E0" w:rsidRPr="00446897" w:rsidRDefault="004A40E0" w:rsidP="004A40E0">
      <w:pPr>
        <w:spacing w:line="260" w:lineRule="atLeast"/>
        <w:jc w:val="both"/>
        <w:rPr>
          <w:rFonts w:ascii="Tahoma" w:hAnsi="Tahoma" w:cs="Tahoma"/>
          <w:b/>
          <w:lang w:eastAsia="es-BO"/>
        </w:rPr>
      </w:pPr>
      <w:r w:rsidRPr="00446897">
        <w:rPr>
          <w:rFonts w:ascii="Tahoma" w:hAnsi="Tahoma" w:cs="Tahoma"/>
          <w:lang w:eastAsia="es-BO"/>
        </w:rPr>
        <w:t>La Entidad Ejecutora deberá implementar oficina y almacenes según el siguiente detalle:</w:t>
      </w:r>
    </w:p>
    <w:p w14:paraId="3525AB0C" w14:textId="77777777" w:rsidR="004A40E0" w:rsidRPr="00446897" w:rsidRDefault="004A40E0" w:rsidP="004A40E0">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A40E0" w:rsidRPr="00446897" w14:paraId="197FA5FE" w14:textId="77777777" w:rsidTr="00080972">
        <w:trPr>
          <w:trHeight w:val="570"/>
          <w:jc w:val="center"/>
        </w:trPr>
        <w:tc>
          <w:tcPr>
            <w:tcW w:w="3127" w:type="dxa"/>
            <w:shd w:val="clear" w:color="auto" w:fill="17365D"/>
            <w:vAlign w:val="center"/>
          </w:tcPr>
          <w:p w14:paraId="011FAF5C" w14:textId="77777777" w:rsidR="004A40E0" w:rsidRPr="00446897" w:rsidRDefault="004A40E0" w:rsidP="00080972">
            <w:pPr>
              <w:jc w:val="center"/>
              <w:rPr>
                <w:rFonts w:ascii="Tahoma" w:hAnsi="Tahoma" w:cs="Tahoma"/>
                <w:b/>
                <w:lang w:eastAsia="es-ES"/>
              </w:rPr>
            </w:pPr>
            <w:r w:rsidRPr="00446897">
              <w:rPr>
                <w:rFonts w:ascii="Tahoma" w:hAnsi="Tahoma" w:cs="Tahoma"/>
                <w:b/>
                <w:lang w:eastAsia="es-ES"/>
              </w:rPr>
              <w:t>Nombre de la Comunidad</w:t>
            </w:r>
          </w:p>
        </w:tc>
        <w:tc>
          <w:tcPr>
            <w:tcW w:w="2010" w:type="dxa"/>
            <w:shd w:val="clear" w:color="auto" w:fill="17365D"/>
            <w:vAlign w:val="center"/>
          </w:tcPr>
          <w:p w14:paraId="37971CE6" w14:textId="77777777" w:rsidR="004A40E0" w:rsidRPr="00446897" w:rsidRDefault="004A40E0" w:rsidP="00080972">
            <w:pPr>
              <w:jc w:val="center"/>
              <w:rPr>
                <w:rFonts w:ascii="Tahoma" w:hAnsi="Tahoma" w:cs="Tahoma"/>
                <w:b/>
                <w:lang w:eastAsia="es-ES"/>
              </w:rPr>
            </w:pPr>
            <w:r w:rsidRPr="00446897">
              <w:rPr>
                <w:rFonts w:ascii="Tahoma" w:hAnsi="Tahoma" w:cs="Tahoma"/>
                <w:b/>
                <w:lang w:eastAsia="es-ES"/>
              </w:rPr>
              <w:t>Oficina</w:t>
            </w:r>
          </w:p>
        </w:tc>
        <w:tc>
          <w:tcPr>
            <w:tcW w:w="2782" w:type="dxa"/>
            <w:shd w:val="clear" w:color="auto" w:fill="17365D"/>
            <w:vAlign w:val="center"/>
          </w:tcPr>
          <w:p w14:paraId="3B3C75CA" w14:textId="77777777" w:rsidR="004A40E0" w:rsidRPr="00446897" w:rsidRDefault="004A40E0" w:rsidP="00080972">
            <w:pPr>
              <w:jc w:val="center"/>
              <w:rPr>
                <w:rFonts w:ascii="Tahoma" w:hAnsi="Tahoma" w:cs="Tahoma"/>
                <w:b/>
                <w:lang w:eastAsia="es-ES"/>
              </w:rPr>
            </w:pPr>
            <w:r w:rsidRPr="00446897">
              <w:rPr>
                <w:rFonts w:ascii="Tahoma" w:hAnsi="Tahoma" w:cs="Tahoma"/>
                <w:b/>
                <w:lang w:eastAsia="es-ES"/>
              </w:rPr>
              <w:t>Almacén</w:t>
            </w:r>
          </w:p>
        </w:tc>
      </w:tr>
      <w:tr w:rsidR="004A40E0" w:rsidRPr="00446897" w14:paraId="44FDD3A5" w14:textId="77777777" w:rsidTr="00080972">
        <w:trPr>
          <w:trHeight w:hRule="exact" w:val="330"/>
          <w:jc w:val="center"/>
        </w:trPr>
        <w:tc>
          <w:tcPr>
            <w:tcW w:w="3127" w:type="dxa"/>
            <w:shd w:val="clear" w:color="auto" w:fill="auto"/>
          </w:tcPr>
          <w:p w14:paraId="510FD26C" w14:textId="77777777" w:rsidR="004A40E0" w:rsidRPr="00446897" w:rsidRDefault="004A40E0" w:rsidP="00080972">
            <w:pPr>
              <w:spacing w:line="300" w:lineRule="auto"/>
              <w:jc w:val="both"/>
              <w:rPr>
                <w:rFonts w:ascii="Tahoma" w:hAnsi="Tahoma" w:cs="Tahoma"/>
                <w:color w:val="C00000"/>
                <w:lang w:eastAsia="es-ES"/>
              </w:rPr>
            </w:pPr>
            <w:r w:rsidRPr="00446897">
              <w:rPr>
                <w:rFonts w:ascii="Verdana" w:hAnsi="Verdana" w:cs="Tahoma"/>
                <w:color w:val="C00000"/>
              </w:rPr>
              <w:t>YOCALLA</w:t>
            </w:r>
          </w:p>
        </w:tc>
        <w:tc>
          <w:tcPr>
            <w:tcW w:w="2010" w:type="dxa"/>
            <w:shd w:val="clear" w:color="auto" w:fill="auto"/>
          </w:tcPr>
          <w:p w14:paraId="67084835" w14:textId="77777777" w:rsidR="004A40E0" w:rsidRPr="00446897" w:rsidRDefault="004A40E0" w:rsidP="00080972">
            <w:pPr>
              <w:spacing w:line="300" w:lineRule="auto"/>
              <w:jc w:val="center"/>
              <w:rPr>
                <w:rFonts w:ascii="Tahoma" w:hAnsi="Tahoma" w:cs="Tahoma"/>
                <w:color w:val="C00000"/>
                <w:lang w:eastAsia="es-ES"/>
              </w:rPr>
            </w:pPr>
            <w:r w:rsidRPr="00446897">
              <w:rPr>
                <w:rFonts w:ascii="Verdana" w:hAnsi="Verdana" w:cs="Tahoma"/>
                <w:color w:val="C00000"/>
                <w:lang w:eastAsia="es-ES"/>
              </w:rPr>
              <w:t>1</w:t>
            </w:r>
          </w:p>
        </w:tc>
        <w:tc>
          <w:tcPr>
            <w:tcW w:w="2782" w:type="dxa"/>
            <w:shd w:val="clear" w:color="auto" w:fill="auto"/>
          </w:tcPr>
          <w:p w14:paraId="43C70454" w14:textId="77777777" w:rsidR="004A40E0" w:rsidRPr="00446897" w:rsidRDefault="004A40E0" w:rsidP="00080972">
            <w:pPr>
              <w:jc w:val="center"/>
              <w:rPr>
                <w:rFonts w:ascii="Tahoma" w:hAnsi="Tahoma" w:cs="Tahoma"/>
                <w:color w:val="C00000"/>
              </w:rPr>
            </w:pPr>
            <w:r w:rsidRPr="00446897">
              <w:rPr>
                <w:rFonts w:ascii="Verdana" w:hAnsi="Verdana" w:cs="Tahoma"/>
                <w:color w:val="C00000"/>
                <w:lang w:eastAsia="es-ES"/>
              </w:rPr>
              <w:t>1</w:t>
            </w:r>
          </w:p>
        </w:tc>
      </w:tr>
      <w:tr w:rsidR="004A40E0" w:rsidRPr="00446897" w14:paraId="1540BEB5" w14:textId="77777777" w:rsidTr="00080972">
        <w:trPr>
          <w:trHeight w:hRule="exact" w:val="330"/>
          <w:jc w:val="center"/>
        </w:trPr>
        <w:tc>
          <w:tcPr>
            <w:tcW w:w="3127" w:type="dxa"/>
            <w:shd w:val="clear" w:color="auto" w:fill="BFBFBF"/>
          </w:tcPr>
          <w:p w14:paraId="58AD4592" w14:textId="77777777" w:rsidR="004A40E0" w:rsidRPr="00446897" w:rsidRDefault="004A40E0" w:rsidP="00080972">
            <w:pPr>
              <w:spacing w:line="300" w:lineRule="auto"/>
              <w:jc w:val="right"/>
              <w:rPr>
                <w:rFonts w:ascii="Tahoma" w:hAnsi="Tahoma" w:cs="Tahoma"/>
                <w:b/>
                <w:lang w:eastAsia="es-ES"/>
              </w:rPr>
            </w:pPr>
            <w:r w:rsidRPr="00446897">
              <w:rPr>
                <w:rFonts w:ascii="Tahoma" w:hAnsi="Tahoma" w:cs="Tahoma"/>
                <w:b/>
                <w:lang w:val="en-US" w:eastAsia="es-BO"/>
              </w:rPr>
              <w:t>TOTAL</w:t>
            </w:r>
          </w:p>
        </w:tc>
        <w:tc>
          <w:tcPr>
            <w:tcW w:w="2010" w:type="dxa"/>
            <w:shd w:val="clear" w:color="auto" w:fill="BFBFBF"/>
          </w:tcPr>
          <w:p w14:paraId="0A52C9B5" w14:textId="77777777" w:rsidR="004A40E0" w:rsidRPr="00446897" w:rsidRDefault="004A40E0" w:rsidP="00080972">
            <w:pPr>
              <w:spacing w:line="300" w:lineRule="auto"/>
              <w:jc w:val="center"/>
              <w:rPr>
                <w:rFonts w:ascii="Tahoma" w:hAnsi="Tahoma" w:cs="Tahoma"/>
                <w:b/>
                <w:bCs/>
                <w:lang w:eastAsia="es-ES"/>
              </w:rPr>
            </w:pPr>
            <w:r w:rsidRPr="00446897">
              <w:rPr>
                <w:rFonts w:ascii="Tahoma" w:hAnsi="Tahoma" w:cs="Tahoma"/>
                <w:b/>
                <w:bCs/>
                <w:lang w:eastAsia="es-ES"/>
              </w:rPr>
              <w:t>1</w:t>
            </w:r>
          </w:p>
        </w:tc>
        <w:tc>
          <w:tcPr>
            <w:tcW w:w="2782" w:type="dxa"/>
            <w:shd w:val="clear" w:color="auto" w:fill="BFBFBF"/>
          </w:tcPr>
          <w:p w14:paraId="2510EC2A" w14:textId="77777777" w:rsidR="004A40E0" w:rsidRPr="00446897" w:rsidRDefault="004A40E0" w:rsidP="00080972">
            <w:pPr>
              <w:jc w:val="center"/>
              <w:rPr>
                <w:rFonts w:ascii="Tahoma" w:hAnsi="Tahoma" w:cs="Tahoma"/>
                <w:b/>
                <w:bCs/>
              </w:rPr>
            </w:pPr>
            <w:r w:rsidRPr="00446897">
              <w:rPr>
                <w:rFonts w:ascii="Tahoma" w:hAnsi="Tahoma" w:cs="Tahoma"/>
                <w:b/>
                <w:bCs/>
                <w:lang w:eastAsia="es-ES"/>
              </w:rPr>
              <w:t>1</w:t>
            </w:r>
          </w:p>
        </w:tc>
      </w:tr>
    </w:tbl>
    <w:p w14:paraId="6FE0E91D" w14:textId="77777777" w:rsidR="004A40E0" w:rsidRPr="00446897" w:rsidRDefault="004A40E0" w:rsidP="004A40E0">
      <w:pPr>
        <w:spacing w:line="260" w:lineRule="atLeast"/>
        <w:jc w:val="both"/>
        <w:rPr>
          <w:rFonts w:ascii="Tahoma" w:hAnsi="Tahoma" w:cs="Tahoma"/>
          <w:b/>
          <w:i/>
          <w:color w:val="000000"/>
          <w:lang w:val="es-ES_tradnl"/>
        </w:rPr>
      </w:pPr>
    </w:p>
    <w:p w14:paraId="225BE2B1" w14:textId="77777777" w:rsidR="004A40E0" w:rsidRPr="00446897" w:rsidRDefault="004A40E0" w:rsidP="004A40E0">
      <w:pPr>
        <w:spacing w:line="260" w:lineRule="atLeast"/>
        <w:jc w:val="both"/>
        <w:rPr>
          <w:rFonts w:ascii="Tahoma" w:hAnsi="Tahoma" w:cs="Tahoma"/>
          <w:b/>
          <w:i/>
          <w:color w:val="000000"/>
          <w:lang w:val="es-ES_tradnl"/>
        </w:rPr>
      </w:pPr>
      <w:r w:rsidRPr="00446897">
        <w:rPr>
          <w:rFonts w:ascii="Tahoma" w:hAnsi="Tahoma" w:cs="Tahoma"/>
          <w:b/>
          <w:i/>
          <w:color w:val="000000"/>
          <w:lang w:val="es-ES_tradnl"/>
        </w:rPr>
        <w:t>Notas:</w:t>
      </w:r>
    </w:p>
    <w:p w14:paraId="3A145C2B" w14:textId="77777777" w:rsidR="004A40E0" w:rsidRPr="00446897" w:rsidRDefault="004A40E0" w:rsidP="002C1084">
      <w:pPr>
        <w:numPr>
          <w:ilvl w:val="1"/>
          <w:numId w:val="74"/>
        </w:numPr>
        <w:spacing w:line="260" w:lineRule="atLeast"/>
        <w:ind w:left="426"/>
        <w:jc w:val="both"/>
        <w:rPr>
          <w:rFonts w:ascii="Tahoma" w:hAnsi="Tahoma" w:cs="Tahoma"/>
        </w:rPr>
      </w:pPr>
      <w:r w:rsidRPr="00446897">
        <w:rPr>
          <w:rFonts w:ascii="Tahoma" w:hAnsi="Tahoma" w:cs="Tahoma"/>
        </w:rPr>
        <w:t>La Entidad Ejecutora deberá instalar una oficina de apoyo logístico en el departamento, obligatoriamente, con la dirección y enlace correspondiente.</w:t>
      </w:r>
    </w:p>
    <w:p w14:paraId="3A20BC7B" w14:textId="77777777" w:rsidR="004A40E0" w:rsidRPr="00446897" w:rsidRDefault="004A40E0" w:rsidP="002C1084">
      <w:pPr>
        <w:numPr>
          <w:ilvl w:val="1"/>
          <w:numId w:val="74"/>
        </w:numPr>
        <w:spacing w:line="260" w:lineRule="atLeast"/>
        <w:ind w:left="426"/>
        <w:jc w:val="both"/>
        <w:rPr>
          <w:rFonts w:ascii="Tahoma" w:hAnsi="Tahoma" w:cs="Tahoma"/>
        </w:rPr>
      </w:pPr>
      <w:r w:rsidRPr="00446897">
        <w:rPr>
          <w:rFonts w:ascii="Tahoma" w:hAnsi="Tahoma" w:cs="Tahoma"/>
        </w:rPr>
        <w:t xml:space="preserve">Según la necesidad del proyecto se podrán habilitar almacenes comunales. </w:t>
      </w:r>
    </w:p>
    <w:p w14:paraId="14EB92E1" w14:textId="77777777" w:rsidR="004A40E0" w:rsidRPr="00446897" w:rsidRDefault="004A40E0" w:rsidP="002C1084">
      <w:pPr>
        <w:numPr>
          <w:ilvl w:val="1"/>
          <w:numId w:val="74"/>
        </w:numPr>
        <w:spacing w:line="260" w:lineRule="atLeast"/>
        <w:ind w:left="426"/>
        <w:jc w:val="both"/>
        <w:rPr>
          <w:rFonts w:ascii="Tahoma" w:hAnsi="Tahoma" w:cs="Tahoma"/>
        </w:rPr>
      </w:pPr>
      <w:r w:rsidRPr="00446897">
        <w:rPr>
          <w:rFonts w:ascii="Tahoma" w:hAnsi="Tahoma" w:cs="Tahoma"/>
        </w:rPr>
        <w:t xml:space="preserve">Si existen comunidades alejadas a más de </w:t>
      </w:r>
      <w:r w:rsidRPr="00446897">
        <w:rPr>
          <w:rFonts w:ascii="Tahoma" w:hAnsi="Tahoma" w:cs="Tahoma"/>
          <w:b/>
          <w:color w:val="FF0000"/>
        </w:rPr>
        <w:t>5 km</w:t>
      </w:r>
      <w:r w:rsidRPr="00446897">
        <w:rPr>
          <w:rFonts w:ascii="Tahoma" w:hAnsi="Tahoma" w:cs="Tahoma"/>
        </w:rPr>
        <w:t xml:space="preserve"> de el/los almacén/es que coloca la Entidad Ejecutora, entonces deberá organizarse la apertura de </w:t>
      </w:r>
      <w:r w:rsidRPr="00446897">
        <w:rPr>
          <w:rFonts w:ascii="Tahoma" w:hAnsi="Tahoma" w:cs="Tahoma"/>
          <w:b/>
        </w:rPr>
        <w:t>almacenes comunales</w:t>
      </w:r>
      <w:r w:rsidRPr="00446897">
        <w:rPr>
          <w:rFonts w:ascii="Tahoma" w:hAnsi="Tahoma" w:cs="Tahoma"/>
        </w:rPr>
        <w:t xml:space="preserve"> por cada comunidad.</w:t>
      </w:r>
    </w:p>
    <w:p w14:paraId="2C6E6D33" w14:textId="77777777" w:rsidR="004A40E0" w:rsidRPr="00446897" w:rsidRDefault="004A40E0" w:rsidP="002C1084">
      <w:pPr>
        <w:numPr>
          <w:ilvl w:val="1"/>
          <w:numId w:val="74"/>
        </w:numPr>
        <w:spacing w:line="260" w:lineRule="atLeast"/>
        <w:ind w:left="426"/>
        <w:jc w:val="both"/>
        <w:rPr>
          <w:rFonts w:ascii="Tahoma" w:hAnsi="Tahoma" w:cs="Tahoma"/>
        </w:rPr>
      </w:pPr>
      <w:r w:rsidRPr="00446897">
        <w:rPr>
          <w:rFonts w:ascii="Tahoma" w:hAnsi="Tahoma" w:cs="Tahoma"/>
        </w:rPr>
        <w:t>Según la necesidad del proyecto se podrá cambiar la ubicación de la oficina y de los almacenes si está debidamente justificadas, bajo la aprobación del Inspector y el Fiscal del Proyecto.</w:t>
      </w:r>
    </w:p>
    <w:p w14:paraId="235FFE7E" w14:textId="77777777" w:rsidR="004A40E0" w:rsidRPr="00446897" w:rsidRDefault="004A40E0" w:rsidP="002C1084">
      <w:pPr>
        <w:numPr>
          <w:ilvl w:val="1"/>
          <w:numId w:val="74"/>
        </w:numPr>
        <w:spacing w:line="260" w:lineRule="atLeast"/>
        <w:ind w:left="426"/>
        <w:jc w:val="both"/>
        <w:rPr>
          <w:rFonts w:ascii="Tahoma" w:hAnsi="Tahoma" w:cs="Tahoma"/>
        </w:rPr>
      </w:pPr>
      <w:r w:rsidRPr="00446897">
        <w:rPr>
          <w:rFonts w:ascii="Tahoma" w:hAnsi="Tahoma" w:cs="Tahoma"/>
        </w:rPr>
        <w:t>Tanto la oficina como los almacenes deberán estar debidamente identificados.</w:t>
      </w:r>
    </w:p>
    <w:p w14:paraId="34B2EDC2" w14:textId="77777777" w:rsidR="004A40E0" w:rsidRPr="00446897" w:rsidRDefault="004A40E0" w:rsidP="002C108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38" w:name="_Toc536520833"/>
      <w:bookmarkStart w:id="139" w:name="_Toc71811168"/>
      <w:r w:rsidRPr="00446897">
        <w:rPr>
          <w:rFonts w:ascii="Tahoma" w:hAnsi="Tahoma" w:cs="Tahoma"/>
          <w:b/>
          <w:bCs/>
          <w:color w:val="000000"/>
          <w:kern w:val="32"/>
          <w:lang w:val="es-ES_tradnl"/>
        </w:rPr>
        <w:t>EQUIPO, MAQUINARIA, VEHÍCULOS Y OTROS</w:t>
      </w:r>
      <w:bookmarkEnd w:id="138"/>
      <w:bookmarkEnd w:id="139"/>
    </w:p>
    <w:p w14:paraId="4F57F7FA"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A40E0" w:rsidRPr="00446897" w14:paraId="00538750" w14:textId="77777777" w:rsidTr="00080972">
        <w:trPr>
          <w:jc w:val="center"/>
        </w:trPr>
        <w:tc>
          <w:tcPr>
            <w:tcW w:w="421" w:type="dxa"/>
            <w:shd w:val="clear" w:color="auto" w:fill="D9E2F3" w:themeFill="accent5" w:themeFillTint="33"/>
            <w:vAlign w:val="center"/>
          </w:tcPr>
          <w:p w14:paraId="7CD11D1D" w14:textId="77777777" w:rsidR="004A40E0" w:rsidRPr="00446897" w:rsidRDefault="004A40E0" w:rsidP="00080972">
            <w:pPr>
              <w:jc w:val="center"/>
              <w:rPr>
                <w:rFonts w:ascii="Tahoma" w:hAnsi="Tahoma" w:cs="Tahoma"/>
                <w:b/>
              </w:rPr>
            </w:pPr>
            <w:r w:rsidRPr="00446897">
              <w:rPr>
                <w:rFonts w:ascii="Tahoma" w:hAnsi="Tahoma" w:cs="Tahoma"/>
                <w:b/>
              </w:rPr>
              <w:t>Nº</w:t>
            </w:r>
          </w:p>
        </w:tc>
        <w:tc>
          <w:tcPr>
            <w:tcW w:w="3552" w:type="dxa"/>
            <w:shd w:val="clear" w:color="auto" w:fill="D9E2F3" w:themeFill="accent5" w:themeFillTint="33"/>
            <w:vAlign w:val="center"/>
          </w:tcPr>
          <w:p w14:paraId="7D56E5EE" w14:textId="77777777" w:rsidR="004A40E0" w:rsidRPr="00446897" w:rsidRDefault="004A40E0" w:rsidP="00080972">
            <w:pPr>
              <w:jc w:val="center"/>
              <w:rPr>
                <w:rFonts w:ascii="Tahoma" w:hAnsi="Tahoma" w:cs="Tahoma"/>
                <w:b/>
              </w:rPr>
            </w:pPr>
            <w:r w:rsidRPr="00446897">
              <w:rPr>
                <w:rFonts w:ascii="Tahoma" w:hAnsi="Tahoma" w:cs="Tahoma"/>
                <w:b/>
              </w:rPr>
              <w:t>TIPO</w:t>
            </w:r>
          </w:p>
        </w:tc>
        <w:tc>
          <w:tcPr>
            <w:tcW w:w="1701" w:type="dxa"/>
            <w:shd w:val="clear" w:color="auto" w:fill="D9E2F3" w:themeFill="accent5" w:themeFillTint="33"/>
            <w:vAlign w:val="center"/>
          </w:tcPr>
          <w:p w14:paraId="09BFDA2B" w14:textId="77777777" w:rsidR="004A40E0" w:rsidRPr="00446897" w:rsidRDefault="004A40E0" w:rsidP="00080972">
            <w:pPr>
              <w:jc w:val="center"/>
              <w:rPr>
                <w:rFonts w:ascii="Tahoma" w:hAnsi="Tahoma" w:cs="Tahoma"/>
                <w:b/>
              </w:rPr>
            </w:pPr>
            <w:r w:rsidRPr="00446897">
              <w:rPr>
                <w:rFonts w:ascii="Tahoma" w:hAnsi="Tahoma" w:cs="Tahoma"/>
                <w:b/>
              </w:rPr>
              <w:t>CANTIDAD</w:t>
            </w:r>
          </w:p>
        </w:tc>
        <w:tc>
          <w:tcPr>
            <w:tcW w:w="1702" w:type="dxa"/>
            <w:shd w:val="clear" w:color="auto" w:fill="D9E2F3" w:themeFill="accent5" w:themeFillTint="33"/>
          </w:tcPr>
          <w:p w14:paraId="20215D18" w14:textId="77777777" w:rsidR="004A40E0" w:rsidRPr="00446897" w:rsidRDefault="004A40E0" w:rsidP="00080972">
            <w:pPr>
              <w:jc w:val="center"/>
              <w:rPr>
                <w:rFonts w:ascii="Tahoma" w:hAnsi="Tahoma" w:cs="Tahoma"/>
                <w:b/>
              </w:rPr>
            </w:pPr>
          </w:p>
          <w:p w14:paraId="3AFD2169" w14:textId="77777777" w:rsidR="004A40E0" w:rsidRPr="00446897" w:rsidRDefault="004A40E0" w:rsidP="00080972">
            <w:pPr>
              <w:jc w:val="center"/>
              <w:rPr>
                <w:rFonts w:ascii="Tahoma" w:hAnsi="Tahoma" w:cs="Tahoma"/>
                <w:b/>
              </w:rPr>
            </w:pPr>
            <w:r w:rsidRPr="00446897">
              <w:rPr>
                <w:rFonts w:ascii="Tahoma" w:hAnsi="Tahoma" w:cs="Tahoma"/>
                <w:b/>
              </w:rPr>
              <w:t>PERTINENCIA</w:t>
            </w:r>
          </w:p>
        </w:tc>
        <w:tc>
          <w:tcPr>
            <w:tcW w:w="2268" w:type="dxa"/>
            <w:shd w:val="clear" w:color="auto" w:fill="D9E2F3" w:themeFill="accent5" w:themeFillTint="33"/>
          </w:tcPr>
          <w:p w14:paraId="1BF77BC2" w14:textId="77777777" w:rsidR="004A40E0" w:rsidRPr="00446897" w:rsidRDefault="004A40E0" w:rsidP="00080972">
            <w:pPr>
              <w:jc w:val="center"/>
              <w:rPr>
                <w:rFonts w:ascii="Tahoma" w:hAnsi="Tahoma" w:cs="Tahoma"/>
                <w:b/>
              </w:rPr>
            </w:pPr>
            <w:r w:rsidRPr="00446897">
              <w:rPr>
                <w:rFonts w:ascii="Tahoma" w:hAnsi="Tahoma" w:cs="Tahoma"/>
                <w:b/>
              </w:rPr>
              <w:t>Tiempo de participación en este Proyecto</w:t>
            </w:r>
          </w:p>
        </w:tc>
      </w:tr>
      <w:tr w:rsidR="004A40E0" w:rsidRPr="00446897" w14:paraId="7D3D1219" w14:textId="77777777" w:rsidTr="00080972">
        <w:trPr>
          <w:jc w:val="center"/>
        </w:trPr>
        <w:tc>
          <w:tcPr>
            <w:tcW w:w="421" w:type="dxa"/>
            <w:shd w:val="clear" w:color="auto" w:fill="auto"/>
            <w:vAlign w:val="center"/>
          </w:tcPr>
          <w:p w14:paraId="1F7AC6A1"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1</w:t>
            </w:r>
          </w:p>
        </w:tc>
        <w:tc>
          <w:tcPr>
            <w:tcW w:w="3552" w:type="dxa"/>
            <w:shd w:val="clear" w:color="auto" w:fill="auto"/>
            <w:vAlign w:val="center"/>
          </w:tcPr>
          <w:p w14:paraId="4422DBAA"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 xml:space="preserve">Camioneta mayor o igual a </w:t>
            </w:r>
            <w:r w:rsidRPr="00446897">
              <w:rPr>
                <w:rFonts w:ascii="Tahoma" w:hAnsi="Tahoma" w:cs="Tahoma"/>
                <w:sz w:val="18"/>
                <w:szCs w:val="18"/>
                <w:lang w:eastAsia="es-BO"/>
              </w:rPr>
              <w:t xml:space="preserve">2350 </w:t>
            </w:r>
            <w:proofErr w:type="spellStart"/>
            <w:r w:rsidRPr="00446897">
              <w:rPr>
                <w:rFonts w:ascii="Tahoma" w:hAnsi="Tahoma" w:cs="Tahoma"/>
                <w:sz w:val="18"/>
                <w:szCs w:val="18"/>
                <w:lang w:eastAsia="es-BO"/>
              </w:rPr>
              <w:t>cc.</w:t>
            </w:r>
            <w:proofErr w:type="spellEnd"/>
            <w:r w:rsidRPr="00446897">
              <w:rPr>
                <w:rFonts w:ascii="Tahoma" w:hAnsi="Tahoma" w:cs="Tahoma"/>
                <w:sz w:val="18"/>
                <w:szCs w:val="18"/>
                <w:lang w:eastAsia="es-BO"/>
              </w:rPr>
              <w:t>,</w:t>
            </w:r>
            <w:r w:rsidRPr="00446897">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851F46F" w14:textId="77777777" w:rsidR="004A40E0" w:rsidRPr="00446897" w:rsidRDefault="004A40E0" w:rsidP="00080972">
            <w:pPr>
              <w:spacing w:line="300" w:lineRule="auto"/>
              <w:jc w:val="center"/>
              <w:rPr>
                <w:rFonts w:ascii="Tahoma" w:hAnsi="Tahoma" w:cs="Tahoma"/>
                <w:b/>
                <w:bCs/>
                <w:sz w:val="18"/>
                <w:szCs w:val="18"/>
              </w:rPr>
            </w:pPr>
            <w:r w:rsidRPr="00446897">
              <w:rPr>
                <w:rFonts w:ascii="Tahoma" w:hAnsi="Tahoma" w:cs="Tahoma"/>
                <w:b/>
                <w:bCs/>
                <w:color w:val="FF0000"/>
                <w:sz w:val="18"/>
                <w:szCs w:val="18"/>
              </w:rPr>
              <w:t>2</w:t>
            </w:r>
          </w:p>
        </w:tc>
        <w:tc>
          <w:tcPr>
            <w:tcW w:w="1702" w:type="dxa"/>
            <w:vMerge w:val="restart"/>
            <w:vAlign w:val="center"/>
          </w:tcPr>
          <w:p w14:paraId="4B1AFA79" w14:textId="77777777" w:rsidR="004A40E0" w:rsidRPr="00446897" w:rsidRDefault="004A40E0" w:rsidP="00080972">
            <w:pPr>
              <w:spacing w:line="300" w:lineRule="auto"/>
              <w:contextualSpacing/>
              <w:jc w:val="center"/>
              <w:rPr>
                <w:rFonts w:ascii="Tahoma" w:hAnsi="Tahoma" w:cs="Tahoma"/>
                <w:b/>
                <w:sz w:val="18"/>
                <w:szCs w:val="18"/>
              </w:rPr>
            </w:pPr>
          </w:p>
          <w:p w14:paraId="6507DDFB" w14:textId="77777777" w:rsidR="004A40E0" w:rsidRPr="00446897" w:rsidRDefault="004A40E0" w:rsidP="00080972">
            <w:pPr>
              <w:spacing w:line="300" w:lineRule="auto"/>
              <w:contextualSpacing/>
              <w:jc w:val="center"/>
              <w:rPr>
                <w:rFonts w:ascii="Tahoma" w:hAnsi="Tahoma" w:cs="Tahoma"/>
                <w:b/>
                <w:sz w:val="18"/>
                <w:szCs w:val="18"/>
              </w:rPr>
            </w:pPr>
          </w:p>
          <w:p w14:paraId="79DBC0D8" w14:textId="77777777" w:rsidR="004A40E0" w:rsidRPr="00446897" w:rsidRDefault="004A40E0" w:rsidP="00080972">
            <w:pPr>
              <w:spacing w:line="300" w:lineRule="auto"/>
              <w:contextualSpacing/>
              <w:jc w:val="center"/>
              <w:rPr>
                <w:rFonts w:ascii="Tahoma" w:hAnsi="Tahoma" w:cs="Tahoma"/>
                <w:b/>
                <w:sz w:val="18"/>
                <w:szCs w:val="18"/>
              </w:rPr>
            </w:pPr>
            <w:r w:rsidRPr="00446897">
              <w:rPr>
                <w:rFonts w:ascii="Tahoma" w:hAnsi="Tahoma" w:cs="Tahoma"/>
                <w:b/>
                <w:sz w:val="18"/>
                <w:szCs w:val="18"/>
              </w:rPr>
              <w:t>Obligatorio</w:t>
            </w:r>
          </w:p>
        </w:tc>
        <w:tc>
          <w:tcPr>
            <w:tcW w:w="2268" w:type="dxa"/>
            <w:vMerge w:val="restart"/>
            <w:vAlign w:val="center"/>
          </w:tcPr>
          <w:p w14:paraId="7E82166D" w14:textId="77777777" w:rsidR="004A40E0" w:rsidRPr="00446897" w:rsidRDefault="004A40E0" w:rsidP="00080972">
            <w:pPr>
              <w:spacing w:line="300" w:lineRule="auto"/>
              <w:jc w:val="center"/>
              <w:rPr>
                <w:rFonts w:ascii="Tahoma" w:hAnsi="Tahoma" w:cs="Tahoma"/>
                <w:b/>
                <w:sz w:val="18"/>
                <w:szCs w:val="18"/>
              </w:rPr>
            </w:pPr>
          </w:p>
          <w:p w14:paraId="5FA34C75" w14:textId="77777777" w:rsidR="004A40E0" w:rsidRPr="00446897" w:rsidRDefault="004A40E0" w:rsidP="00080972">
            <w:pPr>
              <w:spacing w:line="300" w:lineRule="auto"/>
              <w:jc w:val="center"/>
              <w:rPr>
                <w:rFonts w:ascii="Tahoma" w:hAnsi="Tahoma" w:cs="Tahoma"/>
                <w:b/>
                <w:sz w:val="18"/>
                <w:szCs w:val="18"/>
              </w:rPr>
            </w:pPr>
          </w:p>
          <w:p w14:paraId="16B8FDE5" w14:textId="77777777" w:rsidR="004A40E0" w:rsidRPr="00446897" w:rsidRDefault="004A40E0" w:rsidP="00080972">
            <w:pPr>
              <w:spacing w:line="300" w:lineRule="auto"/>
              <w:jc w:val="center"/>
              <w:rPr>
                <w:rFonts w:ascii="Tahoma" w:hAnsi="Tahoma" w:cs="Tahoma"/>
                <w:b/>
                <w:sz w:val="18"/>
                <w:szCs w:val="18"/>
              </w:rPr>
            </w:pPr>
          </w:p>
          <w:p w14:paraId="51F1086A" w14:textId="77777777" w:rsidR="004A40E0" w:rsidRPr="00446897" w:rsidRDefault="004A40E0" w:rsidP="00080972">
            <w:pPr>
              <w:spacing w:line="300" w:lineRule="auto"/>
              <w:jc w:val="center"/>
              <w:rPr>
                <w:rFonts w:ascii="Tahoma" w:hAnsi="Tahoma" w:cs="Tahoma"/>
                <w:b/>
                <w:sz w:val="18"/>
                <w:szCs w:val="18"/>
              </w:rPr>
            </w:pPr>
          </w:p>
          <w:p w14:paraId="26DCBCA0"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b/>
                <w:sz w:val="18"/>
                <w:szCs w:val="18"/>
              </w:rPr>
              <w:t>PLAZO TOTAL DE LA CONSULTORÍA</w:t>
            </w:r>
          </w:p>
        </w:tc>
      </w:tr>
      <w:tr w:rsidR="004A40E0" w:rsidRPr="00446897" w14:paraId="14B8D22A" w14:textId="77777777" w:rsidTr="00080972">
        <w:trPr>
          <w:jc w:val="center"/>
        </w:trPr>
        <w:tc>
          <w:tcPr>
            <w:tcW w:w="421" w:type="dxa"/>
            <w:shd w:val="clear" w:color="auto" w:fill="auto"/>
            <w:vAlign w:val="center"/>
          </w:tcPr>
          <w:p w14:paraId="2AEC5054"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2</w:t>
            </w:r>
          </w:p>
        </w:tc>
        <w:tc>
          <w:tcPr>
            <w:tcW w:w="3552" w:type="dxa"/>
            <w:shd w:val="clear" w:color="auto" w:fill="auto"/>
            <w:vAlign w:val="center"/>
          </w:tcPr>
          <w:p w14:paraId="46D27B1C"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 xml:space="preserve">Volqueta </w:t>
            </w:r>
            <w:r w:rsidRPr="00446897">
              <w:rPr>
                <w:rFonts w:ascii="Tahoma" w:hAnsi="Tahoma" w:cs="Tahoma"/>
                <w:sz w:val="18"/>
                <w:szCs w:val="18"/>
                <w:lang w:eastAsia="es-BO"/>
              </w:rPr>
              <w:t xml:space="preserve">o Camión </w:t>
            </w:r>
            <w:r w:rsidRPr="00446897">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13C9BDC9" w14:textId="77777777" w:rsidR="004A40E0" w:rsidRPr="00446897" w:rsidRDefault="004A40E0" w:rsidP="00080972">
            <w:pPr>
              <w:jc w:val="center"/>
              <w:rPr>
                <w:b/>
                <w:bCs/>
                <w:sz w:val="18"/>
                <w:szCs w:val="18"/>
              </w:rPr>
            </w:pPr>
            <w:r w:rsidRPr="00446897">
              <w:rPr>
                <w:rFonts w:ascii="Tahoma" w:hAnsi="Tahoma" w:cs="Tahoma"/>
                <w:b/>
                <w:bCs/>
                <w:color w:val="C00000"/>
                <w:sz w:val="18"/>
                <w:szCs w:val="18"/>
              </w:rPr>
              <w:t>1</w:t>
            </w:r>
          </w:p>
        </w:tc>
        <w:tc>
          <w:tcPr>
            <w:tcW w:w="1702" w:type="dxa"/>
            <w:vMerge/>
            <w:vAlign w:val="center"/>
          </w:tcPr>
          <w:p w14:paraId="3D828EFA" w14:textId="77777777" w:rsidR="004A40E0" w:rsidRPr="00446897" w:rsidRDefault="004A40E0" w:rsidP="00080972">
            <w:pPr>
              <w:spacing w:line="300" w:lineRule="auto"/>
              <w:contextualSpacing/>
              <w:jc w:val="center"/>
              <w:rPr>
                <w:rFonts w:ascii="Tahoma" w:hAnsi="Tahoma" w:cs="Tahoma"/>
                <w:b/>
                <w:sz w:val="18"/>
                <w:szCs w:val="18"/>
              </w:rPr>
            </w:pPr>
          </w:p>
        </w:tc>
        <w:tc>
          <w:tcPr>
            <w:tcW w:w="2268" w:type="dxa"/>
            <w:vMerge/>
            <w:vAlign w:val="center"/>
          </w:tcPr>
          <w:p w14:paraId="54B3E72F" w14:textId="77777777" w:rsidR="004A40E0" w:rsidRPr="00446897" w:rsidRDefault="004A40E0" w:rsidP="00080972">
            <w:pPr>
              <w:spacing w:line="300" w:lineRule="auto"/>
              <w:jc w:val="center"/>
              <w:rPr>
                <w:rFonts w:ascii="Tahoma" w:hAnsi="Tahoma" w:cs="Tahoma"/>
                <w:b/>
                <w:sz w:val="18"/>
                <w:szCs w:val="18"/>
              </w:rPr>
            </w:pPr>
          </w:p>
        </w:tc>
      </w:tr>
      <w:tr w:rsidR="004A40E0" w:rsidRPr="00446897" w14:paraId="43CDFABB" w14:textId="77777777" w:rsidTr="00080972">
        <w:trPr>
          <w:jc w:val="center"/>
        </w:trPr>
        <w:tc>
          <w:tcPr>
            <w:tcW w:w="421" w:type="dxa"/>
            <w:shd w:val="clear" w:color="auto" w:fill="auto"/>
            <w:vAlign w:val="center"/>
          </w:tcPr>
          <w:p w14:paraId="116351CE"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3</w:t>
            </w:r>
          </w:p>
        </w:tc>
        <w:tc>
          <w:tcPr>
            <w:tcW w:w="3552" w:type="dxa"/>
            <w:shd w:val="clear" w:color="auto" w:fill="auto"/>
            <w:vAlign w:val="center"/>
          </w:tcPr>
          <w:p w14:paraId="2A45F652"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 xml:space="preserve">Mezcladora de 120 </w:t>
            </w:r>
            <w:proofErr w:type="spellStart"/>
            <w:r w:rsidRPr="00446897">
              <w:rPr>
                <w:rFonts w:ascii="Tahoma" w:hAnsi="Tahoma" w:cs="Tahoma"/>
                <w:sz w:val="18"/>
                <w:szCs w:val="18"/>
              </w:rPr>
              <w:t>lt</w:t>
            </w:r>
            <w:proofErr w:type="spellEnd"/>
            <w:r w:rsidRPr="00446897">
              <w:rPr>
                <w:rFonts w:ascii="Tahoma" w:hAnsi="Tahoma" w:cs="Tahoma"/>
                <w:sz w:val="18"/>
                <w:szCs w:val="18"/>
              </w:rPr>
              <w:t>.</w:t>
            </w:r>
          </w:p>
        </w:tc>
        <w:tc>
          <w:tcPr>
            <w:tcW w:w="1701" w:type="dxa"/>
            <w:shd w:val="clear" w:color="auto" w:fill="auto"/>
            <w:vAlign w:val="center"/>
          </w:tcPr>
          <w:p w14:paraId="59078141" w14:textId="77777777" w:rsidR="004A40E0" w:rsidRPr="00446897" w:rsidRDefault="004A40E0" w:rsidP="00080972">
            <w:pPr>
              <w:jc w:val="center"/>
              <w:rPr>
                <w:b/>
                <w:bCs/>
                <w:sz w:val="18"/>
                <w:szCs w:val="18"/>
              </w:rPr>
            </w:pPr>
            <w:r w:rsidRPr="00446897">
              <w:rPr>
                <w:rFonts w:ascii="Tahoma" w:hAnsi="Tahoma" w:cs="Tahoma"/>
                <w:b/>
                <w:bCs/>
                <w:color w:val="C00000"/>
                <w:sz w:val="18"/>
                <w:szCs w:val="18"/>
              </w:rPr>
              <w:t>2</w:t>
            </w:r>
          </w:p>
        </w:tc>
        <w:tc>
          <w:tcPr>
            <w:tcW w:w="1702" w:type="dxa"/>
            <w:vMerge/>
            <w:vAlign w:val="center"/>
          </w:tcPr>
          <w:p w14:paraId="0FF66FCF" w14:textId="77777777" w:rsidR="004A40E0" w:rsidRPr="00446897" w:rsidRDefault="004A40E0" w:rsidP="00080972">
            <w:pPr>
              <w:spacing w:line="300" w:lineRule="auto"/>
              <w:contextualSpacing/>
              <w:jc w:val="center"/>
              <w:rPr>
                <w:rFonts w:ascii="Tahoma" w:hAnsi="Tahoma" w:cs="Tahoma"/>
                <w:b/>
                <w:sz w:val="18"/>
                <w:szCs w:val="18"/>
              </w:rPr>
            </w:pPr>
          </w:p>
        </w:tc>
        <w:tc>
          <w:tcPr>
            <w:tcW w:w="2268" w:type="dxa"/>
            <w:vMerge/>
            <w:vAlign w:val="center"/>
          </w:tcPr>
          <w:p w14:paraId="7C2C1FD4" w14:textId="77777777" w:rsidR="004A40E0" w:rsidRPr="00446897" w:rsidRDefault="004A40E0" w:rsidP="00080972">
            <w:pPr>
              <w:spacing w:line="300" w:lineRule="auto"/>
              <w:jc w:val="center"/>
              <w:rPr>
                <w:rFonts w:ascii="Tahoma" w:hAnsi="Tahoma" w:cs="Tahoma"/>
                <w:b/>
                <w:sz w:val="18"/>
                <w:szCs w:val="18"/>
              </w:rPr>
            </w:pPr>
          </w:p>
        </w:tc>
      </w:tr>
      <w:tr w:rsidR="004A40E0" w:rsidRPr="00446897" w14:paraId="54867CD1" w14:textId="77777777" w:rsidTr="00080972">
        <w:trPr>
          <w:trHeight w:val="273"/>
          <w:jc w:val="center"/>
        </w:trPr>
        <w:tc>
          <w:tcPr>
            <w:tcW w:w="421" w:type="dxa"/>
            <w:shd w:val="clear" w:color="auto" w:fill="auto"/>
            <w:vAlign w:val="center"/>
          </w:tcPr>
          <w:p w14:paraId="5018B55E"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4</w:t>
            </w:r>
          </w:p>
        </w:tc>
        <w:tc>
          <w:tcPr>
            <w:tcW w:w="3552" w:type="dxa"/>
            <w:shd w:val="clear" w:color="auto" w:fill="auto"/>
            <w:vAlign w:val="center"/>
          </w:tcPr>
          <w:p w14:paraId="5EF2C464"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Vibradora mayor o igual a 1.5 HP</w:t>
            </w:r>
          </w:p>
        </w:tc>
        <w:tc>
          <w:tcPr>
            <w:tcW w:w="1701" w:type="dxa"/>
            <w:shd w:val="clear" w:color="auto" w:fill="auto"/>
            <w:vAlign w:val="center"/>
          </w:tcPr>
          <w:p w14:paraId="22652A17" w14:textId="77777777" w:rsidR="004A40E0" w:rsidRPr="00446897" w:rsidRDefault="004A40E0" w:rsidP="00080972">
            <w:pPr>
              <w:jc w:val="center"/>
              <w:rPr>
                <w:b/>
                <w:bCs/>
                <w:sz w:val="18"/>
                <w:szCs w:val="18"/>
              </w:rPr>
            </w:pPr>
            <w:r w:rsidRPr="00446897">
              <w:rPr>
                <w:rFonts w:ascii="Tahoma" w:hAnsi="Tahoma" w:cs="Tahoma"/>
                <w:b/>
                <w:bCs/>
                <w:color w:val="C00000"/>
                <w:sz w:val="18"/>
                <w:szCs w:val="18"/>
              </w:rPr>
              <w:t>2</w:t>
            </w:r>
          </w:p>
        </w:tc>
        <w:tc>
          <w:tcPr>
            <w:tcW w:w="1702" w:type="dxa"/>
            <w:vMerge/>
            <w:vAlign w:val="center"/>
          </w:tcPr>
          <w:p w14:paraId="1E0C6E34" w14:textId="77777777" w:rsidR="004A40E0" w:rsidRPr="00446897" w:rsidRDefault="004A40E0" w:rsidP="00080972">
            <w:pPr>
              <w:spacing w:line="300" w:lineRule="auto"/>
              <w:jc w:val="center"/>
              <w:rPr>
                <w:rFonts w:ascii="Tahoma" w:hAnsi="Tahoma" w:cs="Tahoma"/>
                <w:b/>
                <w:sz w:val="18"/>
                <w:szCs w:val="18"/>
              </w:rPr>
            </w:pPr>
          </w:p>
        </w:tc>
        <w:tc>
          <w:tcPr>
            <w:tcW w:w="2268" w:type="dxa"/>
            <w:vMerge/>
            <w:vAlign w:val="center"/>
          </w:tcPr>
          <w:p w14:paraId="5DEC7D0E" w14:textId="77777777" w:rsidR="004A40E0" w:rsidRPr="00446897" w:rsidRDefault="004A40E0" w:rsidP="00080972">
            <w:pPr>
              <w:spacing w:line="300" w:lineRule="auto"/>
              <w:jc w:val="center"/>
              <w:rPr>
                <w:rFonts w:ascii="Tahoma" w:hAnsi="Tahoma" w:cs="Tahoma"/>
                <w:sz w:val="18"/>
                <w:szCs w:val="18"/>
              </w:rPr>
            </w:pPr>
          </w:p>
        </w:tc>
      </w:tr>
      <w:tr w:rsidR="004A40E0" w:rsidRPr="00446897" w14:paraId="465ED5F0" w14:textId="77777777" w:rsidTr="00080972">
        <w:trPr>
          <w:trHeight w:val="221"/>
          <w:jc w:val="center"/>
        </w:trPr>
        <w:tc>
          <w:tcPr>
            <w:tcW w:w="421" w:type="dxa"/>
            <w:tcBorders>
              <w:bottom w:val="single" w:sz="4" w:space="0" w:color="auto"/>
            </w:tcBorders>
            <w:shd w:val="clear" w:color="auto" w:fill="auto"/>
            <w:vAlign w:val="center"/>
          </w:tcPr>
          <w:p w14:paraId="466F4BFF"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5</w:t>
            </w:r>
          </w:p>
        </w:tc>
        <w:tc>
          <w:tcPr>
            <w:tcW w:w="3552" w:type="dxa"/>
            <w:tcBorders>
              <w:bottom w:val="single" w:sz="4" w:space="0" w:color="auto"/>
            </w:tcBorders>
            <w:shd w:val="clear" w:color="auto" w:fill="auto"/>
            <w:vAlign w:val="center"/>
          </w:tcPr>
          <w:p w14:paraId="36C348F5"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CD2B83D" w14:textId="77777777" w:rsidR="004A40E0" w:rsidRPr="00446897" w:rsidRDefault="004A40E0" w:rsidP="00080972">
            <w:pPr>
              <w:jc w:val="center"/>
              <w:rPr>
                <w:b/>
                <w:bCs/>
                <w:sz w:val="18"/>
                <w:szCs w:val="18"/>
              </w:rPr>
            </w:pPr>
            <w:r w:rsidRPr="00446897">
              <w:rPr>
                <w:rFonts w:ascii="Tahoma" w:hAnsi="Tahoma" w:cs="Tahoma"/>
                <w:b/>
                <w:bCs/>
                <w:color w:val="C00000"/>
                <w:sz w:val="18"/>
                <w:szCs w:val="18"/>
              </w:rPr>
              <w:t>1</w:t>
            </w:r>
          </w:p>
        </w:tc>
        <w:tc>
          <w:tcPr>
            <w:tcW w:w="1702" w:type="dxa"/>
            <w:vMerge/>
            <w:tcBorders>
              <w:bottom w:val="single" w:sz="4" w:space="0" w:color="auto"/>
            </w:tcBorders>
            <w:vAlign w:val="center"/>
          </w:tcPr>
          <w:p w14:paraId="3AF3092D" w14:textId="77777777" w:rsidR="004A40E0" w:rsidRPr="00446897" w:rsidRDefault="004A40E0" w:rsidP="00080972">
            <w:pPr>
              <w:spacing w:line="300" w:lineRule="auto"/>
              <w:rPr>
                <w:rFonts w:ascii="Tahoma" w:hAnsi="Tahoma" w:cs="Tahoma"/>
                <w:sz w:val="18"/>
                <w:szCs w:val="18"/>
              </w:rPr>
            </w:pPr>
          </w:p>
        </w:tc>
        <w:tc>
          <w:tcPr>
            <w:tcW w:w="2268" w:type="dxa"/>
            <w:vMerge/>
            <w:tcBorders>
              <w:bottom w:val="single" w:sz="4" w:space="0" w:color="auto"/>
            </w:tcBorders>
            <w:vAlign w:val="center"/>
          </w:tcPr>
          <w:p w14:paraId="18B3D77F" w14:textId="77777777" w:rsidR="004A40E0" w:rsidRPr="00446897" w:rsidRDefault="004A40E0" w:rsidP="00080972">
            <w:pPr>
              <w:spacing w:line="300" w:lineRule="auto"/>
              <w:rPr>
                <w:rFonts w:ascii="Tahoma" w:hAnsi="Tahoma" w:cs="Tahoma"/>
                <w:sz w:val="18"/>
                <w:szCs w:val="18"/>
              </w:rPr>
            </w:pPr>
          </w:p>
        </w:tc>
      </w:tr>
      <w:tr w:rsidR="004A40E0" w:rsidRPr="00446897" w14:paraId="61518BED" w14:textId="77777777" w:rsidTr="00080972">
        <w:trPr>
          <w:trHeight w:val="331"/>
          <w:jc w:val="center"/>
        </w:trPr>
        <w:tc>
          <w:tcPr>
            <w:tcW w:w="421" w:type="dxa"/>
            <w:shd w:val="clear" w:color="auto" w:fill="FFFFFF"/>
            <w:vAlign w:val="center"/>
          </w:tcPr>
          <w:p w14:paraId="3F4237DF"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6</w:t>
            </w:r>
          </w:p>
        </w:tc>
        <w:tc>
          <w:tcPr>
            <w:tcW w:w="3552" w:type="dxa"/>
            <w:shd w:val="clear" w:color="auto" w:fill="FFFFFF"/>
            <w:vAlign w:val="center"/>
          </w:tcPr>
          <w:p w14:paraId="6A663E20"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Motocicleta en buenas condiciones</w:t>
            </w:r>
          </w:p>
        </w:tc>
        <w:tc>
          <w:tcPr>
            <w:tcW w:w="1701" w:type="dxa"/>
            <w:shd w:val="clear" w:color="auto" w:fill="FFFFFF"/>
            <w:vAlign w:val="center"/>
          </w:tcPr>
          <w:p w14:paraId="6F6A42D7" w14:textId="77777777" w:rsidR="004A40E0" w:rsidRPr="00446897" w:rsidRDefault="004A40E0" w:rsidP="00080972">
            <w:pPr>
              <w:jc w:val="center"/>
              <w:rPr>
                <w:rFonts w:ascii="Tahoma" w:hAnsi="Tahoma" w:cs="Tahoma"/>
                <w:b/>
                <w:bCs/>
                <w:sz w:val="18"/>
                <w:szCs w:val="18"/>
              </w:rPr>
            </w:pPr>
            <w:r w:rsidRPr="00446897">
              <w:rPr>
                <w:rFonts w:ascii="Tahoma" w:hAnsi="Tahoma" w:cs="Tahoma"/>
                <w:b/>
                <w:bCs/>
                <w:color w:val="C00000"/>
                <w:sz w:val="18"/>
                <w:szCs w:val="18"/>
              </w:rPr>
              <w:t>2</w:t>
            </w:r>
          </w:p>
        </w:tc>
        <w:tc>
          <w:tcPr>
            <w:tcW w:w="1702" w:type="dxa"/>
            <w:vMerge w:val="restart"/>
            <w:shd w:val="clear" w:color="auto" w:fill="FFFFFF"/>
            <w:vAlign w:val="center"/>
          </w:tcPr>
          <w:p w14:paraId="5A931D8D" w14:textId="77777777" w:rsidR="004A40E0" w:rsidRPr="00446897" w:rsidRDefault="004A40E0" w:rsidP="00080972">
            <w:pPr>
              <w:spacing w:line="300" w:lineRule="auto"/>
              <w:jc w:val="center"/>
              <w:rPr>
                <w:rFonts w:ascii="Tahoma" w:hAnsi="Tahoma" w:cs="Tahoma"/>
                <w:b/>
                <w:sz w:val="18"/>
                <w:szCs w:val="18"/>
              </w:rPr>
            </w:pPr>
            <w:r w:rsidRPr="00446897">
              <w:rPr>
                <w:rFonts w:ascii="Tahoma" w:hAnsi="Tahoma" w:cs="Tahoma"/>
                <w:b/>
                <w:sz w:val="18"/>
                <w:szCs w:val="18"/>
              </w:rPr>
              <w:t>A requerimiento (a ser definido por el Fiscal)</w:t>
            </w:r>
          </w:p>
        </w:tc>
        <w:tc>
          <w:tcPr>
            <w:tcW w:w="2268" w:type="dxa"/>
            <w:vMerge w:val="restart"/>
            <w:shd w:val="clear" w:color="auto" w:fill="FFFFFF"/>
            <w:vAlign w:val="center"/>
          </w:tcPr>
          <w:p w14:paraId="58E19658" w14:textId="77777777" w:rsidR="004A40E0" w:rsidRPr="00446897" w:rsidRDefault="004A40E0" w:rsidP="00080972">
            <w:pPr>
              <w:spacing w:line="300" w:lineRule="auto"/>
              <w:jc w:val="center"/>
              <w:rPr>
                <w:rFonts w:ascii="Tahoma" w:hAnsi="Tahoma" w:cs="Tahoma"/>
                <w:b/>
                <w:sz w:val="18"/>
                <w:szCs w:val="18"/>
              </w:rPr>
            </w:pPr>
            <w:r w:rsidRPr="00446897">
              <w:rPr>
                <w:rFonts w:ascii="Tahoma" w:hAnsi="Tahoma" w:cs="Tahoma"/>
                <w:b/>
                <w:sz w:val="18"/>
                <w:szCs w:val="18"/>
              </w:rPr>
              <w:t>SEGÚN REQUERIMIENTO</w:t>
            </w:r>
          </w:p>
        </w:tc>
      </w:tr>
      <w:tr w:rsidR="004A40E0" w:rsidRPr="00446897" w14:paraId="4D682DD9" w14:textId="77777777" w:rsidTr="00080972">
        <w:trPr>
          <w:trHeight w:val="289"/>
          <w:jc w:val="center"/>
        </w:trPr>
        <w:tc>
          <w:tcPr>
            <w:tcW w:w="421" w:type="dxa"/>
            <w:shd w:val="clear" w:color="auto" w:fill="auto"/>
            <w:vAlign w:val="center"/>
          </w:tcPr>
          <w:p w14:paraId="1071FAC3"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7</w:t>
            </w:r>
          </w:p>
        </w:tc>
        <w:tc>
          <w:tcPr>
            <w:tcW w:w="3552" w:type="dxa"/>
            <w:shd w:val="clear" w:color="auto" w:fill="auto"/>
            <w:vAlign w:val="center"/>
          </w:tcPr>
          <w:p w14:paraId="7FADC162"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Generador Eléctrico</w:t>
            </w:r>
          </w:p>
        </w:tc>
        <w:tc>
          <w:tcPr>
            <w:tcW w:w="1701" w:type="dxa"/>
            <w:shd w:val="clear" w:color="auto" w:fill="auto"/>
            <w:vAlign w:val="center"/>
          </w:tcPr>
          <w:p w14:paraId="47E0D5CC" w14:textId="77777777" w:rsidR="004A40E0" w:rsidRPr="00446897" w:rsidRDefault="004A40E0" w:rsidP="00080972">
            <w:pPr>
              <w:jc w:val="center"/>
              <w:rPr>
                <w:b/>
                <w:bCs/>
                <w:sz w:val="18"/>
                <w:szCs w:val="18"/>
              </w:rPr>
            </w:pPr>
            <w:r w:rsidRPr="00446897">
              <w:rPr>
                <w:rFonts w:ascii="Tahoma" w:hAnsi="Tahoma" w:cs="Tahoma"/>
                <w:b/>
                <w:bCs/>
                <w:color w:val="C00000"/>
                <w:sz w:val="18"/>
                <w:szCs w:val="18"/>
              </w:rPr>
              <w:t>1</w:t>
            </w:r>
          </w:p>
        </w:tc>
        <w:tc>
          <w:tcPr>
            <w:tcW w:w="1702" w:type="dxa"/>
            <w:vMerge/>
          </w:tcPr>
          <w:p w14:paraId="1776BD11" w14:textId="77777777" w:rsidR="004A40E0" w:rsidRPr="00446897" w:rsidRDefault="004A40E0" w:rsidP="00080972">
            <w:pPr>
              <w:spacing w:line="300" w:lineRule="auto"/>
              <w:rPr>
                <w:rFonts w:ascii="Tahoma" w:hAnsi="Tahoma" w:cs="Tahoma"/>
              </w:rPr>
            </w:pPr>
          </w:p>
        </w:tc>
        <w:tc>
          <w:tcPr>
            <w:tcW w:w="2268" w:type="dxa"/>
            <w:vMerge/>
          </w:tcPr>
          <w:p w14:paraId="413FF35E" w14:textId="77777777" w:rsidR="004A40E0" w:rsidRPr="00446897" w:rsidRDefault="004A40E0" w:rsidP="00080972">
            <w:pPr>
              <w:spacing w:line="300" w:lineRule="auto"/>
              <w:rPr>
                <w:rFonts w:ascii="Tahoma" w:hAnsi="Tahoma" w:cs="Tahoma"/>
              </w:rPr>
            </w:pPr>
          </w:p>
        </w:tc>
      </w:tr>
      <w:tr w:rsidR="004A40E0" w:rsidRPr="00446897" w14:paraId="49C837E4" w14:textId="77777777" w:rsidTr="00080972">
        <w:trPr>
          <w:trHeight w:val="239"/>
          <w:jc w:val="center"/>
        </w:trPr>
        <w:tc>
          <w:tcPr>
            <w:tcW w:w="421" w:type="dxa"/>
            <w:shd w:val="clear" w:color="auto" w:fill="auto"/>
            <w:vAlign w:val="center"/>
          </w:tcPr>
          <w:p w14:paraId="30B3A95C" w14:textId="77777777" w:rsidR="004A40E0" w:rsidRPr="00446897" w:rsidRDefault="004A40E0" w:rsidP="00080972">
            <w:pPr>
              <w:spacing w:line="300" w:lineRule="auto"/>
              <w:jc w:val="center"/>
              <w:rPr>
                <w:rFonts w:ascii="Tahoma" w:hAnsi="Tahoma" w:cs="Tahoma"/>
                <w:sz w:val="18"/>
                <w:szCs w:val="18"/>
              </w:rPr>
            </w:pPr>
            <w:r w:rsidRPr="00446897">
              <w:rPr>
                <w:rFonts w:ascii="Tahoma" w:hAnsi="Tahoma" w:cs="Tahoma"/>
                <w:sz w:val="18"/>
                <w:szCs w:val="18"/>
              </w:rPr>
              <w:t>8</w:t>
            </w:r>
          </w:p>
        </w:tc>
        <w:tc>
          <w:tcPr>
            <w:tcW w:w="3552" w:type="dxa"/>
            <w:shd w:val="clear" w:color="auto" w:fill="auto"/>
            <w:vAlign w:val="center"/>
          </w:tcPr>
          <w:p w14:paraId="77750BDB" w14:textId="77777777" w:rsidR="004A40E0" w:rsidRPr="00446897" w:rsidRDefault="004A40E0" w:rsidP="00080972">
            <w:pPr>
              <w:jc w:val="both"/>
              <w:rPr>
                <w:rFonts w:ascii="Tahoma" w:hAnsi="Tahoma" w:cs="Tahoma"/>
                <w:sz w:val="18"/>
                <w:szCs w:val="18"/>
              </w:rPr>
            </w:pPr>
            <w:r w:rsidRPr="00446897">
              <w:rPr>
                <w:rFonts w:ascii="Tahoma" w:hAnsi="Tahoma" w:cs="Tahoma"/>
                <w:sz w:val="18"/>
                <w:szCs w:val="18"/>
              </w:rPr>
              <w:t xml:space="preserve">Bomba de agua </w:t>
            </w:r>
          </w:p>
        </w:tc>
        <w:tc>
          <w:tcPr>
            <w:tcW w:w="1701" w:type="dxa"/>
            <w:shd w:val="clear" w:color="auto" w:fill="auto"/>
            <w:vAlign w:val="center"/>
          </w:tcPr>
          <w:p w14:paraId="6054BDCD" w14:textId="77777777" w:rsidR="004A40E0" w:rsidRPr="00446897" w:rsidRDefault="004A40E0" w:rsidP="00080972">
            <w:pPr>
              <w:jc w:val="center"/>
              <w:rPr>
                <w:rFonts w:ascii="Tahoma" w:hAnsi="Tahoma" w:cs="Tahoma"/>
                <w:b/>
                <w:bCs/>
                <w:sz w:val="18"/>
                <w:szCs w:val="18"/>
              </w:rPr>
            </w:pPr>
            <w:r w:rsidRPr="00446897">
              <w:rPr>
                <w:rFonts w:ascii="Tahoma" w:hAnsi="Tahoma" w:cs="Tahoma"/>
                <w:b/>
                <w:bCs/>
                <w:color w:val="C00000"/>
                <w:sz w:val="18"/>
                <w:szCs w:val="18"/>
              </w:rPr>
              <w:t>1</w:t>
            </w:r>
          </w:p>
        </w:tc>
        <w:tc>
          <w:tcPr>
            <w:tcW w:w="1702" w:type="dxa"/>
            <w:vMerge/>
          </w:tcPr>
          <w:p w14:paraId="2E025B62" w14:textId="77777777" w:rsidR="004A40E0" w:rsidRPr="00446897" w:rsidRDefault="004A40E0" w:rsidP="00080972">
            <w:pPr>
              <w:spacing w:line="300" w:lineRule="auto"/>
              <w:rPr>
                <w:rFonts w:ascii="Tahoma" w:hAnsi="Tahoma" w:cs="Tahoma"/>
              </w:rPr>
            </w:pPr>
          </w:p>
        </w:tc>
        <w:tc>
          <w:tcPr>
            <w:tcW w:w="2268" w:type="dxa"/>
            <w:vMerge/>
          </w:tcPr>
          <w:p w14:paraId="2B788662" w14:textId="77777777" w:rsidR="004A40E0" w:rsidRPr="00446897" w:rsidRDefault="004A40E0" w:rsidP="00080972">
            <w:pPr>
              <w:spacing w:line="300" w:lineRule="auto"/>
              <w:rPr>
                <w:rFonts w:ascii="Tahoma" w:hAnsi="Tahoma" w:cs="Tahoma"/>
              </w:rPr>
            </w:pPr>
          </w:p>
        </w:tc>
      </w:tr>
      <w:tr w:rsidR="004A40E0" w:rsidRPr="00446897" w14:paraId="0C8E49B5" w14:textId="77777777" w:rsidTr="00080972">
        <w:trPr>
          <w:trHeight w:val="1302"/>
          <w:jc w:val="center"/>
        </w:trPr>
        <w:tc>
          <w:tcPr>
            <w:tcW w:w="9644" w:type="dxa"/>
            <w:gridSpan w:val="5"/>
            <w:tcBorders>
              <w:top w:val="single" w:sz="4" w:space="0" w:color="auto"/>
              <w:left w:val="nil"/>
              <w:bottom w:val="nil"/>
              <w:right w:val="nil"/>
            </w:tcBorders>
            <w:shd w:val="clear" w:color="auto" w:fill="auto"/>
            <w:vAlign w:val="center"/>
          </w:tcPr>
          <w:p w14:paraId="2114FAF3" w14:textId="77777777" w:rsidR="004A40E0" w:rsidRPr="00446897" w:rsidRDefault="004A40E0" w:rsidP="00080972">
            <w:pPr>
              <w:jc w:val="both"/>
              <w:rPr>
                <w:rFonts w:ascii="Tahoma" w:hAnsi="Tahoma" w:cs="Tahoma"/>
                <w:b/>
                <w:bCs/>
                <w:i/>
                <w:iCs/>
                <w:sz w:val="16"/>
                <w:szCs w:val="16"/>
              </w:rPr>
            </w:pPr>
            <w:bookmarkStart w:id="140" w:name="_Hlk142555946"/>
            <w:bookmarkStart w:id="141" w:name="_Hlk144980305"/>
          </w:p>
          <w:p w14:paraId="3CEBFCF1" w14:textId="77777777" w:rsidR="004A40E0" w:rsidRPr="00446897" w:rsidRDefault="004A40E0" w:rsidP="00080972">
            <w:pPr>
              <w:jc w:val="both"/>
              <w:rPr>
                <w:rFonts w:ascii="Tahoma" w:hAnsi="Tahoma" w:cs="Tahoma"/>
                <w:b/>
                <w:bCs/>
                <w:i/>
                <w:iCs/>
                <w:sz w:val="16"/>
                <w:szCs w:val="16"/>
              </w:rPr>
            </w:pPr>
            <w:r w:rsidRPr="00446897">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0"/>
          <w:p w14:paraId="44537A06" w14:textId="77777777" w:rsidR="004A40E0" w:rsidRPr="00446897" w:rsidRDefault="004A40E0" w:rsidP="00080972">
            <w:pPr>
              <w:tabs>
                <w:tab w:val="left" w:pos="709"/>
              </w:tabs>
              <w:jc w:val="both"/>
              <w:outlineLvl w:val="0"/>
              <w:rPr>
                <w:rFonts w:ascii="Tahoma" w:hAnsi="Tahoma" w:cs="Tahoma"/>
                <w:b/>
                <w:i/>
                <w:sz w:val="16"/>
                <w:szCs w:val="16"/>
              </w:rPr>
            </w:pPr>
          </w:p>
          <w:p w14:paraId="517D152A" w14:textId="77777777" w:rsidR="004A40E0" w:rsidRPr="00446897" w:rsidRDefault="004A40E0" w:rsidP="00080972">
            <w:pPr>
              <w:tabs>
                <w:tab w:val="left" w:pos="709"/>
              </w:tabs>
              <w:jc w:val="both"/>
              <w:outlineLvl w:val="0"/>
              <w:rPr>
                <w:rFonts w:ascii="Tahoma" w:hAnsi="Tahoma" w:cs="Tahoma"/>
                <w:b/>
                <w:i/>
                <w:sz w:val="16"/>
                <w:szCs w:val="16"/>
                <w:lang w:val="es-ES_tradnl"/>
              </w:rPr>
            </w:pPr>
            <w:r w:rsidRPr="00446897">
              <w:rPr>
                <w:rFonts w:ascii="Tahoma" w:hAnsi="Tahoma" w:cs="Tahoma"/>
                <w:b/>
                <w:i/>
                <w:sz w:val="16"/>
                <w:szCs w:val="16"/>
                <w:lang w:val="es-ES_tradnl"/>
              </w:rPr>
              <w:t xml:space="preserve">En caso de adjudicación debe presentar: </w:t>
            </w:r>
          </w:p>
          <w:p w14:paraId="46A1D60E" w14:textId="77777777" w:rsidR="004A40E0" w:rsidRPr="00446897" w:rsidRDefault="004A40E0" w:rsidP="00080972">
            <w:pPr>
              <w:tabs>
                <w:tab w:val="left" w:pos="709"/>
              </w:tabs>
              <w:jc w:val="both"/>
              <w:outlineLvl w:val="0"/>
              <w:rPr>
                <w:rFonts w:ascii="Tahoma" w:hAnsi="Tahoma" w:cs="Tahoma"/>
                <w:b/>
                <w:i/>
                <w:sz w:val="16"/>
                <w:szCs w:val="16"/>
                <w:lang w:val="es-ES_tradnl"/>
              </w:rPr>
            </w:pPr>
            <w:r w:rsidRPr="00446897">
              <w:rPr>
                <w:rFonts w:ascii="Tahoma" w:hAnsi="Tahoma" w:cs="Tahoma"/>
                <w:b/>
                <w:i/>
                <w:sz w:val="16"/>
                <w:szCs w:val="16"/>
                <w:lang w:val="es-ES_tradnl"/>
              </w:rPr>
              <w:t xml:space="preserve">• Para Vehículos livianos, pesados y motocicletas PROPIOS, presentar Original o Fotocopia Legalizada o Notariado de RUAT. </w:t>
            </w:r>
          </w:p>
          <w:p w14:paraId="499DC335" w14:textId="77777777" w:rsidR="004A40E0" w:rsidRPr="00446897" w:rsidRDefault="004A40E0" w:rsidP="00080972">
            <w:pPr>
              <w:tabs>
                <w:tab w:val="left" w:pos="709"/>
              </w:tabs>
              <w:jc w:val="both"/>
              <w:outlineLvl w:val="0"/>
              <w:rPr>
                <w:rFonts w:ascii="Tahoma" w:hAnsi="Tahoma" w:cs="Tahoma"/>
                <w:b/>
                <w:i/>
                <w:sz w:val="16"/>
                <w:szCs w:val="16"/>
                <w:lang w:val="es-ES_tradnl"/>
              </w:rPr>
            </w:pPr>
            <w:r w:rsidRPr="00446897">
              <w:rPr>
                <w:rFonts w:ascii="Tahoma" w:hAnsi="Tahoma" w:cs="Tahoma"/>
                <w:b/>
                <w:i/>
                <w:sz w:val="16"/>
                <w:szCs w:val="16"/>
                <w:lang w:val="es-ES_tradnl"/>
              </w:rPr>
              <w:t xml:space="preserve"> • Para Vehículos livianos, pesados y motocicletas ALQUILADOS, presentar el Contrato de Alquiler Original.</w:t>
            </w:r>
          </w:p>
          <w:p w14:paraId="4456A637" w14:textId="77777777" w:rsidR="004A40E0" w:rsidRPr="00446897" w:rsidRDefault="004A40E0" w:rsidP="00080972">
            <w:pPr>
              <w:jc w:val="both"/>
              <w:rPr>
                <w:rFonts w:ascii="Tahoma" w:hAnsi="Tahoma" w:cs="Tahoma"/>
                <w:b/>
                <w:bCs/>
                <w:i/>
                <w:sz w:val="16"/>
                <w:szCs w:val="16"/>
              </w:rPr>
            </w:pPr>
          </w:p>
          <w:p w14:paraId="4B335D47" w14:textId="77777777" w:rsidR="004A40E0" w:rsidRPr="00446897" w:rsidRDefault="004A40E0" w:rsidP="00080972">
            <w:pPr>
              <w:tabs>
                <w:tab w:val="left" w:pos="709"/>
              </w:tabs>
              <w:jc w:val="both"/>
              <w:outlineLvl w:val="0"/>
              <w:rPr>
                <w:rFonts w:ascii="Tahoma" w:hAnsi="Tahoma" w:cs="Tahoma"/>
                <w:b/>
                <w:i/>
                <w:sz w:val="16"/>
                <w:szCs w:val="16"/>
              </w:rPr>
            </w:pPr>
            <w:r w:rsidRPr="0044689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1"/>
          </w:p>
        </w:tc>
      </w:tr>
    </w:tbl>
    <w:p w14:paraId="49AE6139"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2" w:name="_Toc536520834"/>
      <w:bookmarkStart w:id="143" w:name="_Toc71811169"/>
      <w:r w:rsidRPr="00446897">
        <w:rPr>
          <w:rFonts w:ascii="Tahoma" w:hAnsi="Tahoma" w:cs="Tahoma"/>
          <w:b/>
          <w:bCs/>
          <w:color w:val="000000"/>
          <w:kern w:val="32"/>
          <w:lang w:val="es-ES_tradnl"/>
        </w:rPr>
        <w:t>HERRAMIENTAS E INSUMOS</w:t>
      </w:r>
      <w:bookmarkEnd w:id="142"/>
      <w:bookmarkEnd w:id="143"/>
      <w:r w:rsidRPr="00446897">
        <w:rPr>
          <w:rFonts w:ascii="Tahoma" w:hAnsi="Tahoma" w:cs="Tahoma"/>
          <w:b/>
          <w:bCs/>
          <w:color w:val="000000"/>
          <w:kern w:val="32"/>
          <w:lang w:val="es-ES_tradnl"/>
        </w:rPr>
        <w:t xml:space="preserve"> OPERATIVOS</w:t>
      </w:r>
    </w:p>
    <w:p w14:paraId="41D49196" w14:textId="77777777" w:rsidR="004A40E0" w:rsidRPr="00446897" w:rsidRDefault="004A40E0" w:rsidP="004A40E0">
      <w:pPr>
        <w:spacing w:line="260" w:lineRule="atLeast"/>
        <w:jc w:val="both"/>
        <w:rPr>
          <w:rFonts w:ascii="Tahoma" w:hAnsi="Tahoma" w:cs="Tahoma"/>
          <w:color w:val="000000"/>
          <w:lang w:val="es-ES_tradnl" w:eastAsia="es-BO"/>
        </w:rPr>
      </w:pPr>
      <w:bookmarkStart w:id="144" w:name="_Hlk170235456"/>
      <w:r w:rsidRPr="0044689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446897">
        <w:rPr>
          <w:rFonts w:ascii="Tahoma" w:hAnsi="Tahoma" w:cs="Tahoma"/>
          <w:color w:val="000000"/>
          <w:lang w:val="es-ES_tradnl" w:eastAsia="es-BO"/>
        </w:rPr>
        <w:t xml:space="preserve"> </w:t>
      </w:r>
    </w:p>
    <w:p w14:paraId="12E20515" w14:textId="77777777" w:rsidR="004A40E0" w:rsidRPr="00446897" w:rsidRDefault="004A40E0" w:rsidP="004A40E0">
      <w:pPr>
        <w:spacing w:line="260" w:lineRule="atLeast"/>
        <w:jc w:val="both"/>
        <w:rPr>
          <w:rFonts w:ascii="Tahoma" w:hAnsi="Tahoma" w:cs="Tahoma"/>
          <w:color w:val="000000"/>
          <w:lang w:val="es-ES_tradnl" w:eastAsia="es-BO"/>
        </w:rPr>
      </w:pPr>
      <w:r w:rsidRPr="00446897">
        <w:rPr>
          <w:rFonts w:ascii="Tahoma" w:hAnsi="Tahoma" w:cs="Tahoma"/>
          <w:color w:val="000000"/>
          <w:lang w:val="es-ES_tradnl" w:eastAsia="es-BO"/>
        </w:rPr>
        <w:t>Si así lo determinara, la Entidad Ejecutora podrá considerar mayores HERRAMIENTAS O INSUMOS OPERATIVOS en su propuesta.</w:t>
      </w:r>
    </w:p>
    <w:p w14:paraId="03E9A517"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6" w:name="_Toc71811170"/>
      <w:bookmarkEnd w:id="144"/>
      <w:r w:rsidRPr="00446897">
        <w:rPr>
          <w:rFonts w:ascii="Tahoma" w:hAnsi="Tahoma" w:cs="Tahoma"/>
          <w:b/>
          <w:bCs/>
          <w:color w:val="000000"/>
          <w:kern w:val="32"/>
          <w:lang w:val="es-ES_tradnl"/>
        </w:rPr>
        <w:t>CONTROL Y SEGUIMIENTO DE LA CONSULTORÍA</w:t>
      </w:r>
      <w:bookmarkEnd w:id="145"/>
      <w:bookmarkEnd w:id="146"/>
    </w:p>
    <w:p w14:paraId="356F0825"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 xml:space="preserve">El control, seguimiento y monitoreo de la consultoría será realizado por la </w:t>
      </w:r>
      <w:r w:rsidRPr="00446897">
        <w:rPr>
          <w:rFonts w:ascii="Tahoma" w:hAnsi="Tahoma" w:cs="Tahoma"/>
          <w:b/>
          <w:lang w:val="es-ES_tradnl"/>
        </w:rPr>
        <w:t>Inspectoría del proyecto</w:t>
      </w:r>
      <w:r w:rsidRPr="0044689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F985465" w14:textId="77777777" w:rsidR="004A40E0" w:rsidRPr="00446897" w:rsidRDefault="004A40E0" w:rsidP="002C1084">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Conocer, analizar, rechazar o aprobar los asuntos correspondientes al cumplimiento de las actividades a ser realizadas por la Entidad Ejecutora.</w:t>
      </w:r>
    </w:p>
    <w:p w14:paraId="11EAA88C" w14:textId="77777777" w:rsidR="004A40E0" w:rsidRPr="00446897" w:rsidRDefault="004A40E0" w:rsidP="002C1084">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Aprobar o rechazar informes/productos de la Entidad Ejecutora, de manera fundamentada, en el plazo establecido en este documento.</w:t>
      </w:r>
    </w:p>
    <w:p w14:paraId="7250AE17" w14:textId="77777777" w:rsidR="004A40E0" w:rsidRPr="00446897" w:rsidRDefault="004A40E0" w:rsidP="002C1084">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1C33A124" w14:textId="77777777" w:rsidR="004A40E0" w:rsidRPr="00446897" w:rsidRDefault="004A40E0" w:rsidP="002C1084">
      <w:pPr>
        <w:numPr>
          <w:ilvl w:val="1"/>
          <w:numId w:val="74"/>
        </w:numPr>
        <w:spacing w:line="260" w:lineRule="atLeast"/>
        <w:ind w:left="426"/>
        <w:jc w:val="both"/>
        <w:rPr>
          <w:rFonts w:ascii="Tahoma" w:hAnsi="Tahoma" w:cs="Tahoma"/>
        </w:rPr>
      </w:pPr>
      <w:r w:rsidRPr="00446897">
        <w:rPr>
          <w:rFonts w:ascii="Tahoma" w:hAnsi="Tahoma" w:cs="Tahoma"/>
        </w:rPr>
        <w:t xml:space="preserve">Solicitar a la Entidad Ejecutora de ensayos de laboratorio y ensayos in situ, realizados en el periodo, adjuntando los documentos de respaldo. </w:t>
      </w:r>
    </w:p>
    <w:p w14:paraId="03B9B46E" w14:textId="77777777" w:rsidR="004A40E0" w:rsidRPr="00446897" w:rsidRDefault="004A40E0" w:rsidP="002C1084">
      <w:pPr>
        <w:numPr>
          <w:ilvl w:val="1"/>
          <w:numId w:val="74"/>
        </w:numPr>
        <w:spacing w:line="260" w:lineRule="atLeast"/>
        <w:ind w:left="426"/>
        <w:jc w:val="both"/>
        <w:rPr>
          <w:rFonts w:ascii="Tahoma" w:hAnsi="Tahoma" w:cs="Tahoma"/>
          <w:lang w:val="es-ES_tradnl"/>
        </w:rPr>
      </w:pPr>
      <w:r w:rsidRPr="00446897">
        <w:rPr>
          <w:rFonts w:ascii="Tahoma" w:hAnsi="Tahoma" w:cs="Tahoma"/>
          <w:lang w:val="es-ES_tradnl"/>
        </w:rPr>
        <w:t>Emitir Llamadas de Atención a la Entidad Ejecutora, de manera oportuna y fundamentada.</w:t>
      </w:r>
      <w:bookmarkStart w:id="147" w:name="_Hlk170236919"/>
    </w:p>
    <w:p w14:paraId="064B84FB" w14:textId="77777777" w:rsidR="004A40E0" w:rsidRPr="00446897" w:rsidRDefault="004A40E0" w:rsidP="002C1084">
      <w:pPr>
        <w:numPr>
          <w:ilvl w:val="1"/>
          <w:numId w:val="72"/>
        </w:numPr>
        <w:spacing w:line="260" w:lineRule="atLeast"/>
        <w:ind w:left="426"/>
        <w:jc w:val="both"/>
        <w:rPr>
          <w:rFonts w:ascii="Tahoma" w:hAnsi="Tahoma" w:cs="Tahoma"/>
          <w:lang w:val="es-ES_tradnl"/>
        </w:rPr>
      </w:pPr>
      <w:bookmarkStart w:id="148" w:name="_Hlk170235486"/>
      <w:r w:rsidRPr="00446897">
        <w:rPr>
          <w:rFonts w:ascii="Tahoma" w:hAnsi="Tahoma" w:cs="Tahoma"/>
          <w:lang w:val="es-ES_tradnl"/>
        </w:rPr>
        <w:t>Realizar el estricto seguimiento y control al cumplimiento de las condiciones ofertadas por la Entidad Ejecutora.</w:t>
      </w:r>
    </w:p>
    <w:bookmarkEnd w:id="147"/>
    <w:bookmarkEnd w:id="148"/>
    <w:p w14:paraId="1A393A52"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En caso que la Entidad Ejecutora no esté de acuerdo con la llamada de atención, podrá el Fiscal del Proyecto definir la validez de la misma.</w:t>
      </w:r>
    </w:p>
    <w:p w14:paraId="207F2AEA" w14:textId="77777777" w:rsidR="004A40E0" w:rsidRPr="00446897" w:rsidRDefault="004A40E0" w:rsidP="004A40E0">
      <w:pPr>
        <w:spacing w:line="260" w:lineRule="atLeast"/>
        <w:jc w:val="both"/>
        <w:rPr>
          <w:rFonts w:ascii="Tahoma" w:hAnsi="Tahoma" w:cs="Tahoma"/>
          <w:color w:val="000000"/>
          <w:lang w:val="es-ES_tradnl"/>
        </w:rPr>
      </w:pPr>
      <w:r w:rsidRPr="00446897">
        <w:rPr>
          <w:rFonts w:ascii="Tahoma" w:hAnsi="Tahoma" w:cs="Tahoma"/>
          <w:lang w:val="es-ES_tradnl"/>
        </w:rPr>
        <w:t xml:space="preserve">Asimismo, la AEVIVIENDA designará al </w:t>
      </w:r>
      <w:r w:rsidRPr="00446897">
        <w:rPr>
          <w:rFonts w:ascii="Tahoma" w:hAnsi="Tahoma" w:cs="Tahoma"/>
          <w:b/>
          <w:lang w:val="es-ES_tradnl"/>
        </w:rPr>
        <w:t>Fiscal del Proyecto</w:t>
      </w:r>
      <w:r w:rsidRPr="00446897">
        <w:rPr>
          <w:rFonts w:ascii="Tahoma" w:hAnsi="Tahoma" w:cs="Tahoma"/>
          <w:lang w:val="es-ES_tradnl"/>
        </w:rPr>
        <w:t>, quien realizará el control y seguimiento a las actividades realizadas por Entidad Ejecutora y por el Inspector.</w:t>
      </w:r>
      <w:bookmarkStart w:id="149" w:name="_Toc536520844"/>
      <w:r w:rsidRPr="00446897">
        <w:rPr>
          <w:rFonts w:ascii="Tahoma" w:hAnsi="Tahoma" w:cs="Tahoma"/>
          <w:color w:val="000000"/>
          <w:lang w:val="es-ES_tradnl"/>
        </w:rPr>
        <w:t xml:space="preserve"> </w:t>
      </w:r>
      <w:bookmarkStart w:id="150" w:name="_Toc536520845"/>
      <w:bookmarkEnd w:id="149"/>
    </w:p>
    <w:p w14:paraId="499E25A7" w14:textId="77777777" w:rsidR="004A40E0" w:rsidRPr="00446897" w:rsidRDefault="004A40E0" w:rsidP="002C108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51" w:name="_Toc49774783"/>
      <w:bookmarkStart w:id="152" w:name="_Toc71811171"/>
      <w:r w:rsidRPr="00446897">
        <w:rPr>
          <w:rFonts w:ascii="Tahoma" w:hAnsi="Tahoma" w:cs="Tahoma"/>
          <w:b/>
          <w:bCs/>
          <w:color w:val="000000"/>
          <w:kern w:val="32"/>
          <w:lang w:val="es-ES_tradnl"/>
        </w:rPr>
        <w:t>DETALLE REFERENCIAL DE LOS COMPONENTE</w:t>
      </w:r>
      <w:bookmarkEnd w:id="151"/>
      <w:r w:rsidRPr="00446897">
        <w:rPr>
          <w:rFonts w:ascii="Tahoma" w:hAnsi="Tahoma" w:cs="Tahoma"/>
          <w:b/>
          <w:bCs/>
          <w:color w:val="000000"/>
          <w:kern w:val="32"/>
          <w:lang w:val="es-ES_tradnl"/>
        </w:rPr>
        <w:t>S (PROVISIÓN Y DOTACIÓN DE MATERIALES DE CONSTRUCCIÓN Y APORTE PROPIO).</w:t>
      </w:r>
      <w:bookmarkEnd w:id="152"/>
    </w:p>
    <w:p w14:paraId="53175EEB" w14:textId="77777777" w:rsidR="004A40E0" w:rsidRPr="00446897" w:rsidRDefault="004A40E0" w:rsidP="004A40E0">
      <w:pPr>
        <w:rPr>
          <w:lang w:val="es-ES_tradnl"/>
        </w:rPr>
      </w:pPr>
    </w:p>
    <w:p w14:paraId="42A142C0" w14:textId="77777777" w:rsidR="004A40E0" w:rsidRPr="00446897" w:rsidRDefault="004A40E0" w:rsidP="002C1084">
      <w:pPr>
        <w:numPr>
          <w:ilvl w:val="0"/>
          <w:numId w:val="61"/>
        </w:numPr>
        <w:spacing w:line="260" w:lineRule="atLeast"/>
        <w:ind w:left="567" w:hanging="502"/>
        <w:jc w:val="both"/>
        <w:rPr>
          <w:rFonts w:ascii="Tahoma" w:hAnsi="Tahoma" w:cs="Tahoma"/>
          <w:b/>
          <w:bCs/>
          <w:color w:val="000000"/>
          <w:kern w:val="32"/>
          <w:lang w:val="es-ES_tradnl"/>
        </w:rPr>
      </w:pPr>
      <w:r w:rsidRPr="00446897">
        <w:rPr>
          <w:rFonts w:ascii="Tahoma" w:hAnsi="Tahoma" w:cs="Tahoma"/>
          <w:b/>
          <w:bCs/>
          <w:color w:val="000000"/>
          <w:kern w:val="32"/>
          <w:lang w:val="es-ES_tradnl"/>
        </w:rPr>
        <w:t>PROVISIÓN Y DOTACIÓN DE MATERIALES DE CONSTRUCCIÓN DE LA ENTIDAD EJECUTORA</w:t>
      </w:r>
    </w:p>
    <w:p w14:paraId="3F8A9060" w14:textId="77777777" w:rsidR="004A40E0" w:rsidRPr="00446897" w:rsidRDefault="004A40E0" w:rsidP="004A40E0">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A40E0" w:rsidRPr="00446897" w14:paraId="6BF6E44E" w14:textId="77777777" w:rsidTr="00080972">
        <w:trPr>
          <w:trHeight w:val="972"/>
          <w:jc w:val="center"/>
        </w:trPr>
        <w:tc>
          <w:tcPr>
            <w:tcW w:w="1076" w:type="dxa"/>
            <w:shd w:val="clear" w:color="auto" w:fill="D9E2F3" w:themeFill="accent5" w:themeFillTint="33"/>
            <w:noWrap/>
            <w:vAlign w:val="center"/>
            <w:hideMark/>
          </w:tcPr>
          <w:p w14:paraId="41D1776F"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 xml:space="preserve">N° </w:t>
            </w:r>
          </w:p>
        </w:tc>
        <w:tc>
          <w:tcPr>
            <w:tcW w:w="4344" w:type="dxa"/>
            <w:shd w:val="clear" w:color="auto" w:fill="D9E2F3" w:themeFill="accent5" w:themeFillTint="33"/>
            <w:noWrap/>
            <w:vAlign w:val="center"/>
            <w:hideMark/>
          </w:tcPr>
          <w:p w14:paraId="1BDFBEE2"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DESCRIPCIÓN DE INSUMOS</w:t>
            </w:r>
          </w:p>
        </w:tc>
        <w:tc>
          <w:tcPr>
            <w:tcW w:w="1271" w:type="dxa"/>
            <w:shd w:val="clear" w:color="auto" w:fill="D9E2F3" w:themeFill="accent5" w:themeFillTint="33"/>
            <w:noWrap/>
            <w:vAlign w:val="center"/>
            <w:hideMark/>
          </w:tcPr>
          <w:p w14:paraId="71AAAA9B"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UNIDAD</w:t>
            </w:r>
          </w:p>
        </w:tc>
        <w:tc>
          <w:tcPr>
            <w:tcW w:w="1951" w:type="dxa"/>
            <w:shd w:val="clear" w:color="auto" w:fill="D9E2F3" w:themeFill="accent5" w:themeFillTint="33"/>
            <w:vAlign w:val="center"/>
            <w:hideMark/>
          </w:tcPr>
          <w:p w14:paraId="3B5FF997" w14:textId="77777777" w:rsidR="004A40E0" w:rsidRPr="00446897" w:rsidRDefault="004A40E0" w:rsidP="00080972">
            <w:pPr>
              <w:spacing w:line="320" w:lineRule="exact"/>
              <w:jc w:val="center"/>
              <w:rPr>
                <w:rFonts w:ascii="Tahoma" w:hAnsi="Tahoma" w:cs="Tahoma"/>
                <w:b/>
                <w:sz w:val="18"/>
                <w:szCs w:val="18"/>
              </w:rPr>
            </w:pPr>
            <w:r w:rsidRPr="00446897">
              <w:rPr>
                <w:rFonts w:ascii="Tahoma" w:hAnsi="Tahoma" w:cs="Tahoma"/>
                <w:b/>
                <w:sz w:val="18"/>
                <w:szCs w:val="18"/>
              </w:rPr>
              <w:t xml:space="preserve">CANTIDAD (para el total de las viviendas) </w:t>
            </w:r>
          </w:p>
        </w:tc>
      </w:tr>
      <w:tr w:rsidR="004A40E0" w:rsidRPr="00446897" w14:paraId="3FAC4A67" w14:textId="77777777" w:rsidTr="00080972">
        <w:trPr>
          <w:trHeight w:val="278"/>
          <w:jc w:val="center"/>
        </w:trPr>
        <w:tc>
          <w:tcPr>
            <w:tcW w:w="8642" w:type="dxa"/>
            <w:gridSpan w:val="4"/>
            <w:shd w:val="clear" w:color="auto" w:fill="D9E2F3" w:themeFill="accent5" w:themeFillTint="33"/>
            <w:noWrap/>
            <w:vAlign w:val="center"/>
            <w:hideMark/>
          </w:tcPr>
          <w:p w14:paraId="79A164FE" w14:textId="77777777" w:rsidR="004A40E0" w:rsidRPr="00446897" w:rsidRDefault="004A40E0" w:rsidP="00080972">
            <w:pPr>
              <w:spacing w:line="320" w:lineRule="exact"/>
              <w:jc w:val="center"/>
              <w:rPr>
                <w:rFonts w:ascii="Tahoma" w:hAnsi="Tahoma" w:cs="Tahoma"/>
                <w:sz w:val="18"/>
                <w:szCs w:val="18"/>
                <w:lang w:eastAsia="es-ES"/>
              </w:rPr>
            </w:pPr>
            <w:r w:rsidRPr="00446897">
              <w:rPr>
                <w:rFonts w:ascii="Tahoma" w:hAnsi="Tahoma" w:cs="Tahoma"/>
                <w:sz w:val="18"/>
                <w:szCs w:val="18"/>
                <w:lang w:eastAsia="es-ES"/>
              </w:rPr>
              <w:t xml:space="preserve">(*) </w:t>
            </w:r>
            <w:r w:rsidRPr="00446897">
              <w:rPr>
                <w:rFonts w:ascii="Tahoma" w:hAnsi="Tahoma" w:cs="Tahoma"/>
                <w:b/>
                <w:sz w:val="18"/>
                <w:szCs w:val="18"/>
                <w:lang w:eastAsia="es-ES"/>
              </w:rPr>
              <w:t xml:space="preserve">Componente PROVISIÓN Y DOTACIÓN DE MATERIALES DE CONSTRUCCIÓN </w:t>
            </w:r>
          </w:p>
        </w:tc>
      </w:tr>
      <w:tr w:rsidR="004A40E0" w:rsidRPr="00446897" w14:paraId="4A4875E1" w14:textId="77777777" w:rsidTr="00080972">
        <w:trPr>
          <w:trHeight w:val="55"/>
          <w:jc w:val="center"/>
        </w:trPr>
        <w:tc>
          <w:tcPr>
            <w:tcW w:w="1076" w:type="dxa"/>
            <w:shd w:val="clear" w:color="000000" w:fill="F2F2F2"/>
            <w:noWrap/>
            <w:vAlign w:val="bottom"/>
            <w:hideMark/>
          </w:tcPr>
          <w:p w14:paraId="4FAF1B12"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w:t>
            </w:r>
          </w:p>
        </w:tc>
        <w:tc>
          <w:tcPr>
            <w:tcW w:w="4344" w:type="dxa"/>
            <w:shd w:val="clear" w:color="000000" w:fill="FFFFFF"/>
            <w:noWrap/>
            <w:vAlign w:val="bottom"/>
            <w:hideMark/>
          </w:tcPr>
          <w:p w14:paraId="0BAE7096"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ABRAZADERA DE 3"</w:t>
            </w:r>
          </w:p>
        </w:tc>
        <w:tc>
          <w:tcPr>
            <w:tcW w:w="1271" w:type="dxa"/>
            <w:shd w:val="clear" w:color="000000" w:fill="FFFFFF"/>
            <w:noWrap/>
            <w:vAlign w:val="bottom"/>
            <w:hideMark/>
          </w:tcPr>
          <w:p w14:paraId="3E21E550"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hideMark/>
          </w:tcPr>
          <w:p w14:paraId="3566F818"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213,90</w:t>
            </w:r>
          </w:p>
        </w:tc>
      </w:tr>
      <w:tr w:rsidR="004A40E0" w:rsidRPr="00446897" w14:paraId="56371D36" w14:textId="77777777" w:rsidTr="00080972">
        <w:trPr>
          <w:trHeight w:val="55"/>
          <w:jc w:val="center"/>
        </w:trPr>
        <w:tc>
          <w:tcPr>
            <w:tcW w:w="1076" w:type="dxa"/>
            <w:shd w:val="clear" w:color="000000" w:fill="F2F2F2"/>
            <w:noWrap/>
            <w:vAlign w:val="bottom"/>
            <w:hideMark/>
          </w:tcPr>
          <w:p w14:paraId="58DF055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w:t>
            </w:r>
          </w:p>
        </w:tc>
        <w:tc>
          <w:tcPr>
            <w:tcW w:w="4344" w:type="dxa"/>
            <w:shd w:val="clear" w:color="000000" w:fill="FFFFFF"/>
            <w:noWrap/>
            <w:vAlign w:val="bottom"/>
            <w:hideMark/>
          </w:tcPr>
          <w:p w14:paraId="7EDBC053"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ALAMBRE DE AMARRE</w:t>
            </w:r>
          </w:p>
        </w:tc>
        <w:tc>
          <w:tcPr>
            <w:tcW w:w="1271" w:type="dxa"/>
            <w:shd w:val="clear" w:color="000000" w:fill="FFFFFF"/>
            <w:noWrap/>
            <w:vAlign w:val="bottom"/>
            <w:hideMark/>
          </w:tcPr>
          <w:p w14:paraId="4F6E306E"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KG</w:t>
            </w:r>
          </w:p>
        </w:tc>
        <w:tc>
          <w:tcPr>
            <w:tcW w:w="1951" w:type="dxa"/>
            <w:shd w:val="clear" w:color="000000" w:fill="FFFFFF"/>
            <w:noWrap/>
            <w:vAlign w:val="bottom"/>
            <w:hideMark/>
          </w:tcPr>
          <w:p w14:paraId="5144C49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226,80</w:t>
            </w:r>
          </w:p>
        </w:tc>
      </w:tr>
      <w:tr w:rsidR="004A40E0" w:rsidRPr="00446897" w14:paraId="6A75E6CB" w14:textId="77777777" w:rsidTr="00080972">
        <w:trPr>
          <w:trHeight w:val="55"/>
          <w:jc w:val="center"/>
        </w:trPr>
        <w:tc>
          <w:tcPr>
            <w:tcW w:w="1076" w:type="dxa"/>
            <w:shd w:val="clear" w:color="000000" w:fill="F2F2F2"/>
            <w:noWrap/>
            <w:vAlign w:val="bottom"/>
            <w:hideMark/>
          </w:tcPr>
          <w:p w14:paraId="1B689595"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w:t>
            </w:r>
          </w:p>
        </w:tc>
        <w:tc>
          <w:tcPr>
            <w:tcW w:w="4344" w:type="dxa"/>
            <w:shd w:val="clear" w:color="000000" w:fill="FFFFFF"/>
            <w:noWrap/>
            <w:vAlign w:val="bottom"/>
            <w:hideMark/>
          </w:tcPr>
          <w:p w14:paraId="163F3D5D"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ALAMBRE DE COBRE Nº 10 AWG</w:t>
            </w:r>
          </w:p>
        </w:tc>
        <w:tc>
          <w:tcPr>
            <w:tcW w:w="1271" w:type="dxa"/>
            <w:shd w:val="clear" w:color="000000" w:fill="FFFFFF"/>
            <w:noWrap/>
            <w:vAlign w:val="bottom"/>
            <w:hideMark/>
          </w:tcPr>
          <w:p w14:paraId="1321D029"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hideMark/>
          </w:tcPr>
          <w:p w14:paraId="133B714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806,00</w:t>
            </w:r>
          </w:p>
        </w:tc>
      </w:tr>
      <w:tr w:rsidR="004A40E0" w:rsidRPr="00446897" w14:paraId="756DBBFA" w14:textId="77777777" w:rsidTr="00080972">
        <w:trPr>
          <w:trHeight w:val="55"/>
          <w:jc w:val="center"/>
        </w:trPr>
        <w:tc>
          <w:tcPr>
            <w:tcW w:w="1076" w:type="dxa"/>
            <w:shd w:val="clear" w:color="000000" w:fill="F2F2F2"/>
            <w:noWrap/>
            <w:vAlign w:val="bottom"/>
            <w:hideMark/>
          </w:tcPr>
          <w:p w14:paraId="4823DB74"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w:t>
            </w:r>
          </w:p>
        </w:tc>
        <w:tc>
          <w:tcPr>
            <w:tcW w:w="4344" w:type="dxa"/>
            <w:shd w:val="clear" w:color="000000" w:fill="FFFFFF"/>
            <w:noWrap/>
            <w:vAlign w:val="bottom"/>
            <w:hideMark/>
          </w:tcPr>
          <w:p w14:paraId="22A6C596"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ALAMBRE DE COBRE Nº 12 AWG</w:t>
            </w:r>
          </w:p>
        </w:tc>
        <w:tc>
          <w:tcPr>
            <w:tcW w:w="1271" w:type="dxa"/>
            <w:shd w:val="clear" w:color="000000" w:fill="FFFFFF"/>
            <w:noWrap/>
            <w:vAlign w:val="bottom"/>
            <w:hideMark/>
          </w:tcPr>
          <w:p w14:paraId="72F6DA2A"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hideMark/>
          </w:tcPr>
          <w:p w14:paraId="031C72D3"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3.596,00</w:t>
            </w:r>
          </w:p>
        </w:tc>
      </w:tr>
      <w:tr w:rsidR="004A40E0" w:rsidRPr="00446897" w14:paraId="508D5445" w14:textId="77777777" w:rsidTr="00080972">
        <w:trPr>
          <w:trHeight w:val="55"/>
          <w:jc w:val="center"/>
        </w:trPr>
        <w:tc>
          <w:tcPr>
            <w:tcW w:w="1076" w:type="dxa"/>
            <w:shd w:val="clear" w:color="000000" w:fill="F2F2F2"/>
            <w:noWrap/>
            <w:vAlign w:val="bottom"/>
            <w:hideMark/>
          </w:tcPr>
          <w:p w14:paraId="0DD14FE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w:t>
            </w:r>
          </w:p>
        </w:tc>
        <w:tc>
          <w:tcPr>
            <w:tcW w:w="4344" w:type="dxa"/>
            <w:shd w:val="clear" w:color="000000" w:fill="FFFFFF"/>
            <w:noWrap/>
            <w:vAlign w:val="bottom"/>
            <w:hideMark/>
          </w:tcPr>
          <w:p w14:paraId="31F3E315"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ALAMBRE DE COBRE Nº 14 AWG</w:t>
            </w:r>
          </w:p>
        </w:tc>
        <w:tc>
          <w:tcPr>
            <w:tcW w:w="1271" w:type="dxa"/>
            <w:shd w:val="clear" w:color="000000" w:fill="FFFFFF"/>
            <w:noWrap/>
            <w:vAlign w:val="bottom"/>
            <w:hideMark/>
          </w:tcPr>
          <w:p w14:paraId="745B6801"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hideMark/>
          </w:tcPr>
          <w:p w14:paraId="71B1E43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3.317,00</w:t>
            </w:r>
          </w:p>
        </w:tc>
      </w:tr>
      <w:tr w:rsidR="004A40E0" w:rsidRPr="00446897" w14:paraId="4B35A95E" w14:textId="77777777" w:rsidTr="00080972">
        <w:trPr>
          <w:trHeight w:val="55"/>
          <w:jc w:val="center"/>
        </w:trPr>
        <w:tc>
          <w:tcPr>
            <w:tcW w:w="1076" w:type="dxa"/>
            <w:shd w:val="clear" w:color="000000" w:fill="F2F2F2"/>
            <w:noWrap/>
            <w:vAlign w:val="bottom"/>
            <w:hideMark/>
          </w:tcPr>
          <w:p w14:paraId="58E6B4C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w:t>
            </w:r>
          </w:p>
        </w:tc>
        <w:tc>
          <w:tcPr>
            <w:tcW w:w="4344" w:type="dxa"/>
            <w:shd w:val="clear" w:color="000000" w:fill="FFFFFF"/>
            <w:noWrap/>
            <w:vAlign w:val="bottom"/>
            <w:hideMark/>
          </w:tcPr>
          <w:p w14:paraId="25B13A37" w14:textId="77777777" w:rsidR="004A40E0" w:rsidRPr="00446897" w:rsidRDefault="004A40E0" w:rsidP="00080972">
            <w:pPr>
              <w:rPr>
                <w:rFonts w:ascii="Tahoma" w:hAnsi="Tahoma" w:cs="Tahoma"/>
                <w:color w:val="FF0000"/>
                <w:sz w:val="16"/>
                <w:szCs w:val="16"/>
                <w:lang w:val="it-IT" w:eastAsia="es-ES"/>
              </w:rPr>
            </w:pPr>
            <w:r w:rsidRPr="00446897">
              <w:rPr>
                <w:rFonts w:ascii="Tahoma" w:hAnsi="Tahoma" w:cs="Tahoma"/>
                <w:color w:val="000000"/>
                <w:sz w:val="16"/>
                <w:szCs w:val="16"/>
                <w:lang w:val="it-IT"/>
              </w:rPr>
              <w:t>ALAMBRE TEJIDO (ROLLO 40M X 0,80M)</w:t>
            </w:r>
          </w:p>
        </w:tc>
        <w:tc>
          <w:tcPr>
            <w:tcW w:w="1271" w:type="dxa"/>
            <w:shd w:val="clear" w:color="000000" w:fill="FFFFFF"/>
            <w:noWrap/>
            <w:vAlign w:val="bottom"/>
            <w:hideMark/>
          </w:tcPr>
          <w:p w14:paraId="1B130B40"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hideMark/>
          </w:tcPr>
          <w:p w14:paraId="44A363B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125,97</w:t>
            </w:r>
          </w:p>
        </w:tc>
      </w:tr>
      <w:tr w:rsidR="004A40E0" w:rsidRPr="00446897" w14:paraId="666ED101" w14:textId="77777777" w:rsidTr="00080972">
        <w:trPr>
          <w:trHeight w:val="55"/>
          <w:jc w:val="center"/>
        </w:trPr>
        <w:tc>
          <w:tcPr>
            <w:tcW w:w="1076" w:type="dxa"/>
            <w:shd w:val="clear" w:color="000000" w:fill="F2F2F2"/>
            <w:noWrap/>
            <w:vAlign w:val="bottom"/>
            <w:hideMark/>
          </w:tcPr>
          <w:p w14:paraId="64AF49F9"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w:t>
            </w:r>
          </w:p>
        </w:tc>
        <w:tc>
          <w:tcPr>
            <w:tcW w:w="4344" w:type="dxa"/>
            <w:shd w:val="clear" w:color="000000" w:fill="FFFFFF"/>
            <w:noWrap/>
            <w:vAlign w:val="bottom"/>
            <w:hideMark/>
          </w:tcPr>
          <w:p w14:paraId="33B5B298"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ALQUITRÁN</w:t>
            </w:r>
          </w:p>
        </w:tc>
        <w:tc>
          <w:tcPr>
            <w:tcW w:w="1271" w:type="dxa"/>
            <w:shd w:val="clear" w:color="000000" w:fill="FFFFFF"/>
            <w:noWrap/>
            <w:vAlign w:val="bottom"/>
            <w:hideMark/>
          </w:tcPr>
          <w:p w14:paraId="5C914297" w14:textId="77777777" w:rsidR="004A40E0" w:rsidRPr="00446897" w:rsidRDefault="004A40E0" w:rsidP="00080972">
            <w:pPr>
              <w:rPr>
                <w:rFonts w:ascii="Tahoma" w:hAnsi="Tahoma" w:cs="Tahoma"/>
                <w:color w:val="FF0000"/>
                <w:sz w:val="16"/>
                <w:szCs w:val="16"/>
                <w:lang w:eastAsia="es-ES"/>
              </w:rPr>
            </w:pPr>
            <w:r w:rsidRPr="00446897">
              <w:rPr>
                <w:rFonts w:ascii="Tahoma" w:hAnsi="Tahoma" w:cs="Tahoma"/>
                <w:color w:val="000000"/>
                <w:sz w:val="16"/>
                <w:szCs w:val="16"/>
              </w:rPr>
              <w:t>KG</w:t>
            </w:r>
          </w:p>
        </w:tc>
        <w:tc>
          <w:tcPr>
            <w:tcW w:w="1951" w:type="dxa"/>
            <w:shd w:val="clear" w:color="000000" w:fill="FFFFFF"/>
            <w:noWrap/>
            <w:vAlign w:val="bottom"/>
            <w:hideMark/>
          </w:tcPr>
          <w:p w14:paraId="4BB47EBC"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87,65</w:t>
            </w:r>
          </w:p>
        </w:tc>
      </w:tr>
      <w:tr w:rsidR="004A40E0" w:rsidRPr="00446897" w14:paraId="1499A254" w14:textId="77777777" w:rsidTr="00080972">
        <w:trPr>
          <w:trHeight w:val="55"/>
          <w:jc w:val="center"/>
        </w:trPr>
        <w:tc>
          <w:tcPr>
            <w:tcW w:w="1076" w:type="dxa"/>
            <w:shd w:val="clear" w:color="000000" w:fill="F2F2F2"/>
            <w:noWrap/>
            <w:vAlign w:val="bottom"/>
            <w:hideMark/>
          </w:tcPr>
          <w:p w14:paraId="445503FB"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w:t>
            </w:r>
          </w:p>
        </w:tc>
        <w:tc>
          <w:tcPr>
            <w:tcW w:w="4344" w:type="dxa"/>
            <w:shd w:val="clear" w:color="000000" w:fill="FFFFFF"/>
            <w:noWrap/>
            <w:vAlign w:val="bottom"/>
          </w:tcPr>
          <w:p w14:paraId="0C868E4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BARNIZ</w:t>
            </w:r>
          </w:p>
        </w:tc>
        <w:tc>
          <w:tcPr>
            <w:tcW w:w="1271" w:type="dxa"/>
            <w:shd w:val="clear" w:color="000000" w:fill="FFFFFF"/>
            <w:noWrap/>
            <w:vAlign w:val="bottom"/>
          </w:tcPr>
          <w:p w14:paraId="210BED7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LT</w:t>
            </w:r>
          </w:p>
        </w:tc>
        <w:tc>
          <w:tcPr>
            <w:tcW w:w="1951" w:type="dxa"/>
            <w:shd w:val="clear" w:color="000000" w:fill="FFFFFF"/>
            <w:noWrap/>
            <w:vAlign w:val="bottom"/>
          </w:tcPr>
          <w:p w14:paraId="61A1BB4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152,21</w:t>
            </w:r>
          </w:p>
        </w:tc>
      </w:tr>
      <w:tr w:rsidR="004A40E0" w:rsidRPr="00446897" w14:paraId="39ABD798" w14:textId="77777777" w:rsidTr="00080972">
        <w:trPr>
          <w:trHeight w:val="55"/>
          <w:jc w:val="center"/>
        </w:trPr>
        <w:tc>
          <w:tcPr>
            <w:tcW w:w="1076" w:type="dxa"/>
            <w:shd w:val="clear" w:color="000000" w:fill="F2F2F2"/>
            <w:noWrap/>
            <w:vAlign w:val="bottom"/>
          </w:tcPr>
          <w:p w14:paraId="64F531B4"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w:t>
            </w:r>
          </w:p>
        </w:tc>
        <w:tc>
          <w:tcPr>
            <w:tcW w:w="4344" w:type="dxa"/>
            <w:shd w:val="clear" w:color="000000" w:fill="FFFFFF"/>
            <w:noWrap/>
            <w:vAlign w:val="bottom"/>
          </w:tcPr>
          <w:p w14:paraId="2D80A14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BISAGRA DE 4"</w:t>
            </w:r>
          </w:p>
        </w:tc>
        <w:tc>
          <w:tcPr>
            <w:tcW w:w="1271" w:type="dxa"/>
            <w:shd w:val="clear" w:color="000000" w:fill="FFFFFF"/>
            <w:noWrap/>
            <w:vAlign w:val="bottom"/>
          </w:tcPr>
          <w:p w14:paraId="3AB8074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0FCB4AB"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372,00</w:t>
            </w:r>
          </w:p>
        </w:tc>
      </w:tr>
      <w:tr w:rsidR="004A40E0" w:rsidRPr="00446897" w14:paraId="41B8E2B3" w14:textId="77777777" w:rsidTr="00080972">
        <w:trPr>
          <w:trHeight w:val="55"/>
          <w:jc w:val="center"/>
        </w:trPr>
        <w:tc>
          <w:tcPr>
            <w:tcW w:w="1076" w:type="dxa"/>
            <w:shd w:val="clear" w:color="000000" w:fill="F2F2F2"/>
            <w:noWrap/>
            <w:vAlign w:val="bottom"/>
          </w:tcPr>
          <w:p w14:paraId="107AA309"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10</w:t>
            </w:r>
          </w:p>
        </w:tc>
        <w:tc>
          <w:tcPr>
            <w:tcW w:w="4344" w:type="dxa"/>
            <w:shd w:val="clear" w:color="000000" w:fill="FFFFFF"/>
            <w:noWrap/>
            <w:vAlign w:val="bottom"/>
          </w:tcPr>
          <w:p w14:paraId="4BCD485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BISAGRA PARA METAL</w:t>
            </w:r>
          </w:p>
        </w:tc>
        <w:tc>
          <w:tcPr>
            <w:tcW w:w="1271" w:type="dxa"/>
            <w:shd w:val="clear" w:color="000000" w:fill="FFFFFF"/>
            <w:noWrap/>
            <w:vAlign w:val="bottom"/>
          </w:tcPr>
          <w:p w14:paraId="1D5C202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24AFC2B"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93,00</w:t>
            </w:r>
          </w:p>
        </w:tc>
      </w:tr>
      <w:tr w:rsidR="004A40E0" w:rsidRPr="00446897" w14:paraId="4E762095" w14:textId="77777777" w:rsidTr="00080972">
        <w:trPr>
          <w:trHeight w:val="55"/>
          <w:jc w:val="center"/>
        </w:trPr>
        <w:tc>
          <w:tcPr>
            <w:tcW w:w="1076" w:type="dxa"/>
            <w:shd w:val="clear" w:color="000000" w:fill="F2F2F2"/>
            <w:noWrap/>
            <w:vAlign w:val="bottom"/>
          </w:tcPr>
          <w:p w14:paraId="6CDDC836"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11</w:t>
            </w:r>
          </w:p>
        </w:tc>
        <w:tc>
          <w:tcPr>
            <w:tcW w:w="4344" w:type="dxa"/>
            <w:shd w:val="clear" w:color="000000" w:fill="FFFFFF"/>
            <w:noWrap/>
            <w:vAlign w:val="bottom"/>
          </w:tcPr>
          <w:p w14:paraId="1356C1F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BOTAGUAS DE CERÁMICA UNA CAÍDA</w:t>
            </w:r>
          </w:p>
        </w:tc>
        <w:tc>
          <w:tcPr>
            <w:tcW w:w="1271" w:type="dxa"/>
            <w:shd w:val="clear" w:color="000000" w:fill="FFFFFF"/>
            <w:noWrap/>
            <w:vAlign w:val="bottom"/>
          </w:tcPr>
          <w:p w14:paraId="025D093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6373196"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806,00</w:t>
            </w:r>
          </w:p>
        </w:tc>
      </w:tr>
      <w:tr w:rsidR="004A40E0" w:rsidRPr="00446897" w14:paraId="1CDCE5EA" w14:textId="77777777" w:rsidTr="00080972">
        <w:trPr>
          <w:trHeight w:val="55"/>
          <w:jc w:val="center"/>
        </w:trPr>
        <w:tc>
          <w:tcPr>
            <w:tcW w:w="1076" w:type="dxa"/>
            <w:shd w:val="clear" w:color="000000" w:fill="F2F2F2"/>
            <w:noWrap/>
            <w:vAlign w:val="bottom"/>
          </w:tcPr>
          <w:p w14:paraId="24CCE3D9"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12</w:t>
            </w:r>
          </w:p>
        </w:tc>
        <w:tc>
          <w:tcPr>
            <w:tcW w:w="4344" w:type="dxa"/>
            <w:shd w:val="clear" w:color="000000" w:fill="FFFFFF"/>
            <w:noWrap/>
            <w:vAlign w:val="bottom"/>
          </w:tcPr>
          <w:p w14:paraId="634DCF0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CAJA DE REGISTRO DE PVC</w:t>
            </w:r>
          </w:p>
        </w:tc>
        <w:tc>
          <w:tcPr>
            <w:tcW w:w="1271" w:type="dxa"/>
            <w:shd w:val="clear" w:color="000000" w:fill="FFFFFF"/>
            <w:noWrap/>
            <w:vAlign w:val="bottom"/>
          </w:tcPr>
          <w:p w14:paraId="3B0B24A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358A7CA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32C76197" w14:textId="77777777" w:rsidTr="00080972">
        <w:trPr>
          <w:trHeight w:val="55"/>
          <w:jc w:val="center"/>
        </w:trPr>
        <w:tc>
          <w:tcPr>
            <w:tcW w:w="1076" w:type="dxa"/>
            <w:shd w:val="clear" w:color="000000" w:fill="F2F2F2"/>
            <w:noWrap/>
            <w:vAlign w:val="bottom"/>
          </w:tcPr>
          <w:p w14:paraId="616D1447"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13</w:t>
            </w:r>
          </w:p>
        </w:tc>
        <w:tc>
          <w:tcPr>
            <w:tcW w:w="4344" w:type="dxa"/>
            <w:shd w:val="clear" w:color="000000" w:fill="FFFFFF"/>
            <w:noWrap/>
            <w:vAlign w:val="bottom"/>
          </w:tcPr>
          <w:p w14:paraId="30AFD29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CAJA PARA 1 TÉRMICO</w:t>
            </w:r>
          </w:p>
        </w:tc>
        <w:tc>
          <w:tcPr>
            <w:tcW w:w="1271" w:type="dxa"/>
            <w:shd w:val="clear" w:color="000000" w:fill="FFFFFF"/>
            <w:noWrap/>
            <w:vAlign w:val="bottom"/>
          </w:tcPr>
          <w:p w14:paraId="642DD84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DCFAA5C"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4949199E" w14:textId="77777777" w:rsidTr="00080972">
        <w:trPr>
          <w:trHeight w:val="55"/>
          <w:jc w:val="center"/>
        </w:trPr>
        <w:tc>
          <w:tcPr>
            <w:tcW w:w="1076" w:type="dxa"/>
            <w:shd w:val="clear" w:color="000000" w:fill="F2F2F2"/>
            <w:noWrap/>
            <w:vAlign w:val="bottom"/>
          </w:tcPr>
          <w:p w14:paraId="25F7B35A"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14</w:t>
            </w:r>
          </w:p>
        </w:tc>
        <w:tc>
          <w:tcPr>
            <w:tcW w:w="4344" w:type="dxa"/>
            <w:shd w:val="clear" w:color="000000" w:fill="FFFFFF"/>
            <w:noWrap/>
            <w:vAlign w:val="bottom"/>
          </w:tcPr>
          <w:p w14:paraId="2AA840D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CAJA PARA 3 TÉRMICOS</w:t>
            </w:r>
          </w:p>
        </w:tc>
        <w:tc>
          <w:tcPr>
            <w:tcW w:w="1271" w:type="dxa"/>
            <w:shd w:val="clear" w:color="000000" w:fill="FFFFFF"/>
            <w:noWrap/>
            <w:vAlign w:val="bottom"/>
          </w:tcPr>
          <w:p w14:paraId="13CC33F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BF2B652"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797E6303" w14:textId="77777777" w:rsidTr="00080972">
        <w:trPr>
          <w:trHeight w:val="55"/>
          <w:jc w:val="center"/>
        </w:trPr>
        <w:tc>
          <w:tcPr>
            <w:tcW w:w="1076" w:type="dxa"/>
            <w:shd w:val="clear" w:color="000000" w:fill="F2F2F2"/>
            <w:noWrap/>
            <w:vAlign w:val="bottom"/>
          </w:tcPr>
          <w:p w14:paraId="14689439"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15</w:t>
            </w:r>
          </w:p>
        </w:tc>
        <w:tc>
          <w:tcPr>
            <w:tcW w:w="4344" w:type="dxa"/>
            <w:shd w:val="clear" w:color="000000" w:fill="FFFFFF"/>
            <w:noWrap/>
            <w:vAlign w:val="bottom"/>
          </w:tcPr>
          <w:p w14:paraId="0B0B0FA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CAJA PLÁSTICA CIRCULAR</w:t>
            </w:r>
          </w:p>
        </w:tc>
        <w:tc>
          <w:tcPr>
            <w:tcW w:w="1271" w:type="dxa"/>
            <w:shd w:val="clear" w:color="000000" w:fill="FFFFFF"/>
            <w:noWrap/>
            <w:vAlign w:val="bottom"/>
          </w:tcPr>
          <w:p w14:paraId="4264FF7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37A96B1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558,00</w:t>
            </w:r>
          </w:p>
        </w:tc>
      </w:tr>
      <w:tr w:rsidR="004A40E0" w:rsidRPr="00446897" w14:paraId="437E5BE1" w14:textId="77777777" w:rsidTr="00080972">
        <w:trPr>
          <w:trHeight w:val="55"/>
          <w:jc w:val="center"/>
        </w:trPr>
        <w:tc>
          <w:tcPr>
            <w:tcW w:w="1076" w:type="dxa"/>
            <w:shd w:val="clear" w:color="000000" w:fill="F2F2F2"/>
            <w:noWrap/>
            <w:vAlign w:val="bottom"/>
          </w:tcPr>
          <w:p w14:paraId="00A96E7E"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16</w:t>
            </w:r>
          </w:p>
        </w:tc>
        <w:tc>
          <w:tcPr>
            <w:tcW w:w="4344" w:type="dxa"/>
            <w:shd w:val="clear" w:color="000000" w:fill="FFFFFF"/>
            <w:noWrap/>
            <w:vAlign w:val="bottom"/>
          </w:tcPr>
          <w:p w14:paraId="7F0089B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 xml:space="preserve">CAJA PLÁSTICA RECTANGULAR </w:t>
            </w:r>
          </w:p>
        </w:tc>
        <w:tc>
          <w:tcPr>
            <w:tcW w:w="1271" w:type="dxa"/>
            <w:shd w:val="clear" w:color="000000" w:fill="FFFFFF"/>
            <w:noWrap/>
            <w:vAlign w:val="bottom"/>
          </w:tcPr>
          <w:p w14:paraId="52B16A8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B4FE7D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558,00</w:t>
            </w:r>
          </w:p>
        </w:tc>
      </w:tr>
      <w:tr w:rsidR="004A40E0" w:rsidRPr="00446897" w14:paraId="1C9BAA3F" w14:textId="77777777" w:rsidTr="00080972">
        <w:trPr>
          <w:trHeight w:val="55"/>
          <w:jc w:val="center"/>
        </w:trPr>
        <w:tc>
          <w:tcPr>
            <w:tcW w:w="1076" w:type="dxa"/>
            <w:shd w:val="clear" w:color="000000" w:fill="F2F2F2"/>
            <w:noWrap/>
            <w:vAlign w:val="bottom"/>
          </w:tcPr>
          <w:p w14:paraId="61979DE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17</w:t>
            </w:r>
          </w:p>
        </w:tc>
        <w:tc>
          <w:tcPr>
            <w:tcW w:w="4344" w:type="dxa"/>
            <w:shd w:val="clear" w:color="000000" w:fill="FFFFFF"/>
            <w:noWrap/>
            <w:vAlign w:val="bottom"/>
          </w:tcPr>
          <w:p w14:paraId="1090A41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CAJA SIFONADA PVC INC/REJILLA DE PISO</w:t>
            </w:r>
          </w:p>
        </w:tc>
        <w:tc>
          <w:tcPr>
            <w:tcW w:w="1271" w:type="dxa"/>
            <w:shd w:val="clear" w:color="000000" w:fill="FFFFFF"/>
            <w:noWrap/>
            <w:vAlign w:val="bottom"/>
          </w:tcPr>
          <w:p w14:paraId="17F40104"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06D7B732"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1AF2DBD4" w14:textId="77777777" w:rsidTr="00080972">
        <w:trPr>
          <w:trHeight w:val="55"/>
          <w:jc w:val="center"/>
        </w:trPr>
        <w:tc>
          <w:tcPr>
            <w:tcW w:w="1076" w:type="dxa"/>
            <w:shd w:val="clear" w:color="000000" w:fill="F2F2F2"/>
            <w:noWrap/>
            <w:vAlign w:val="bottom"/>
          </w:tcPr>
          <w:p w14:paraId="1ADEE564"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18</w:t>
            </w:r>
          </w:p>
        </w:tc>
        <w:tc>
          <w:tcPr>
            <w:tcW w:w="4344" w:type="dxa"/>
            <w:shd w:val="clear" w:color="000000" w:fill="FFFFFF"/>
            <w:noWrap/>
            <w:vAlign w:val="bottom"/>
          </w:tcPr>
          <w:p w14:paraId="7412F12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 xml:space="preserve">CALAMINA GALVANIZADA ONDULADA NRO 28 PREPINTADA </w:t>
            </w:r>
          </w:p>
        </w:tc>
        <w:tc>
          <w:tcPr>
            <w:tcW w:w="1271" w:type="dxa"/>
            <w:shd w:val="clear" w:color="000000" w:fill="FFFFFF"/>
            <w:noWrap/>
            <w:vAlign w:val="bottom"/>
          </w:tcPr>
          <w:p w14:paraId="15B9B45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tcPr>
          <w:p w14:paraId="104750C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2.258,54</w:t>
            </w:r>
          </w:p>
        </w:tc>
      </w:tr>
      <w:tr w:rsidR="004A40E0" w:rsidRPr="00446897" w14:paraId="345485C7" w14:textId="77777777" w:rsidTr="00080972">
        <w:trPr>
          <w:trHeight w:val="55"/>
          <w:jc w:val="center"/>
        </w:trPr>
        <w:tc>
          <w:tcPr>
            <w:tcW w:w="1076" w:type="dxa"/>
            <w:shd w:val="clear" w:color="000000" w:fill="F2F2F2"/>
            <w:noWrap/>
            <w:vAlign w:val="bottom"/>
          </w:tcPr>
          <w:p w14:paraId="71E81F5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19</w:t>
            </w:r>
          </w:p>
        </w:tc>
        <w:tc>
          <w:tcPr>
            <w:tcW w:w="4344" w:type="dxa"/>
            <w:shd w:val="clear" w:color="000000" w:fill="FFFFFF"/>
            <w:noWrap/>
            <w:vAlign w:val="bottom"/>
          </w:tcPr>
          <w:p w14:paraId="7106555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CANALETA DE CALAMINA GALVANIZADA NRO 28 CORTE 33</w:t>
            </w:r>
          </w:p>
        </w:tc>
        <w:tc>
          <w:tcPr>
            <w:tcW w:w="1271" w:type="dxa"/>
            <w:shd w:val="clear" w:color="000000" w:fill="FFFFFF"/>
            <w:noWrap/>
            <w:vAlign w:val="bottom"/>
          </w:tcPr>
          <w:p w14:paraId="1B03FE0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0335719F"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449,50</w:t>
            </w:r>
          </w:p>
        </w:tc>
      </w:tr>
      <w:tr w:rsidR="004A40E0" w:rsidRPr="00446897" w14:paraId="0A67BACA" w14:textId="77777777" w:rsidTr="00080972">
        <w:trPr>
          <w:trHeight w:val="55"/>
          <w:jc w:val="center"/>
        </w:trPr>
        <w:tc>
          <w:tcPr>
            <w:tcW w:w="1076" w:type="dxa"/>
            <w:shd w:val="clear" w:color="000000" w:fill="F2F2F2"/>
            <w:noWrap/>
            <w:vAlign w:val="bottom"/>
          </w:tcPr>
          <w:p w14:paraId="299CF2CC"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20</w:t>
            </w:r>
          </w:p>
        </w:tc>
        <w:tc>
          <w:tcPr>
            <w:tcW w:w="4344" w:type="dxa"/>
            <w:shd w:val="clear" w:color="000000" w:fill="FFFFFF"/>
            <w:noWrap/>
            <w:vAlign w:val="bottom"/>
          </w:tcPr>
          <w:p w14:paraId="051B3BE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CAÑERÍA DE ALUMINIO 1/2" (BRAZO DE DUCHA)</w:t>
            </w:r>
          </w:p>
        </w:tc>
        <w:tc>
          <w:tcPr>
            <w:tcW w:w="1271" w:type="dxa"/>
            <w:shd w:val="clear" w:color="000000" w:fill="FFFFFF"/>
            <w:noWrap/>
            <w:vAlign w:val="bottom"/>
          </w:tcPr>
          <w:p w14:paraId="00D4C9F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E547DB6"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61B5076D" w14:textId="77777777" w:rsidTr="00080972">
        <w:trPr>
          <w:trHeight w:val="55"/>
          <w:jc w:val="center"/>
        </w:trPr>
        <w:tc>
          <w:tcPr>
            <w:tcW w:w="1076" w:type="dxa"/>
            <w:shd w:val="clear" w:color="000000" w:fill="F2F2F2"/>
            <w:noWrap/>
            <w:vAlign w:val="bottom"/>
          </w:tcPr>
          <w:p w14:paraId="48758636"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21</w:t>
            </w:r>
          </w:p>
        </w:tc>
        <w:tc>
          <w:tcPr>
            <w:tcW w:w="4344" w:type="dxa"/>
            <w:shd w:val="clear" w:color="000000" w:fill="FFFFFF"/>
            <w:noWrap/>
            <w:vAlign w:val="bottom"/>
          </w:tcPr>
          <w:p w14:paraId="5FAAB39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CARTÓN ASFALTICO</w:t>
            </w:r>
          </w:p>
        </w:tc>
        <w:tc>
          <w:tcPr>
            <w:tcW w:w="1271" w:type="dxa"/>
            <w:shd w:val="clear" w:color="000000" w:fill="FFFFFF"/>
            <w:noWrap/>
            <w:vAlign w:val="bottom"/>
          </w:tcPr>
          <w:p w14:paraId="32B95A6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tcPr>
          <w:p w14:paraId="0BCD6554"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122,71</w:t>
            </w:r>
          </w:p>
        </w:tc>
      </w:tr>
      <w:tr w:rsidR="004A40E0" w:rsidRPr="00446897" w14:paraId="3174A684" w14:textId="77777777" w:rsidTr="00080972">
        <w:trPr>
          <w:trHeight w:val="55"/>
          <w:jc w:val="center"/>
        </w:trPr>
        <w:tc>
          <w:tcPr>
            <w:tcW w:w="1076" w:type="dxa"/>
            <w:shd w:val="clear" w:color="000000" w:fill="F2F2F2"/>
            <w:noWrap/>
            <w:vAlign w:val="bottom"/>
          </w:tcPr>
          <w:p w14:paraId="78EADE79"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22</w:t>
            </w:r>
          </w:p>
        </w:tc>
        <w:tc>
          <w:tcPr>
            <w:tcW w:w="4344" w:type="dxa"/>
            <w:shd w:val="clear" w:color="000000" w:fill="FFFFFF"/>
            <w:noWrap/>
            <w:vAlign w:val="bottom"/>
          </w:tcPr>
          <w:p w14:paraId="6565CE2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CEMENTO BLANCO</w:t>
            </w:r>
          </w:p>
        </w:tc>
        <w:tc>
          <w:tcPr>
            <w:tcW w:w="1271" w:type="dxa"/>
            <w:shd w:val="clear" w:color="000000" w:fill="FFFFFF"/>
            <w:noWrap/>
            <w:vAlign w:val="bottom"/>
          </w:tcPr>
          <w:p w14:paraId="0DA2944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KG</w:t>
            </w:r>
          </w:p>
        </w:tc>
        <w:tc>
          <w:tcPr>
            <w:tcW w:w="1951" w:type="dxa"/>
            <w:shd w:val="clear" w:color="000000" w:fill="FFFFFF"/>
            <w:noWrap/>
            <w:vAlign w:val="bottom"/>
          </w:tcPr>
          <w:p w14:paraId="311FF13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919,57</w:t>
            </w:r>
          </w:p>
        </w:tc>
      </w:tr>
      <w:tr w:rsidR="004A40E0" w:rsidRPr="00446897" w14:paraId="0948BAF6" w14:textId="77777777" w:rsidTr="00080972">
        <w:trPr>
          <w:trHeight w:val="55"/>
          <w:jc w:val="center"/>
        </w:trPr>
        <w:tc>
          <w:tcPr>
            <w:tcW w:w="1076" w:type="dxa"/>
            <w:shd w:val="clear" w:color="000000" w:fill="F2F2F2"/>
            <w:noWrap/>
            <w:vAlign w:val="bottom"/>
          </w:tcPr>
          <w:p w14:paraId="6324D4E4"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23</w:t>
            </w:r>
          </w:p>
        </w:tc>
        <w:tc>
          <w:tcPr>
            <w:tcW w:w="4344" w:type="dxa"/>
            <w:shd w:val="clear" w:color="000000" w:fill="FFFFFF"/>
            <w:noWrap/>
            <w:vAlign w:val="bottom"/>
          </w:tcPr>
          <w:p w14:paraId="17081ED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CEMENTO COLA</w:t>
            </w:r>
          </w:p>
        </w:tc>
        <w:tc>
          <w:tcPr>
            <w:tcW w:w="1271" w:type="dxa"/>
            <w:shd w:val="clear" w:color="000000" w:fill="FFFFFF"/>
            <w:noWrap/>
            <w:vAlign w:val="bottom"/>
          </w:tcPr>
          <w:p w14:paraId="2D943384"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KG</w:t>
            </w:r>
          </w:p>
        </w:tc>
        <w:tc>
          <w:tcPr>
            <w:tcW w:w="1951" w:type="dxa"/>
            <w:shd w:val="clear" w:color="000000" w:fill="FFFFFF"/>
            <w:noWrap/>
            <w:vAlign w:val="bottom"/>
          </w:tcPr>
          <w:p w14:paraId="298909C6"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13.888,00</w:t>
            </w:r>
          </w:p>
        </w:tc>
      </w:tr>
      <w:tr w:rsidR="004A40E0" w:rsidRPr="00446897" w14:paraId="15453421" w14:textId="77777777" w:rsidTr="00080972">
        <w:trPr>
          <w:trHeight w:val="55"/>
          <w:jc w:val="center"/>
        </w:trPr>
        <w:tc>
          <w:tcPr>
            <w:tcW w:w="1076" w:type="dxa"/>
            <w:shd w:val="clear" w:color="000000" w:fill="F2F2F2"/>
            <w:noWrap/>
            <w:vAlign w:val="bottom"/>
          </w:tcPr>
          <w:p w14:paraId="46393487"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24</w:t>
            </w:r>
          </w:p>
        </w:tc>
        <w:tc>
          <w:tcPr>
            <w:tcW w:w="4344" w:type="dxa"/>
            <w:shd w:val="clear" w:color="000000" w:fill="FFFFFF"/>
            <w:noWrap/>
            <w:vAlign w:val="bottom"/>
          </w:tcPr>
          <w:p w14:paraId="1BA0EB9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CEMENTO PORTLAND</w:t>
            </w:r>
          </w:p>
        </w:tc>
        <w:tc>
          <w:tcPr>
            <w:tcW w:w="1271" w:type="dxa"/>
            <w:shd w:val="clear" w:color="000000" w:fill="FFFFFF"/>
            <w:noWrap/>
            <w:vAlign w:val="bottom"/>
          </w:tcPr>
          <w:p w14:paraId="077BFEA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BL</w:t>
            </w:r>
          </w:p>
        </w:tc>
        <w:tc>
          <w:tcPr>
            <w:tcW w:w="1951" w:type="dxa"/>
            <w:shd w:val="clear" w:color="000000" w:fill="FFFFFF"/>
            <w:noWrap/>
            <w:vAlign w:val="bottom"/>
          </w:tcPr>
          <w:p w14:paraId="3AE599AC"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3.258,97</w:t>
            </w:r>
          </w:p>
        </w:tc>
      </w:tr>
      <w:tr w:rsidR="004A40E0" w:rsidRPr="00446897" w14:paraId="2C9D186B" w14:textId="77777777" w:rsidTr="00080972">
        <w:trPr>
          <w:trHeight w:val="55"/>
          <w:jc w:val="center"/>
        </w:trPr>
        <w:tc>
          <w:tcPr>
            <w:tcW w:w="1076" w:type="dxa"/>
            <w:shd w:val="clear" w:color="000000" w:fill="F2F2F2"/>
            <w:noWrap/>
            <w:vAlign w:val="bottom"/>
          </w:tcPr>
          <w:p w14:paraId="1AED84E5"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25</w:t>
            </w:r>
          </w:p>
        </w:tc>
        <w:tc>
          <w:tcPr>
            <w:tcW w:w="4344" w:type="dxa"/>
            <w:shd w:val="clear" w:color="000000" w:fill="FFFFFF"/>
            <w:noWrap/>
            <w:vAlign w:val="bottom"/>
          </w:tcPr>
          <w:p w14:paraId="251013C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CERÁMICA NACIONAL</w:t>
            </w:r>
          </w:p>
        </w:tc>
        <w:tc>
          <w:tcPr>
            <w:tcW w:w="1271" w:type="dxa"/>
            <w:shd w:val="clear" w:color="000000" w:fill="FFFFFF"/>
            <w:noWrap/>
            <w:vAlign w:val="bottom"/>
          </w:tcPr>
          <w:p w14:paraId="74D41AF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tcPr>
          <w:p w14:paraId="081BC68F"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2.385,46</w:t>
            </w:r>
          </w:p>
        </w:tc>
      </w:tr>
      <w:tr w:rsidR="004A40E0" w:rsidRPr="00446897" w14:paraId="1B1CA5B1" w14:textId="77777777" w:rsidTr="00080972">
        <w:trPr>
          <w:trHeight w:val="55"/>
          <w:jc w:val="center"/>
        </w:trPr>
        <w:tc>
          <w:tcPr>
            <w:tcW w:w="1076" w:type="dxa"/>
            <w:shd w:val="clear" w:color="000000" w:fill="F2F2F2"/>
            <w:noWrap/>
            <w:vAlign w:val="bottom"/>
          </w:tcPr>
          <w:p w14:paraId="21BE8AC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26</w:t>
            </w:r>
          </w:p>
        </w:tc>
        <w:tc>
          <w:tcPr>
            <w:tcW w:w="4344" w:type="dxa"/>
            <w:shd w:val="clear" w:color="000000" w:fill="FFFFFF"/>
            <w:noWrap/>
            <w:vAlign w:val="bottom"/>
          </w:tcPr>
          <w:p w14:paraId="25DDC55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CERÁMICA NACIONAL TIPO PORCELANATO (60X60)</w:t>
            </w:r>
          </w:p>
        </w:tc>
        <w:tc>
          <w:tcPr>
            <w:tcW w:w="1271" w:type="dxa"/>
            <w:shd w:val="clear" w:color="000000" w:fill="FFFFFF"/>
            <w:noWrap/>
            <w:vAlign w:val="bottom"/>
          </w:tcPr>
          <w:p w14:paraId="47E8491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tcPr>
          <w:p w14:paraId="3547B5F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187,21</w:t>
            </w:r>
          </w:p>
        </w:tc>
      </w:tr>
      <w:tr w:rsidR="004A40E0" w:rsidRPr="00446897" w14:paraId="327CCE6E" w14:textId="77777777" w:rsidTr="00080972">
        <w:trPr>
          <w:trHeight w:val="55"/>
          <w:jc w:val="center"/>
        </w:trPr>
        <w:tc>
          <w:tcPr>
            <w:tcW w:w="1076" w:type="dxa"/>
            <w:shd w:val="clear" w:color="000000" w:fill="F2F2F2"/>
            <w:noWrap/>
            <w:vAlign w:val="bottom"/>
          </w:tcPr>
          <w:p w14:paraId="350D2C6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27</w:t>
            </w:r>
          </w:p>
        </w:tc>
        <w:tc>
          <w:tcPr>
            <w:tcW w:w="4344" w:type="dxa"/>
            <w:shd w:val="clear" w:color="000000" w:fill="FFFFFF"/>
            <w:noWrap/>
            <w:vAlign w:val="bottom"/>
          </w:tcPr>
          <w:p w14:paraId="556E231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CHAPA INTERIOR</w:t>
            </w:r>
          </w:p>
        </w:tc>
        <w:tc>
          <w:tcPr>
            <w:tcW w:w="1271" w:type="dxa"/>
            <w:shd w:val="clear" w:color="000000" w:fill="FFFFFF"/>
            <w:noWrap/>
            <w:vAlign w:val="bottom"/>
          </w:tcPr>
          <w:p w14:paraId="7D4627B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076E6DF4"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124,00</w:t>
            </w:r>
          </w:p>
        </w:tc>
      </w:tr>
      <w:tr w:rsidR="004A40E0" w:rsidRPr="00446897" w14:paraId="35B5E202" w14:textId="77777777" w:rsidTr="00080972">
        <w:trPr>
          <w:trHeight w:val="55"/>
          <w:jc w:val="center"/>
        </w:trPr>
        <w:tc>
          <w:tcPr>
            <w:tcW w:w="1076" w:type="dxa"/>
            <w:shd w:val="clear" w:color="000000" w:fill="F2F2F2"/>
            <w:noWrap/>
            <w:vAlign w:val="bottom"/>
          </w:tcPr>
          <w:p w14:paraId="790832EA"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28</w:t>
            </w:r>
          </w:p>
        </w:tc>
        <w:tc>
          <w:tcPr>
            <w:tcW w:w="4344" w:type="dxa"/>
            <w:shd w:val="clear" w:color="000000" w:fill="FFFFFF"/>
            <w:noWrap/>
            <w:vAlign w:val="bottom"/>
          </w:tcPr>
          <w:p w14:paraId="4A963CD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CHICOTILLO</w:t>
            </w:r>
          </w:p>
        </w:tc>
        <w:tc>
          <w:tcPr>
            <w:tcW w:w="1271" w:type="dxa"/>
            <w:shd w:val="clear" w:color="000000" w:fill="FFFFFF"/>
            <w:noWrap/>
            <w:vAlign w:val="bottom"/>
          </w:tcPr>
          <w:p w14:paraId="00A9958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04D9E1BE"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6D61AC58" w14:textId="77777777" w:rsidTr="00080972">
        <w:trPr>
          <w:trHeight w:val="55"/>
          <w:jc w:val="center"/>
        </w:trPr>
        <w:tc>
          <w:tcPr>
            <w:tcW w:w="1076" w:type="dxa"/>
            <w:shd w:val="clear" w:color="000000" w:fill="F2F2F2"/>
            <w:noWrap/>
            <w:vAlign w:val="bottom"/>
          </w:tcPr>
          <w:p w14:paraId="1DAC3D9B"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29</w:t>
            </w:r>
          </w:p>
        </w:tc>
        <w:tc>
          <w:tcPr>
            <w:tcW w:w="4344" w:type="dxa"/>
            <w:shd w:val="clear" w:color="000000" w:fill="FFFFFF"/>
            <w:noWrap/>
            <w:vAlign w:val="bottom"/>
          </w:tcPr>
          <w:p w14:paraId="73C4137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CIELO PVC TIPO MACHIHEMBRE MAS ESTRUCTURA GALVANIZADA</w:t>
            </w:r>
          </w:p>
        </w:tc>
        <w:tc>
          <w:tcPr>
            <w:tcW w:w="1271" w:type="dxa"/>
            <w:shd w:val="clear" w:color="000000" w:fill="FFFFFF"/>
            <w:noWrap/>
            <w:vAlign w:val="bottom"/>
          </w:tcPr>
          <w:p w14:paraId="442C746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tcPr>
          <w:p w14:paraId="7879A2A6"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1.682,99</w:t>
            </w:r>
          </w:p>
        </w:tc>
      </w:tr>
      <w:tr w:rsidR="004A40E0" w:rsidRPr="00446897" w14:paraId="4937B0FB" w14:textId="77777777" w:rsidTr="00080972">
        <w:trPr>
          <w:trHeight w:val="55"/>
          <w:jc w:val="center"/>
        </w:trPr>
        <w:tc>
          <w:tcPr>
            <w:tcW w:w="1076" w:type="dxa"/>
            <w:shd w:val="clear" w:color="000000" w:fill="F2F2F2"/>
            <w:noWrap/>
            <w:vAlign w:val="bottom"/>
          </w:tcPr>
          <w:p w14:paraId="571D977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30</w:t>
            </w:r>
          </w:p>
        </w:tc>
        <w:tc>
          <w:tcPr>
            <w:tcW w:w="4344" w:type="dxa"/>
            <w:shd w:val="clear" w:color="000000" w:fill="FFFFFF"/>
            <w:noWrap/>
            <w:vAlign w:val="bottom"/>
          </w:tcPr>
          <w:p w14:paraId="2549896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CINTA AISLANTE</w:t>
            </w:r>
          </w:p>
        </w:tc>
        <w:tc>
          <w:tcPr>
            <w:tcW w:w="1271" w:type="dxa"/>
            <w:shd w:val="clear" w:color="000000" w:fill="FFFFFF"/>
            <w:noWrap/>
            <w:vAlign w:val="bottom"/>
          </w:tcPr>
          <w:p w14:paraId="1129ED7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087EA64"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113,15</w:t>
            </w:r>
          </w:p>
        </w:tc>
      </w:tr>
      <w:tr w:rsidR="004A40E0" w:rsidRPr="00446897" w14:paraId="74AACC86" w14:textId="77777777" w:rsidTr="00080972">
        <w:trPr>
          <w:trHeight w:val="55"/>
          <w:jc w:val="center"/>
        </w:trPr>
        <w:tc>
          <w:tcPr>
            <w:tcW w:w="1076" w:type="dxa"/>
            <w:shd w:val="clear" w:color="000000" w:fill="F2F2F2"/>
            <w:noWrap/>
            <w:vAlign w:val="bottom"/>
          </w:tcPr>
          <w:p w14:paraId="788D5EE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31</w:t>
            </w:r>
          </w:p>
        </w:tc>
        <w:tc>
          <w:tcPr>
            <w:tcW w:w="4344" w:type="dxa"/>
            <w:shd w:val="clear" w:color="000000" w:fill="FFFFFF"/>
            <w:noWrap/>
            <w:vAlign w:val="bottom"/>
          </w:tcPr>
          <w:p w14:paraId="627FB0D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CLAVOS</w:t>
            </w:r>
          </w:p>
        </w:tc>
        <w:tc>
          <w:tcPr>
            <w:tcW w:w="1271" w:type="dxa"/>
            <w:shd w:val="clear" w:color="000000" w:fill="FFFFFF"/>
            <w:noWrap/>
            <w:vAlign w:val="bottom"/>
          </w:tcPr>
          <w:p w14:paraId="57AF328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KG</w:t>
            </w:r>
          </w:p>
        </w:tc>
        <w:tc>
          <w:tcPr>
            <w:tcW w:w="1951" w:type="dxa"/>
            <w:shd w:val="clear" w:color="000000" w:fill="FFFFFF"/>
            <w:noWrap/>
            <w:vAlign w:val="bottom"/>
          </w:tcPr>
          <w:p w14:paraId="7732D88F"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347,84</w:t>
            </w:r>
          </w:p>
        </w:tc>
      </w:tr>
      <w:tr w:rsidR="004A40E0" w:rsidRPr="00446897" w14:paraId="076970AF" w14:textId="77777777" w:rsidTr="00080972">
        <w:trPr>
          <w:trHeight w:val="55"/>
          <w:jc w:val="center"/>
        </w:trPr>
        <w:tc>
          <w:tcPr>
            <w:tcW w:w="1076" w:type="dxa"/>
            <w:shd w:val="clear" w:color="000000" w:fill="F2F2F2"/>
            <w:noWrap/>
            <w:vAlign w:val="bottom"/>
          </w:tcPr>
          <w:p w14:paraId="57752425"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32</w:t>
            </w:r>
          </w:p>
        </w:tc>
        <w:tc>
          <w:tcPr>
            <w:tcW w:w="4344" w:type="dxa"/>
            <w:shd w:val="clear" w:color="000000" w:fill="FFFFFF"/>
            <w:noWrap/>
            <w:vAlign w:val="bottom"/>
          </w:tcPr>
          <w:p w14:paraId="43F875D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 xml:space="preserve">CLAVOS PARA CALAMINA CON GOMA </w:t>
            </w:r>
          </w:p>
        </w:tc>
        <w:tc>
          <w:tcPr>
            <w:tcW w:w="1271" w:type="dxa"/>
            <w:shd w:val="clear" w:color="000000" w:fill="FFFFFF"/>
            <w:noWrap/>
            <w:vAlign w:val="bottom"/>
          </w:tcPr>
          <w:p w14:paraId="2DCD56C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KG</w:t>
            </w:r>
          </w:p>
        </w:tc>
        <w:tc>
          <w:tcPr>
            <w:tcW w:w="1951" w:type="dxa"/>
            <w:shd w:val="clear" w:color="000000" w:fill="FFFFFF"/>
            <w:noWrap/>
            <w:vAlign w:val="bottom"/>
          </w:tcPr>
          <w:p w14:paraId="3986E76F"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212,84</w:t>
            </w:r>
          </w:p>
        </w:tc>
      </w:tr>
      <w:tr w:rsidR="004A40E0" w:rsidRPr="00446897" w14:paraId="54FD5FF3" w14:textId="77777777" w:rsidTr="00080972">
        <w:trPr>
          <w:trHeight w:val="55"/>
          <w:jc w:val="center"/>
        </w:trPr>
        <w:tc>
          <w:tcPr>
            <w:tcW w:w="1076" w:type="dxa"/>
            <w:shd w:val="clear" w:color="000000" w:fill="F2F2F2"/>
            <w:noWrap/>
            <w:vAlign w:val="bottom"/>
          </w:tcPr>
          <w:p w14:paraId="7314978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33</w:t>
            </w:r>
          </w:p>
        </w:tc>
        <w:tc>
          <w:tcPr>
            <w:tcW w:w="4344" w:type="dxa"/>
            <w:shd w:val="clear" w:color="000000" w:fill="FFFFFF"/>
            <w:noWrap/>
            <w:vAlign w:val="bottom"/>
          </w:tcPr>
          <w:p w14:paraId="780516F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CODO FG GALVANIZADO DE 1/2"</w:t>
            </w:r>
          </w:p>
        </w:tc>
        <w:tc>
          <w:tcPr>
            <w:tcW w:w="1271" w:type="dxa"/>
            <w:shd w:val="clear" w:color="000000" w:fill="FFFFFF"/>
            <w:noWrap/>
            <w:vAlign w:val="bottom"/>
          </w:tcPr>
          <w:p w14:paraId="764ED92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9EE45ED"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70AFA3E7" w14:textId="77777777" w:rsidTr="00080972">
        <w:trPr>
          <w:trHeight w:val="55"/>
          <w:jc w:val="center"/>
        </w:trPr>
        <w:tc>
          <w:tcPr>
            <w:tcW w:w="1076" w:type="dxa"/>
            <w:shd w:val="clear" w:color="000000" w:fill="F2F2F2"/>
            <w:noWrap/>
            <w:vAlign w:val="bottom"/>
          </w:tcPr>
          <w:p w14:paraId="1756D8BA"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34</w:t>
            </w:r>
          </w:p>
        </w:tc>
        <w:tc>
          <w:tcPr>
            <w:tcW w:w="4344" w:type="dxa"/>
            <w:shd w:val="clear" w:color="000000" w:fill="FFFFFF"/>
            <w:noWrap/>
            <w:vAlign w:val="bottom"/>
          </w:tcPr>
          <w:p w14:paraId="79C51D2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CODO PVC DE 1/2"</w:t>
            </w:r>
          </w:p>
        </w:tc>
        <w:tc>
          <w:tcPr>
            <w:tcW w:w="1271" w:type="dxa"/>
            <w:shd w:val="clear" w:color="000000" w:fill="FFFFFF"/>
            <w:noWrap/>
            <w:vAlign w:val="bottom"/>
          </w:tcPr>
          <w:p w14:paraId="19FD3DB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23362ED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620,00</w:t>
            </w:r>
          </w:p>
        </w:tc>
      </w:tr>
      <w:tr w:rsidR="004A40E0" w:rsidRPr="00446897" w14:paraId="1A926240" w14:textId="77777777" w:rsidTr="00080972">
        <w:trPr>
          <w:trHeight w:val="55"/>
          <w:jc w:val="center"/>
        </w:trPr>
        <w:tc>
          <w:tcPr>
            <w:tcW w:w="1076" w:type="dxa"/>
            <w:shd w:val="clear" w:color="000000" w:fill="F2F2F2"/>
            <w:noWrap/>
            <w:vAlign w:val="bottom"/>
          </w:tcPr>
          <w:p w14:paraId="1D2FBECB"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35</w:t>
            </w:r>
          </w:p>
        </w:tc>
        <w:tc>
          <w:tcPr>
            <w:tcW w:w="4344" w:type="dxa"/>
            <w:shd w:val="clear" w:color="000000" w:fill="FFFFFF"/>
            <w:noWrap/>
            <w:vAlign w:val="bottom"/>
          </w:tcPr>
          <w:p w14:paraId="4BB73E8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CODO PVC DE 5/8"</w:t>
            </w:r>
          </w:p>
        </w:tc>
        <w:tc>
          <w:tcPr>
            <w:tcW w:w="1271" w:type="dxa"/>
            <w:shd w:val="clear" w:color="000000" w:fill="FFFFFF"/>
            <w:noWrap/>
            <w:vAlign w:val="bottom"/>
          </w:tcPr>
          <w:p w14:paraId="4FE761A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A9AAAAB"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1.488,00</w:t>
            </w:r>
          </w:p>
        </w:tc>
      </w:tr>
      <w:tr w:rsidR="004A40E0" w:rsidRPr="00446897" w14:paraId="7FE82F9B" w14:textId="77777777" w:rsidTr="00080972">
        <w:trPr>
          <w:trHeight w:val="55"/>
          <w:jc w:val="center"/>
        </w:trPr>
        <w:tc>
          <w:tcPr>
            <w:tcW w:w="1076" w:type="dxa"/>
            <w:shd w:val="clear" w:color="000000" w:fill="F2F2F2"/>
            <w:noWrap/>
            <w:vAlign w:val="bottom"/>
          </w:tcPr>
          <w:p w14:paraId="7CCFFC1A"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36</w:t>
            </w:r>
          </w:p>
        </w:tc>
        <w:tc>
          <w:tcPr>
            <w:tcW w:w="4344" w:type="dxa"/>
            <w:shd w:val="clear" w:color="000000" w:fill="FFFFFF"/>
            <w:noWrap/>
            <w:vAlign w:val="bottom"/>
          </w:tcPr>
          <w:p w14:paraId="52075CE4"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CODO PVC DESAGÜE 2"</w:t>
            </w:r>
          </w:p>
        </w:tc>
        <w:tc>
          <w:tcPr>
            <w:tcW w:w="1271" w:type="dxa"/>
            <w:shd w:val="clear" w:color="000000" w:fill="FFFFFF"/>
            <w:noWrap/>
            <w:vAlign w:val="bottom"/>
          </w:tcPr>
          <w:p w14:paraId="7F8382F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343823C"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124,00</w:t>
            </w:r>
          </w:p>
        </w:tc>
      </w:tr>
      <w:tr w:rsidR="004A40E0" w:rsidRPr="00446897" w14:paraId="3DA7AF0E" w14:textId="77777777" w:rsidTr="00080972">
        <w:trPr>
          <w:trHeight w:val="55"/>
          <w:jc w:val="center"/>
        </w:trPr>
        <w:tc>
          <w:tcPr>
            <w:tcW w:w="1076" w:type="dxa"/>
            <w:shd w:val="clear" w:color="000000" w:fill="F2F2F2"/>
            <w:noWrap/>
            <w:vAlign w:val="bottom"/>
          </w:tcPr>
          <w:p w14:paraId="0977383C"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37</w:t>
            </w:r>
          </w:p>
        </w:tc>
        <w:tc>
          <w:tcPr>
            <w:tcW w:w="4344" w:type="dxa"/>
            <w:shd w:val="clear" w:color="000000" w:fill="FFFFFF"/>
            <w:noWrap/>
            <w:vAlign w:val="bottom"/>
          </w:tcPr>
          <w:p w14:paraId="3DB5111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CODO PVC DESAGÜE 3"</w:t>
            </w:r>
          </w:p>
        </w:tc>
        <w:tc>
          <w:tcPr>
            <w:tcW w:w="1271" w:type="dxa"/>
            <w:shd w:val="clear" w:color="000000" w:fill="FFFFFF"/>
            <w:noWrap/>
            <w:vAlign w:val="bottom"/>
          </w:tcPr>
          <w:p w14:paraId="665C86A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06A68778"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213,90</w:t>
            </w:r>
          </w:p>
        </w:tc>
      </w:tr>
      <w:tr w:rsidR="004A40E0" w:rsidRPr="00446897" w14:paraId="15CEE44C" w14:textId="77777777" w:rsidTr="00080972">
        <w:trPr>
          <w:trHeight w:val="55"/>
          <w:jc w:val="center"/>
        </w:trPr>
        <w:tc>
          <w:tcPr>
            <w:tcW w:w="1076" w:type="dxa"/>
            <w:shd w:val="clear" w:color="000000" w:fill="F2F2F2"/>
            <w:noWrap/>
            <w:vAlign w:val="bottom"/>
          </w:tcPr>
          <w:p w14:paraId="64F38938"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38</w:t>
            </w:r>
          </w:p>
        </w:tc>
        <w:tc>
          <w:tcPr>
            <w:tcW w:w="4344" w:type="dxa"/>
            <w:shd w:val="clear" w:color="000000" w:fill="FFFFFF"/>
            <w:noWrap/>
            <w:vAlign w:val="bottom"/>
          </w:tcPr>
          <w:p w14:paraId="6DE42114"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CODO PVC DESAGÜE 4"</w:t>
            </w:r>
          </w:p>
        </w:tc>
        <w:tc>
          <w:tcPr>
            <w:tcW w:w="1271" w:type="dxa"/>
            <w:shd w:val="clear" w:color="000000" w:fill="FFFFFF"/>
            <w:noWrap/>
            <w:vAlign w:val="bottom"/>
          </w:tcPr>
          <w:p w14:paraId="63D5E02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F04CA3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2D593658" w14:textId="77777777" w:rsidTr="00080972">
        <w:trPr>
          <w:trHeight w:val="55"/>
          <w:jc w:val="center"/>
        </w:trPr>
        <w:tc>
          <w:tcPr>
            <w:tcW w:w="1076" w:type="dxa"/>
            <w:shd w:val="clear" w:color="000000" w:fill="F2F2F2"/>
            <w:noWrap/>
            <w:vAlign w:val="bottom"/>
          </w:tcPr>
          <w:p w14:paraId="3D18E73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39</w:t>
            </w:r>
          </w:p>
        </w:tc>
        <w:tc>
          <w:tcPr>
            <w:tcW w:w="4344" w:type="dxa"/>
            <w:shd w:val="clear" w:color="000000" w:fill="FFFFFF"/>
            <w:noWrap/>
            <w:vAlign w:val="bottom"/>
          </w:tcPr>
          <w:p w14:paraId="7F6A036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COPLA PVC DE 1/2"</w:t>
            </w:r>
          </w:p>
        </w:tc>
        <w:tc>
          <w:tcPr>
            <w:tcW w:w="1271" w:type="dxa"/>
            <w:shd w:val="clear" w:color="000000" w:fill="FFFFFF"/>
            <w:noWrap/>
            <w:vAlign w:val="bottom"/>
          </w:tcPr>
          <w:p w14:paraId="2110DCD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EF4B890"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51BF65DA" w14:textId="77777777" w:rsidTr="00080972">
        <w:trPr>
          <w:trHeight w:val="55"/>
          <w:jc w:val="center"/>
        </w:trPr>
        <w:tc>
          <w:tcPr>
            <w:tcW w:w="1076" w:type="dxa"/>
            <w:shd w:val="clear" w:color="000000" w:fill="F2F2F2"/>
            <w:noWrap/>
            <w:vAlign w:val="bottom"/>
          </w:tcPr>
          <w:p w14:paraId="5286932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40</w:t>
            </w:r>
          </w:p>
        </w:tc>
        <w:tc>
          <w:tcPr>
            <w:tcW w:w="4344" w:type="dxa"/>
            <w:shd w:val="clear" w:color="000000" w:fill="FFFFFF"/>
            <w:noWrap/>
            <w:vAlign w:val="bottom"/>
          </w:tcPr>
          <w:p w14:paraId="0FC7259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COPLA REDUCCIÓN 3/4" A 1/2"</w:t>
            </w:r>
          </w:p>
        </w:tc>
        <w:tc>
          <w:tcPr>
            <w:tcW w:w="1271" w:type="dxa"/>
            <w:shd w:val="clear" w:color="000000" w:fill="FFFFFF"/>
            <w:noWrap/>
            <w:vAlign w:val="bottom"/>
          </w:tcPr>
          <w:p w14:paraId="65F8F79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B3EC2AF"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6CADB989" w14:textId="77777777" w:rsidTr="00080972">
        <w:trPr>
          <w:trHeight w:val="55"/>
          <w:jc w:val="center"/>
        </w:trPr>
        <w:tc>
          <w:tcPr>
            <w:tcW w:w="1076" w:type="dxa"/>
            <w:shd w:val="clear" w:color="000000" w:fill="F2F2F2"/>
            <w:noWrap/>
            <w:vAlign w:val="bottom"/>
          </w:tcPr>
          <w:p w14:paraId="36B33177"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41</w:t>
            </w:r>
          </w:p>
        </w:tc>
        <w:tc>
          <w:tcPr>
            <w:tcW w:w="4344" w:type="dxa"/>
            <w:shd w:val="clear" w:color="000000" w:fill="FFFFFF"/>
            <w:noWrap/>
            <w:vAlign w:val="bottom"/>
          </w:tcPr>
          <w:p w14:paraId="137D70D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CORDEL</w:t>
            </w:r>
          </w:p>
        </w:tc>
        <w:tc>
          <w:tcPr>
            <w:tcW w:w="1271" w:type="dxa"/>
            <w:shd w:val="clear" w:color="000000" w:fill="FFFFFF"/>
            <w:noWrap/>
            <w:vAlign w:val="bottom"/>
          </w:tcPr>
          <w:p w14:paraId="4E5E639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1620356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403,00</w:t>
            </w:r>
          </w:p>
        </w:tc>
      </w:tr>
      <w:tr w:rsidR="004A40E0" w:rsidRPr="00446897" w14:paraId="1DC4A647" w14:textId="77777777" w:rsidTr="00080972">
        <w:trPr>
          <w:trHeight w:val="55"/>
          <w:jc w:val="center"/>
        </w:trPr>
        <w:tc>
          <w:tcPr>
            <w:tcW w:w="1076" w:type="dxa"/>
            <w:shd w:val="clear" w:color="000000" w:fill="F2F2F2"/>
            <w:noWrap/>
            <w:vAlign w:val="bottom"/>
          </w:tcPr>
          <w:p w14:paraId="5FB3A60B"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42</w:t>
            </w:r>
          </w:p>
        </w:tc>
        <w:tc>
          <w:tcPr>
            <w:tcW w:w="4344" w:type="dxa"/>
            <w:shd w:val="clear" w:color="000000" w:fill="FFFFFF"/>
            <w:noWrap/>
            <w:vAlign w:val="bottom"/>
          </w:tcPr>
          <w:p w14:paraId="09F5D5C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CUMBRERA DE CALAMINA PLANA PREPINTADA NRO 28 CORTE 50</w:t>
            </w:r>
          </w:p>
        </w:tc>
        <w:tc>
          <w:tcPr>
            <w:tcW w:w="1271" w:type="dxa"/>
            <w:shd w:val="clear" w:color="000000" w:fill="FFFFFF"/>
            <w:noWrap/>
            <w:vAlign w:val="bottom"/>
          </w:tcPr>
          <w:p w14:paraId="37170EB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0A9C0050"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182,00</w:t>
            </w:r>
          </w:p>
        </w:tc>
      </w:tr>
      <w:tr w:rsidR="004A40E0" w:rsidRPr="00446897" w14:paraId="272AEE95" w14:textId="77777777" w:rsidTr="00080972">
        <w:trPr>
          <w:trHeight w:val="55"/>
          <w:jc w:val="center"/>
        </w:trPr>
        <w:tc>
          <w:tcPr>
            <w:tcW w:w="1076" w:type="dxa"/>
            <w:shd w:val="clear" w:color="000000" w:fill="F2F2F2"/>
            <w:noWrap/>
            <w:vAlign w:val="bottom"/>
          </w:tcPr>
          <w:p w14:paraId="1C2BA186"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43</w:t>
            </w:r>
          </w:p>
        </w:tc>
        <w:tc>
          <w:tcPr>
            <w:tcW w:w="4344" w:type="dxa"/>
            <w:shd w:val="clear" w:color="000000" w:fill="FFFFFF"/>
            <w:noWrap/>
            <w:vAlign w:val="bottom"/>
          </w:tcPr>
          <w:p w14:paraId="50E06034"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DUCHA PLÁSTICA ELÉCTRICA</w:t>
            </w:r>
          </w:p>
        </w:tc>
        <w:tc>
          <w:tcPr>
            <w:tcW w:w="1271" w:type="dxa"/>
            <w:shd w:val="clear" w:color="000000" w:fill="FFFFFF"/>
            <w:noWrap/>
            <w:vAlign w:val="bottom"/>
          </w:tcPr>
          <w:p w14:paraId="4AD79284"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B1CB3CF"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43580F99" w14:textId="77777777" w:rsidTr="00080972">
        <w:trPr>
          <w:trHeight w:val="55"/>
          <w:jc w:val="center"/>
        </w:trPr>
        <w:tc>
          <w:tcPr>
            <w:tcW w:w="1076" w:type="dxa"/>
            <w:shd w:val="clear" w:color="000000" w:fill="F2F2F2"/>
            <w:noWrap/>
            <w:vAlign w:val="bottom"/>
          </w:tcPr>
          <w:p w14:paraId="350F909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44</w:t>
            </w:r>
          </w:p>
        </w:tc>
        <w:tc>
          <w:tcPr>
            <w:tcW w:w="4344" w:type="dxa"/>
            <w:shd w:val="clear" w:color="000000" w:fill="FFFFFF"/>
            <w:noWrap/>
            <w:vAlign w:val="bottom"/>
          </w:tcPr>
          <w:p w14:paraId="3129B44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ESQUINERO DE ALUMINIO</w:t>
            </w:r>
          </w:p>
        </w:tc>
        <w:tc>
          <w:tcPr>
            <w:tcW w:w="1271" w:type="dxa"/>
            <w:shd w:val="clear" w:color="000000" w:fill="FFFFFF"/>
            <w:noWrap/>
            <w:vAlign w:val="bottom"/>
          </w:tcPr>
          <w:p w14:paraId="27F540E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06C80AEE"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272,30</w:t>
            </w:r>
          </w:p>
        </w:tc>
      </w:tr>
      <w:tr w:rsidR="004A40E0" w:rsidRPr="00446897" w14:paraId="5664C5A3" w14:textId="77777777" w:rsidTr="00080972">
        <w:trPr>
          <w:trHeight w:val="55"/>
          <w:jc w:val="center"/>
        </w:trPr>
        <w:tc>
          <w:tcPr>
            <w:tcW w:w="1076" w:type="dxa"/>
            <w:shd w:val="clear" w:color="000000" w:fill="F2F2F2"/>
            <w:noWrap/>
            <w:vAlign w:val="bottom"/>
          </w:tcPr>
          <w:p w14:paraId="245B30D5"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45</w:t>
            </w:r>
          </w:p>
        </w:tc>
        <w:tc>
          <w:tcPr>
            <w:tcW w:w="4344" w:type="dxa"/>
            <w:shd w:val="clear" w:color="000000" w:fill="FFFFFF"/>
            <w:noWrap/>
            <w:vAlign w:val="bottom"/>
          </w:tcPr>
          <w:p w14:paraId="596D237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FIERRO CORRUGADO 1/2"</w:t>
            </w:r>
          </w:p>
        </w:tc>
        <w:tc>
          <w:tcPr>
            <w:tcW w:w="1271" w:type="dxa"/>
            <w:shd w:val="clear" w:color="000000" w:fill="FFFFFF"/>
            <w:noWrap/>
            <w:vAlign w:val="bottom"/>
          </w:tcPr>
          <w:p w14:paraId="4AF635A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BR</w:t>
            </w:r>
          </w:p>
        </w:tc>
        <w:tc>
          <w:tcPr>
            <w:tcW w:w="1951" w:type="dxa"/>
            <w:shd w:val="clear" w:color="000000" w:fill="FFFFFF"/>
            <w:noWrap/>
            <w:vAlign w:val="bottom"/>
          </w:tcPr>
          <w:p w14:paraId="6275A5C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84,98</w:t>
            </w:r>
          </w:p>
        </w:tc>
      </w:tr>
      <w:tr w:rsidR="004A40E0" w:rsidRPr="00446897" w14:paraId="795E2872" w14:textId="77777777" w:rsidTr="00080972">
        <w:trPr>
          <w:trHeight w:val="55"/>
          <w:jc w:val="center"/>
        </w:trPr>
        <w:tc>
          <w:tcPr>
            <w:tcW w:w="1076" w:type="dxa"/>
            <w:shd w:val="clear" w:color="000000" w:fill="F2F2F2"/>
            <w:noWrap/>
            <w:vAlign w:val="bottom"/>
          </w:tcPr>
          <w:p w14:paraId="72FEE6F6"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46</w:t>
            </w:r>
          </w:p>
        </w:tc>
        <w:tc>
          <w:tcPr>
            <w:tcW w:w="4344" w:type="dxa"/>
            <w:shd w:val="clear" w:color="000000" w:fill="FFFFFF"/>
            <w:noWrap/>
            <w:vAlign w:val="bottom"/>
          </w:tcPr>
          <w:p w14:paraId="37EF690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FIERRO CORRUGADO 1/4"</w:t>
            </w:r>
          </w:p>
        </w:tc>
        <w:tc>
          <w:tcPr>
            <w:tcW w:w="1271" w:type="dxa"/>
            <w:shd w:val="clear" w:color="000000" w:fill="FFFFFF"/>
            <w:noWrap/>
            <w:vAlign w:val="bottom"/>
          </w:tcPr>
          <w:p w14:paraId="769CD62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BR</w:t>
            </w:r>
          </w:p>
        </w:tc>
        <w:tc>
          <w:tcPr>
            <w:tcW w:w="1951" w:type="dxa"/>
            <w:shd w:val="clear" w:color="000000" w:fill="FFFFFF"/>
            <w:noWrap/>
            <w:vAlign w:val="bottom"/>
          </w:tcPr>
          <w:p w14:paraId="79D19C1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604,65</w:t>
            </w:r>
          </w:p>
        </w:tc>
      </w:tr>
      <w:tr w:rsidR="004A40E0" w:rsidRPr="00446897" w14:paraId="4AC8EA9D" w14:textId="77777777" w:rsidTr="00080972">
        <w:trPr>
          <w:trHeight w:val="55"/>
          <w:jc w:val="center"/>
        </w:trPr>
        <w:tc>
          <w:tcPr>
            <w:tcW w:w="1076" w:type="dxa"/>
            <w:shd w:val="clear" w:color="000000" w:fill="F2F2F2"/>
            <w:noWrap/>
            <w:vAlign w:val="bottom"/>
          </w:tcPr>
          <w:p w14:paraId="2C4294A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47</w:t>
            </w:r>
          </w:p>
        </w:tc>
        <w:tc>
          <w:tcPr>
            <w:tcW w:w="4344" w:type="dxa"/>
            <w:shd w:val="clear" w:color="000000" w:fill="FFFFFF"/>
            <w:noWrap/>
            <w:vAlign w:val="bottom"/>
          </w:tcPr>
          <w:p w14:paraId="114C97A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FIERRO CORRUGADO 3/8"</w:t>
            </w:r>
          </w:p>
        </w:tc>
        <w:tc>
          <w:tcPr>
            <w:tcW w:w="1271" w:type="dxa"/>
            <w:shd w:val="clear" w:color="000000" w:fill="FFFFFF"/>
            <w:noWrap/>
            <w:vAlign w:val="bottom"/>
          </w:tcPr>
          <w:p w14:paraId="426330E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BR</w:t>
            </w:r>
          </w:p>
        </w:tc>
        <w:tc>
          <w:tcPr>
            <w:tcW w:w="1951" w:type="dxa"/>
            <w:shd w:val="clear" w:color="000000" w:fill="FFFFFF"/>
            <w:noWrap/>
            <w:vAlign w:val="bottom"/>
          </w:tcPr>
          <w:p w14:paraId="7258913E"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402,88</w:t>
            </w:r>
          </w:p>
        </w:tc>
      </w:tr>
      <w:tr w:rsidR="004A40E0" w:rsidRPr="00446897" w14:paraId="4BDA35F5" w14:textId="77777777" w:rsidTr="00080972">
        <w:trPr>
          <w:trHeight w:val="55"/>
          <w:jc w:val="center"/>
        </w:trPr>
        <w:tc>
          <w:tcPr>
            <w:tcW w:w="1076" w:type="dxa"/>
            <w:shd w:val="clear" w:color="000000" w:fill="F2F2F2"/>
            <w:noWrap/>
            <w:vAlign w:val="bottom"/>
          </w:tcPr>
          <w:p w14:paraId="18DD62E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48</w:t>
            </w:r>
          </w:p>
        </w:tc>
        <w:tc>
          <w:tcPr>
            <w:tcW w:w="4344" w:type="dxa"/>
            <w:shd w:val="clear" w:color="000000" w:fill="FFFFFF"/>
            <w:noWrap/>
            <w:vAlign w:val="bottom"/>
          </w:tcPr>
          <w:p w14:paraId="0026FD0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FIERRO CORRUGADO 5/16"</w:t>
            </w:r>
          </w:p>
        </w:tc>
        <w:tc>
          <w:tcPr>
            <w:tcW w:w="1271" w:type="dxa"/>
            <w:shd w:val="clear" w:color="000000" w:fill="FFFFFF"/>
            <w:noWrap/>
            <w:vAlign w:val="bottom"/>
          </w:tcPr>
          <w:p w14:paraId="72C68EB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BR</w:t>
            </w:r>
          </w:p>
        </w:tc>
        <w:tc>
          <w:tcPr>
            <w:tcW w:w="1951" w:type="dxa"/>
            <w:shd w:val="clear" w:color="000000" w:fill="FFFFFF"/>
            <w:noWrap/>
            <w:vAlign w:val="bottom"/>
          </w:tcPr>
          <w:p w14:paraId="465F29F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102,91</w:t>
            </w:r>
          </w:p>
        </w:tc>
      </w:tr>
      <w:tr w:rsidR="004A40E0" w:rsidRPr="00446897" w14:paraId="593ECA29" w14:textId="77777777" w:rsidTr="00080972">
        <w:trPr>
          <w:trHeight w:val="55"/>
          <w:jc w:val="center"/>
        </w:trPr>
        <w:tc>
          <w:tcPr>
            <w:tcW w:w="1076" w:type="dxa"/>
            <w:shd w:val="clear" w:color="000000" w:fill="F2F2F2"/>
            <w:noWrap/>
            <w:vAlign w:val="bottom"/>
          </w:tcPr>
          <w:p w14:paraId="0D54E58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49</w:t>
            </w:r>
          </w:p>
        </w:tc>
        <w:tc>
          <w:tcPr>
            <w:tcW w:w="4344" w:type="dxa"/>
            <w:shd w:val="clear" w:color="000000" w:fill="FFFFFF"/>
            <w:noWrap/>
            <w:vAlign w:val="bottom"/>
          </w:tcPr>
          <w:p w14:paraId="0CF71B2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GRIFERÍA PARA LAVAMANOS</w:t>
            </w:r>
          </w:p>
        </w:tc>
        <w:tc>
          <w:tcPr>
            <w:tcW w:w="1271" w:type="dxa"/>
            <w:shd w:val="clear" w:color="000000" w:fill="FFFFFF"/>
            <w:noWrap/>
            <w:vAlign w:val="bottom"/>
          </w:tcPr>
          <w:p w14:paraId="7ED890B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55347A25"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2A9E5F16" w14:textId="77777777" w:rsidTr="00080972">
        <w:trPr>
          <w:trHeight w:val="55"/>
          <w:jc w:val="center"/>
        </w:trPr>
        <w:tc>
          <w:tcPr>
            <w:tcW w:w="1076" w:type="dxa"/>
            <w:shd w:val="clear" w:color="000000" w:fill="F2F2F2"/>
            <w:noWrap/>
            <w:vAlign w:val="bottom"/>
          </w:tcPr>
          <w:p w14:paraId="58DE763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50</w:t>
            </w:r>
          </w:p>
        </w:tc>
        <w:tc>
          <w:tcPr>
            <w:tcW w:w="4344" w:type="dxa"/>
            <w:shd w:val="clear" w:color="000000" w:fill="FFFFFF"/>
            <w:noWrap/>
            <w:vAlign w:val="bottom"/>
          </w:tcPr>
          <w:p w14:paraId="696AD8D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GRIFERÍA PARA LAVAPLATOS</w:t>
            </w:r>
          </w:p>
        </w:tc>
        <w:tc>
          <w:tcPr>
            <w:tcW w:w="1271" w:type="dxa"/>
            <w:shd w:val="clear" w:color="000000" w:fill="FFFFFF"/>
            <w:noWrap/>
            <w:vAlign w:val="bottom"/>
          </w:tcPr>
          <w:p w14:paraId="430E031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0B99E978"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60A16CEA" w14:textId="77777777" w:rsidTr="00080972">
        <w:trPr>
          <w:trHeight w:val="55"/>
          <w:jc w:val="center"/>
        </w:trPr>
        <w:tc>
          <w:tcPr>
            <w:tcW w:w="1076" w:type="dxa"/>
            <w:shd w:val="clear" w:color="000000" w:fill="F2F2F2"/>
            <w:noWrap/>
            <w:vAlign w:val="bottom"/>
          </w:tcPr>
          <w:p w14:paraId="18B29534"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51</w:t>
            </w:r>
          </w:p>
        </w:tc>
        <w:tc>
          <w:tcPr>
            <w:tcW w:w="4344" w:type="dxa"/>
            <w:shd w:val="clear" w:color="000000" w:fill="FFFFFF"/>
            <w:noWrap/>
            <w:vAlign w:val="bottom"/>
          </w:tcPr>
          <w:p w14:paraId="1612A6F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GRIFO DE PARED 1/2"</w:t>
            </w:r>
          </w:p>
        </w:tc>
        <w:tc>
          <w:tcPr>
            <w:tcW w:w="1271" w:type="dxa"/>
            <w:shd w:val="clear" w:color="000000" w:fill="FFFFFF"/>
            <w:noWrap/>
            <w:vAlign w:val="bottom"/>
          </w:tcPr>
          <w:p w14:paraId="649AFDC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2905DAA3"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6C8CF81F" w14:textId="77777777" w:rsidTr="00080972">
        <w:trPr>
          <w:trHeight w:val="55"/>
          <w:jc w:val="center"/>
        </w:trPr>
        <w:tc>
          <w:tcPr>
            <w:tcW w:w="1076" w:type="dxa"/>
            <w:shd w:val="clear" w:color="000000" w:fill="F2F2F2"/>
            <w:noWrap/>
            <w:vAlign w:val="bottom"/>
          </w:tcPr>
          <w:p w14:paraId="2BDC34B6"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52</w:t>
            </w:r>
          </w:p>
        </w:tc>
        <w:tc>
          <w:tcPr>
            <w:tcW w:w="4344" w:type="dxa"/>
            <w:shd w:val="clear" w:color="000000" w:fill="FFFFFF"/>
            <w:noWrap/>
            <w:vAlign w:val="bottom"/>
          </w:tcPr>
          <w:p w14:paraId="39DEEC94"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IMPERMEABILIZANTE</w:t>
            </w:r>
          </w:p>
        </w:tc>
        <w:tc>
          <w:tcPr>
            <w:tcW w:w="1271" w:type="dxa"/>
            <w:shd w:val="clear" w:color="000000" w:fill="FFFFFF"/>
            <w:noWrap/>
            <w:vAlign w:val="bottom"/>
          </w:tcPr>
          <w:p w14:paraId="3826C80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LT</w:t>
            </w:r>
          </w:p>
        </w:tc>
        <w:tc>
          <w:tcPr>
            <w:tcW w:w="1951" w:type="dxa"/>
            <w:shd w:val="clear" w:color="000000" w:fill="FFFFFF"/>
            <w:noWrap/>
            <w:vAlign w:val="bottom"/>
          </w:tcPr>
          <w:p w14:paraId="42D47B5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155,00</w:t>
            </w:r>
          </w:p>
        </w:tc>
      </w:tr>
      <w:tr w:rsidR="004A40E0" w:rsidRPr="00446897" w14:paraId="4A2AA2AD" w14:textId="77777777" w:rsidTr="00080972">
        <w:trPr>
          <w:trHeight w:val="55"/>
          <w:jc w:val="center"/>
        </w:trPr>
        <w:tc>
          <w:tcPr>
            <w:tcW w:w="1076" w:type="dxa"/>
            <w:shd w:val="clear" w:color="000000" w:fill="F2F2F2"/>
            <w:noWrap/>
            <w:vAlign w:val="bottom"/>
          </w:tcPr>
          <w:p w14:paraId="7717A196"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53</w:t>
            </w:r>
          </w:p>
        </w:tc>
        <w:tc>
          <w:tcPr>
            <w:tcW w:w="4344" w:type="dxa"/>
            <w:shd w:val="clear" w:color="000000" w:fill="FFFFFF"/>
            <w:noWrap/>
            <w:vAlign w:val="bottom"/>
          </w:tcPr>
          <w:p w14:paraId="609F001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INODORO T/BAJO MAS ACCESORIOS</w:t>
            </w:r>
          </w:p>
        </w:tc>
        <w:tc>
          <w:tcPr>
            <w:tcW w:w="1271" w:type="dxa"/>
            <w:shd w:val="clear" w:color="000000" w:fill="FFFFFF"/>
            <w:noWrap/>
            <w:vAlign w:val="bottom"/>
          </w:tcPr>
          <w:p w14:paraId="4ED32AE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622A542"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7198F1B9" w14:textId="77777777" w:rsidTr="00080972">
        <w:trPr>
          <w:trHeight w:val="55"/>
          <w:jc w:val="center"/>
        </w:trPr>
        <w:tc>
          <w:tcPr>
            <w:tcW w:w="1076" w:type="dxa"/>
            <w:shd w:val="clear" w:color="000000" w:fill="F2F2F2"/>
            <w:noWrap/>
            <w:vAlign w:val="bottom"/>
          </w:tcPr>
          <w:p w14:paraId="60AFAE8C"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54</w:t>
            </w:r>
          </w:p>
        </w:tc>
        <w:tc>
          <w:tcPr>
            <w:tcW w:w="4344" w:type="dxa"/>
            <w:shd w:val="clear" w:color="000000" w:fill="FFFFFF"/>
            <w:noWrap/>
            <w:vAlign w:val="bottom"/>
          </w:tcPr>
          <w:p w14:paraId="4EC819A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INTERRUPTOR</w:t>
            </w:r>
          </w:p>
        </w:tc>
        <w:tc>
          <w:tcPr>
            <w:tcW w:w="1271" w:type="dxa"/>
            <w:shd w:val="clear" w:color="000000" w:fill="FFFFFF"/>
            <w:noWrap/>
            <w:vAlign w:val="bottom"/>
          </w:tcPr>
          <w:p w14:paraId="6D8E2CD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025AD48E"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279,00</w:t>
            </w:r>
          </w:p>
        </w:tc>
      </w:tr>
      <w:tr w:rsidR="004A40E0" w:rsidRPr="00446897" w14:paraId="70EB8FA9" w14:textId="77777777" w:rsidTr="00080972">
        <w:trPr>
          <w:trHeight w:val="55"/>
          <w:jc w:val="center"/>
        </w:trPr>
        <w:tc>
          <w:tcPr>
            <w:tcW w:w="1076" w:type="dxa"/>
            <w:shd w:val="clear" w:color="000000" w:fill="F2F2F2"/>
            <w:noWrap/>
            <w:vAlign w:val="bottom"/>
          </w:tcPr>
          <w:p w14:paraId="137E3182"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55</w:t>
            </w:r>
          </w:p>
        </w:tc>
        <w:tc>
          <w:tcPr>
            <w:tcW w:w="4344" w:type="dxa"/>
            <w:shd w:val="clear" w:color="000000" w:fill="FFFFFF"/>
            <w:noWrap/>
            <w:vAlign w:val="bottom"/>
          </w:tcPr>
          <w:p w14:paraId="6B3E16F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 xml:space="preserve">LADRILLO 6H (24X15X10) </w:t>
            </w:r>
          </w:p>
        </w:tc>
        <w:tc>
          <w:tcPr>
            <w:tcW w:w="1271" w:type="dxa"/>
            <w:shd w:val="clear" w:color="000000" w:fill="FFFFFF"/>
            <w:noWrap/>
            <w:vAlign w:val="bottom"/>
          </w:tcPr>
          <w:p w14:paraId="48044AF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67BDA18D"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72.772,50</w:t>
            </w:r>
          </w:p>
        </w:tc>
      </w:tr>
      <w:tr w:rsidR="004A40E0" w:rsidRPr="00446897" w14:paraId="17867F8D" w14:textId="77777777" w:rsidTr="00080972">
        <w:trPr>
          <w:trHeight w:val="55"/>
          <w:jc w:val="center"/>
        </w:trPr>
        <w:tc>
          <w:tcPr>
            <w:tcW w:w="1076" w:type="dxa"/>
            <w:shd w:val="clear" w:color="000000" w:fill="F2F2F2"/>
            <w:noWrap/>
            <w:vAlign w:val="bottom"/>
          </w:tcPr>
          <w:p w14:paraId="17F346C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56</w:t>
            </w:r>
          </w:p>
        </w:tc>
        <w:tc>
          <w:tcPr>
            <w:tcW w:w="4344" w:type="dxa"/>
            <w:shd w:val="clear" w:color="000000" w:fill="FFFFFF"/>
            <w:noWrap/>
            <w:vAlign w:val="bottom"/>
          </w:tcPr>
          <w:p w14:paraId="6AEDED1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LADRILLO GAMBOTE (24X12X6)</w:t>
            </w:r>
          </w:p>
        </w:tc>
        <w:tc>
          <w:tcPr>
            <w:tcW w:w="1271" w:type="dxa"/>
            <w:shd w:val="clear" w:color="000000" w:fill="FFFFFF"/>
            <w:noWrap/>
            <w:vAlign w:val="bottom"/>
          </w:tcPr>
          <w:p w14:paraId="44ACA3A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2E0F2EE3"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22.568,00</w:t>
            </w:r>
          </w:p>
        </w:tc>
      </w:tr>
      <w:tr w:rsidR="004A40E0" w:rsidRPr="00446897" w14:paraId="3E3A2422" w14:textId="77777777" w:rsidTr="00080972">
        <w:trPr>
          <w:trHeight w:val="55"/>
          <w:jc w:val="center"/>
        </w:trPr>
        <w:tc>
          <w:tcPr>
            <w:tcW w:w="1076" w:type="dxa"/>
            <w:shd w:val="clear" w:color="000000" w:fill="F2F2F2"/>
            <w:noWrap/>
            <w:vAlign w:val="bottom"/>
          </w:tcPr>
          <w:p w14:paraId="1DD809D5"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57</w:t>
            </w:r>
          </w:p>
        </w:tc>
        <w:tc>
          <w:tcPr>
            <w:tcW w:w="4344" w:type="dxa"/>
            <w:shd w:val="clear" w:color="000000" w:fill="FFFFFF"/>
            <w:noWrap/>
            <w:vAlign w:val="bottom"/>
          </w:tcPr>
          <w:p w14:paraId="03FE006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LAVAMANOS CON PEDESTAL MAS ACCESORIOS</w:t>
            </w:r>
          </w:p>
        </w:tc>
        <w:tc>
          <w:tcPr>
            <w:tcW w:w="1271" w:type="dxa"/>
            <w:shd w:val="clear" w:color="000000" w:fill="FFFFFF"/>
            <w:noWrap/>
            <w:vAlign w:val="bottom"/>
          </w:tcPr>
          <w:p w14:paraId="426248F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F95BB2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275CDA34" w14:textId="77777777" w:rsidTr="00080972">
        <w:trPr>
          <w:trHeight w:val="55"/>
          <w:jc w:val="center"/>
        </w:trPr>
        <w:tc>
          <w:tcPr>
            <w:tcW w:w="1076" w:type="dxa"/>
            <w:shd w:val="clear" w:color="000000" w:fill="F2F2F2"/>
            <w:noWrap/>
            <w:vAlign w:val="bottom"/>
          </w:tcPr>
          <w:p w14:paraId="5788F914"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58</w:t>
            </w:r>
          </w:p>
        </w:tc>
        <w:tc>
          <w:tcPr>
            <w:tcW w:w="4344" w:type="dxa"/>
            <w:shd w:val="clear" w:color="000000" w:fill="FFFFFF"/>
            <w:noWrap/>
            <w:vAlign w:val="bottom"/>
          </w:tcPr>
          <w:p w14:paraId="3CC84E1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LAVANDERÍA DE CEMENTO MAS ACCESORIOS</w:t>
            </w:r>
          </w:p>
        </w:tc>
        <w:tc>
          <w:tcPr>
            <w:tcW w:w="1271" w:type="dxa"/>
            <w:shd w:val="clear" w:color="000000" w:fill="FFFFFF"/>
            <w:noWrap/>
            <w:vAlign w:val="bottom"/>
          </w:tcPr>
          <w:p w14:paraId="6B69337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3DE8CF13"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5EB3EE62" w14:textId="77777777" w:rsidTr="00080972">
        <w:trPr>
          <w:trHeight w:val="55"/>
          <w:jc w:val="center"/>
        </w:trPr>
        <w:tc>
          <w:tcPr>
            <w:tcW w:w="1076" w:type="dxa"/>
            <w:shd w:val="clear" w:color="000000" w:fill="F2F2F2"/>
            <w:noWrap/>
            <w:vAlign w:val="bottom"/>
          </w:tcPr>
          <w:p w14:paraId="302BCF9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59</w:t>
            </w:r>
          </w:p>
        </w:tc>
        <w:tc>
          <w:tcPr>
            <w:tcW w:w="4344" w:type="dxa"/>
            <w:shd w:val="clear" w:color="000000" w:fill="FFFFFF"/>
            <w:noWrap/>
            <w:vAlign w:val="bottom"/>
          </w:tcPr>
          <w:p w14:paraId="1BC881E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LAVAPLATOS 1 FOSA Y 1 FREGADERO MAS SOPAPA Y SIFÓN</w:t>
            </w:r>
          </w:p>
        </w:tc>
        <w:tc>
          <w:tcPr>
            <w:tcW w:w="1271" w:type="dxa"/>
            <w:shd w:val="clear" w:color="000000" w:fill="FFFFFF"/>
            <w:noWrap/>
            <w:vAlign w:val="bottom"/>
          </w:tcPr>
          <w:p w14:paraId="762BE91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0D99C1FE"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1E2397BB" w14:textId="77777777" w:rsidTr="00080972">
        <w:trPr>
          <w:trHeight w:val="55"/>
          <w:jc w:val="center"/>
        </w:trPr>
        <w:tc>
          <w:tcPr>
            <w:tcW w:w="1076" w:type="dxa"/>
            <w:shd w:val="clear" w:color="000000" w:fill="F2F2F2"/>
            <w:noWrap/>
            <w:vAlign w:val="bottom"/>
          </w:tcPr>
          <w:p w14:paraId="37CD1FE3"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60</w:t>
            </w:r>
          </w:p>
        </w:tc>
        <w:tc>
          <w:tcPr>
            <w:tcW w:w="4344" w:type="dxa"/>
            <w:shd w:val="clear" w:color="000000" w:fill="FFFFFF"/>
            <w:noWrap/>
            <w:vAlign w:val="bottom"/>
          </w:tcPr>
          <w:p w14:paraId="534D0BB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LIJA P/PARED</w:t>
            </w:r>
          </w:p>
        </w:tc>
        <w:tc>
          <w:tcPr>
            <w:tcW w:w="1271" w:type="dxa"/>
            <w:shd w:val="clear" w:color="000000" w:fill="FFFFFF"/>
            <w:noWrap/>
            <w:vAlign w:val="bottom"/>
          </w:tcPr>
          <w:p w14:paraId="4DC7A44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7EF5289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620,97</w:t>
            </w:r>
          </w:p>
        </w:tc>
      </w:tr>
      <w:tr w:rsidR="004A40E0" w:rsidRPr="00446897" w14:paraId="034200B5" w14:textId="77777777" w:rsidTr="00080972">
        <w:trPr>
          <w:trHeight w:val="55"/>
          <w:jc w:val="center"/>
        </w:trPr>
        <w:tc>
          <w:tcPr>
            <w:tcW w:w="1076" w:type="dxa"/>
            <w:shd w:val="clear" w:color="000000" w:fill="F2F2F2"/>
            <w:noWrap/>
            <w:vAlign w:val="bottom"/>
          </w:tcPr>
          <w:p w14:paraId="5680971B"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61</w:t>
            </w:r>
          </w:p>
        </w:tc>
        <w:tc>
          <w:tcPr>
            <w:tcW w:w="4344" w:type="dxa"/>
            <w:shd w:val="clear" w:color="000000" w:fill="FFFFFF"/>
            <w:noWrap/>
            <w:vAlign w:val="bottom"/>
          </w:tcPr>
          <w:p w14:paraId="1E31CD2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LISTON DE MADERA SEMIDURA (2"X2")</w:t>
            </w:r>
          </w:p>
        </w:tc>
        <w:tc>
          <w:tcPr>
            <w:tcW w:w="1271" w:type="dxa"/>
            <w:shd w:val="clear" w:color="000000" w:fill="FFFFFF"/>
            <w:noWrap/>
            <w:vAlign w:val="bottom"/>
          </w:tcPr>
          <w:p w14:paraId="77987C6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P2</w:t>
            </w:r>
          </w:p>
        </w:tc>
        <w:tc>
          <w:tcPr>
            <w:tcW w:w="1951" w:type="dxa"/>
            <w:shd w:val="clear" w:color="000000" w:fill="FFFFFF"/>
            <w:noWrap/>
            <w:vAlign w:val="bottom"/>
          </w:tcPr>
          <w:p w14:paraId="2FE870F4"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5.091,91</w:t>
            </w:r>
          </w:p>
        </w:tc>
      </w:tr>
      <w:tr w:rsidR="004A40E0" w:rsidRPr="00446897" w14:paraId="1CA1E17F" w14:textId="77777777" w:rsidTr="00080972">
        <w:trPr>
          <w:trHeight w:val="55"/>
          <w:jc w:val="center"/>
        </w:trPr>
        <w:tc>
          <w:tcPr>
            <w:tcW w:w="1076" w:type="dxa"/>
            <w:shd w:val="clear" w:color="000000" w:fill="F2F2F2"/>
            <w:noWrap/>
            <w:vAlign w:val="bottom"/>
          </w:tcPr>
          <w:p w14:paraId="1621DED9"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62</w:t>
            </w:r>
          </w:p>
        </w:tc>
        <w:tc>
          <w:tcPr>
            <w:tcW w:w="4344" w:type="dxa"/>
            <w:shd w:val="clear" w:color="000000" w:fill="FFFFFF"/>
            <w:noWrap/>
            <w:vAlign w:val="bottom"/>
          </w:tcPr>
          <w:p w14:paraId="2C6EDC1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LLAVE DE PASO 1/2"</w:t>
            </w:r>
          </w:p>
        </w:tc>
        <w:tc>
          <w:tcPr>
            <w:tcW w:w="1271" w:type="dxa"/>
            <w:shd w:val="clear" w:color="000000" w:fill="FFFFFF"/>
            <w:noWrap/>
            <w:vAlign w:val="bottom"/>
          </w:tcPr>
          <w:p w14:paraId="33FD294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2247B7B"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124,00</w:t>
            </w:r>
          </w:p>
        </w:tc>
      </w:tr>
      <w:tr w:rsidR="004A40E0" w:rsidRPr="00446897" w14:paraId="6EB7ADA3" w14:textId="77777777" w:rsidTr="00080972">
        <w:trPr>
          <w:trHeight w:val="55"/>
          <w:jc w:val="center"/>
        </w:trPr>
        <w:tc>
          <w:tcPr>
            <w:tcW w:w="1076" w:type="dxa"/>
            <w:shd w:val="clear" w:color="000000" w:fill="F2F2F2"/>
            <w:noWrap/>
            <w:vAlign w:val="bottom"/>
          </w:tcPr>
          <w:p w14:paraId="0954876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63</w:t>
            </w:r>
          </w:p>
        </w:tc>
        <w:tc>
          <w:tcPr>
            <w:tcW w:w="4344" w:type="dxa"/>
            <w:shd w:val="clear" w:color="000000" w:fill="FFFFFF"/>
            <w:noWrap/>
            <w:vAlign w:val="bottom"/>
          </w:tcPr>
          <w:p w14:paraId="0ADA373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LLAVE DE PASO 1/2" PARA DUCHA</w:t>
            </w:r>
          </w:p>
        </w:tc>
        <w:tc>
          <w:tcPr>
            <w:tcW w:w="1271" w:type="dxa"/>
            <w:shd w:val="clear" w:color="000000" w:fill="FFFFFF"/>
            <w:noWrap/>
            <w:vAlign w:val="bottom"/>
          </w:tcPr>
          <w:p w14:paraId="7085A59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522EF69C"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5E040DE6" w14:textId="77777777" w:rsidTr="00080972">
        <w:trPr>
          <w:trHeight w:val="55"/>
          <w:jc w:val="center"/>
        </w:trPr>
        <w:tc>
          <w:tcPr>
            <w:tcW w:w="1076" w:type="dxa"/>
            <w:shd w:val="clear" w:color="000000" w:fill="F2F2F2"/>
            <w:noWrap/>
            <w:vAlign w:val="bottom"/>
          </w:tcPr>
          <w:p w14:paraId="178D46CB"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64</w:t>
            </w:r>
          </w:p>
        </w:tc>
        <w:tc>
          <w:tcPr>
            <w:tcW w:w="4344" w:type="dxa"/>
            <w:shd w:val="clear" w:color="000000" w:fill="FFFFFF"/>
            <w:noWrap/>
            <w:vAlign w:val="bottom"/>
          </w:tcPr>
          <w:p w14:paraId="21E1A7E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MADERA DE CONSTRUCCIÓN (3 USOS)</w:t>
            </w:r>
          </w:p>
        </w:tc>
        <w:tc>
          <w:tcPr>
            <w:tcW w:w="1271" w:type="dxa"/>
            <w:shd w:val="clear" w:color="000000" w:fill="FFFFFF"/>
            <w:noWrap/>
            <w:vAlign w:val="bottom"/>
          </w:tcPr>
          <w:p w14:paraId="68F2E75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P2</w:t>
            </w:r>
          </w:p>
        </w:tc>
        <w:tc>
          <w:tcPr>
            <w:tcW w:w="1951" w:type="dxa"/>
            <w:shd w:val="clear" w:color="000000" w:fill="FFFFFF"/>
            <w:noWrap/>
            <w:vAlign w:val="bottom"/>
          </w:tcPr>
          <w:p w14:paraId="49A1C4B4"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3.117,99</w:t>
            </w:r>
          </w:p>
        </w:tc>
      </w:tr>
      <w:tr w:rsidR="004A40E0" w:rsidRPr="00446897" w14:paraId="6D0D544D" w14:textId="77777777" w:rsidTr="00080972">
        <w:trPr>
          <w:trHeight w:val="55"/>
          <w:jc w:val="center"/>
        </w:trPr>
        <w:tc>
          <w:tcPr>
            <w:tcW w:w="1076" w:type="dxa"/>
            <w:shd w:val="clear" w:color="000000" w:fill="F2F2F2"/>
            <w:noWrap/>
            <w:vAlign w:val="bottom"/>
          </w:tcPr>
          <w:p w14:paraId="5C960898"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65</w:t>
            </w:r>
          </w:p>
        </w:tc>
        <w:tc>
          <w:tcPr>
            <w:tcW w:w="4344" w:type="dxa"/>
            <w:shd w:val="clear" w:color="000000" w:fill="FFFFFF"/>
            <w:noWrap/>
            <w:vAlign w:val="bottom"/>
          </w:tcPr>
          <w:p w14:paraId="02D4997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MADERA DURA (2"X6")</w:t>
            </w:r>
          </w:p>
        </w:tc>
        <w:tc>
          <w:tcPr>
            <w:tcW w:w="1271" w:type="dxa"/>
            <w:shd w:val="clear" w:color="000000" w:fill="FFFFFF"/>
            <w:noWrap/>
            <w:vAlign w:val="bottom"/>
          </w:tcPr>
          <w:p w14:paraId="311059C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P2</w:t>
            </w:r>
          </w:p>
        </w:tc>
        <w:tc>
          <w:tcPr>
            <w:tcW w:w="1951" w:type="dxa"/>
            <w:shd w:val="clear" w:color="000000" w:fill="FFFFFF"/>
            <w:noWrap/>
            <w:vAlign w:val="bottom"/>
          </w:tcPr>
          <w:p w14:paraId="5B51D2B5"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7.279,75</w:t>
            </w:r>
          </w:p>
        </w:tc>
      </w:tr>
      <w:tr w:rsidR="004A40E0" w:rsidRPr="00446897" w14:paraId="2DF7C110" w14:textId="77777777" w:rsidTr="00080972">
        <w:trPr>
          <w:trHeight w:val="55"/>
          <w:jc w:val="center"/>
        </w:trPr>
        <w:tc>
          <w:tcPr>
            <w:tcW w:w="1076" w:type="dxa"/>
            <w:shd w:val="clear" w:color="000000" w:fill="F2F2F2"/>
            <w:noWrap/>
            <w:vAlign w:val="bottom"/>
          </w:tcPr>
          <w:p w14:paraId="3367F30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66</w:t>
            </w:r>
          </w:p>
        </w:tc>
        <w:tc>
          <w:tcPr>
            <w:tcW w:w="4344" w:type="dxa"/>
            <w:shd w:val="clear" w:color="000000" w:fill="FFFFFF"/>
            <w:noWrap/>
            <w:vAlign w:val="bottom"/>
          </w:tcPr>
          <w:p w14:paraId="35E414E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MASA ACRÍLICA</w:t>
            </w:r>
          </w:p>
        </w:tc>
        <w:tc>
          <w:tcPr>
            <w:tcW w:w="1271" w:type="dxa"/>
            <w:shd w:val="clear" w:color="000000" w:fill="FFFFFF"/>
            <w:noWrap/>
            <w:vAlign w:val="bottom"/>
          </w:tcPr>
          <w:p w14:paraId="0A030AA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LT</w:t>
            </w:r>
          </w:p>
        </w:tc>
        <w:tc>
          <w:tcPr>
            <w:tcW w:w="1951" w:type="dxa"/>
            <w:shd w:val="clear" w:color="000000" w:fill="FFFFFF"/>
            <w:noWrap/>
            <w:vAlign w:val="bottom"/>
          </w:tcPr>
          <w:p w14:paraId="31BCAAF8"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491,86</w:t>
            </w:r>
          </w:p>
        </w:tc>
      </w:tr>
      <w:tr w:rsidR="004A40E0" w:rsidRPr="00446897" w14:paraId="3694BA59" w14:textId="77777777" w:rsidTr="00080972">
        <w:trPr>
          <w:trHeight w:val="55"/>
          <w:jc w:val="center"/>
        </w:trPr>
        <w:tc>
          <w:tcPr>
            <w:tcW w:w="1076" w:type="dxa"/>
            <w:shd w:val="clear" w:color="000000" w:fill="F2F2F2"/>
            <w:noWrap/>
            <w:vAlign w:val="bottom"/>
          </w:tcPr>
          <w:p w14:paraId="14B65BE8"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67</w:t>
            </w:r>
          </w:p>
        </w:tc>
        <w:tc>
          <w:tcPr>
            <w:tcW w:w="4344" w:type="dxa"/>
            <w:shd w:val="clear" w:color="000000" w:fill="FFFFFF"/>
            <w:noWrap/>
            <w:vAlign w:val="bottom"/>
          </w:tcPr>
          <w:p w14:paraId="32F085A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MASA CORRIDA</w:t>
            </w:r>
          </w:p>
        </w:tc>
        <w:tc>
          <w:tcPr>
            <w:tcW w:w="1271" w:type="dxa"/>
            <w:shd w:val="clear" w:color="000000" w:fill="FFFFFF"/>
            <w:noWrap/>
            <w:vAlign w:val="bottom"/>
          </w:tcPr>
          <w:p w14:paraId="5043741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LT</w:t>
            </w:r>
          </w:p>
        </w:tc>
        <w:tc>
          <w:tcPr>
            <w:tcW w:w="1951" w:type="dxa"/>
            <w:shd w:val="clear" w:color="000000" w:fill="FFFFFF"/>
            <w:noWrap/>
            <w:vAlign w:val="bottom"/>
          </w:tcPr>
          <w:p w14:paraId="46C960D6"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301,53</w:t>
            </w:r>
          </w:p>
        </w:tc>
      </w:tr>
      <w:tr w:rsidR="004A40E0" w:rsidRPr="00446897" w14:paraId="567635C3" w14:textId="77777777" w:rsidTr="00080972">
        <w:trPr>
          <w:trHeight w:val="55"/>
          <w:jc w:val="center"/>
        </w:trPr>
        <w:tc>
          <w:tcPr>
            <w:tcW w:w="1076" w:type="dxa"/>
            <w:shd w:val="clear" w:color="000000" w:fill="F2F2F2"/>
            <w:noWrap/>
            <w:vAlign w:val="bottom"/>
          </w:tcPr>
          <w:p w14:paraId="02BDC28D"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68</w:t>
            </w:r>
          </w:p>
        </w:tc>
        <w:tc>
          <w:tcPr>
            <w:tcW w:w="4344" w:type="dxa"/>
            <w:shd w:val="clear" w:color="000000" w:fill="FFFFFF"/>
            <w:noWrap/>
            <w:vAlign w:val="bottom"/>
          </w:tcPr>
          <w:p w14:paraId="44DD430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NIPLE PVC DE 1/2"</w:t>
            </w:r>
          </w:p>
        </w:tc>
        <w:tc>
          <w:tcPr>
            <w:tcW w:w="1271" w:type="dxa"/>
            <w:shd w:val="clear" w:color="000000" w:fill="FFFFFF"/>
            <w:noWrap/>
            <w:vAlign w:val="bottom"/>
          </w:tcPr>
          <w:p w14:paraId="77608EE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E560E7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4221B1F5" w14:textId="77777777" w:rsidTr="00080972">
        <w:trPr>
          <w:trHeight w:val="55"/>
          <w:jc w:val="center"/>
        </w:trPr>
        <w:tc>
          <w:tcPr>
            <w:tcW w:w="1076" w:type="dxa"/>
            <w:shd w:val="clear" w:color="000000" w:fill="F2F2F2"/>
            <w:noWrap/>
            <w:vAlign w:val="bottom"/>
          </w:tcPr>
          <w:p w14:paraId="0FF952B5"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69</w:t>
            </w:r>
          </w:p>
        </w:tc>
        <w:tc>
          <w:tcPr>
            <w:tcW w:w="4344" w:type="dxa"/>
            <w:shd w:val="clear" w:color="000000" w:fill="FFFFFF"/>
            <w:noWrap/>
            <w:vAlign w:val="bottom"/>
          </w:tcPr>
          <w:p w14:paraId="6AE6AD9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PANEL LED 24W EMPOTRABLE</w:t>
            </w:r>
          </w:p>
        </w:tc>
        <w:tc>
          <w:tcPr>
            <w:tcW w:w="1271" w:type="dxa"/>
            <w:shd w:val="clear" w:color="000000" w:fill="FFFFFF"/>
            <w:noWrap/>
            <w:vAlign w:val="bottom"/>
          </w:tcPr>
          <w:p w14:paraId="2E9D55E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64F5BB5C"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279,00</w:t>
            </w:r>
          </w:p>
        </w:tc>
      </w:tr>
      <w:tr w:rsidR="004A40E0" w:rsidRPr="00446897" w14:paraId="4B5C1E9B" w14:textId="77777777" w:rsidTr="00080972">
        <w:trPr>
          <w:trHeight w:val="55"/>
          <w:jc w:val="center"/>
        </w:trPr>
        <w:tc>
          <w:tcPr>
            <w:tcW w:w="1076" w:type="dxa"/>
            <w:shd w:val="clear" w:color="000000" w:fill="F2F2F2"/>
            <w:noWrap/>
            <w:vAlign w:val="bottom"/>
          </w:tcPr>
          <w:p w14:paraId="21B4CF4F"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70</w:t>
            </w:r>
          </w:p>
        </w:tc>
        <w:tc>
          <w:tcPr>
            <w:tcW w:w="4344" w:type="dxa"/>
            <w:shd w:val="clear" w:color="000000" w:fill="FFFFFF"/>
            <w:noWrap/>
            <w:vAlign w:val="bottom"/>
          </w:tcPr>
          <w:p w14:paraId="3081D23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PEGAMENTO PARA PVC</w:t>
            </w:r>
          </w:p>
        </w:tc>
        <w:tc>
          <w:tcPr>
            <w:tcW w:w="1271" w:type="dxa"/>
            <w:shd w:val="clear" w:color="000000" w:fill="FFFFFF"/>
            <w:noWrap/>
            <w:vAlign w:val="bottom"/>
          </w:tcPr>
          <w:p w14:paraId="7F6AF4A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LT</w:t>
            </w:r>
          </w:p>
        </w:tc>
        <w:tc>
          <w:tcPr>
            <w:tcW w:w="1951" w:type="dxa"/>
            <w:shd w:val="clear" w:color="000000" w:fill="FFFFFF"/>
            <w:noWrap/>
            <w:vAlign w:val="bottom"/>
          </w:tcPr>
          <w:p w14:paraId="4539897B"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22,85</w:t>
            </w:r>
          </w:p>
        </w:tc>
      </w:tr>
      <w:tr w:rsidR="004A40E0" w:rsidRPr="00446897" w14:paraId="6DAA78BA" w14:textId="77777777" w:rsidTr="00080972">
        <w:trPr>
          <w:trHeight w:val="55"/>
          <w:jc w:val="center"/>
        </w:trPr>
        <w:tc>
          <w:tcPr>
            <w:tcW w:w="1076" w:type="dxa"/>
            <w:shd w:val="clear" w:color="000000" w:fill="F2F2F2"/>
            <w:noWrap/>
            <w:vAlign w:val="bottom"/>
          </w:tcPr>
          <w:p w14:paraId="280F01DE"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71</w:t>
            </w:r>
          </w:p>
        </w:tc>
        <w:tc>
          <w:tcPr>
            <w:tcW w:w="4344" w:type="dxa"/>
            <w:shd w:val="clear" w:color="000000" w:fill="FFFFFF"/>
            <w:noWrap/>
            <w:vAlign w:val="bottom"/>
          </w:tcPr>
          <w:p w14:paraId="62C7682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 xml:space="preserve">PINTURA LATEX </w:t>
            </w:r>
          </w:p>
        </w:tc>
        <w:tc>
          <w:tcPr>
            <w:tcW w:w="1271" w:type="dxa"/>
            <w:shd w:val="clear" w:color="000000" w:fill="FFFFFF"/>
            <w:noWrap/>
            <w:vAlign w:val="bottom"/>
          </w:tcPr>
          <w:p w14:paraId="16F39D7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LT</w:t>
            </w:r>
          </w:p>
        </w:tc>
        <w:tc>
          <w:tcPr>
            <w:tcW w:w="1951" w:type="dxa"/>
            <w:shd w:val="clear" w:color="000000" w:fill="FFFFFF"/>
            <w:noWrap/>
            <w:vAlign w:val="bottom"/>
          </w:tcPr>
          <w:p w14:paraId="1AEC133B"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2.063,11</w:t>
            </w:r>
          </w:p>
        </w:tc>
      </w:tr>
      <w:tr w:rsidR="004A40E0" w:rsidRPr="00446897" w14:paraId="64D29E66" w14:textId="77777777" w:rsidTr="00080972">
        <w:trPr>
          <w:trHeight w:val="55"/>
          <w:jc w:val="center"/>
        </w:trPr>
        <w:tc>
          <w:tcPr>
            <w:tcW w:w="1076" w:type="dxa"/>
            <w:shd w:val="clear" w:color="000000" w:fill="F2F2F2"/>
            <w:noWrap/>
            <w:vAlign w:val="bottom"/>
          </w:tcPr>
          <w:p w14:paraId="3FE65D8C"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72</w:t>
            </w:r>
          </w:p>
        </w:tc>
        <w:tc>
          <w:tcPr>
            <w:tcW w:w="4344" w:type="dxa"/>
            <w:shd w:val="clear" w:color="000000" w:fill="FFFFFF"/>
            <w:noWrap/>
            <w:vAlign w:val="bottom"/>
          </w:tcPr>
          <w:p w14:paraId="039FA5F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PLETINA DE 1/8" X 3/4"</w:t>
            </w:r>
          </w:p>
        </w:tc>
        <w:tc>
          <w:tcPr>
            <w:tcW w:w="1271" w:type="dxa"/>
            <w:shd w:val="clear" w:color="000000" w:fill="FFFFFF"/>
            <w:noWrap/>
            <w:vAlign w:val="bottom"/>
          </w:tcPr>
          <w:p w14:paraId="1EADDF7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0F630565"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224,75</w:t>
            </w:r>
          </w:p>
        </w:tc>
      </w:tr>
      <w:tr w:rsidR="004A40E0" w:rsidRPr="00446897" w14:paraId="5AA1B7C2" w14:textId="77777777" w:rsidTr="00080972">
        <w:trPr>
          <w:trHeight w:val="55"/>
          <w:jc w:val="center"/>
        </w:trPr>
        <w:tc>
          <w:tcPr>
            <w:tcW w:w="1076" w:type="dxa"/>
            <w:shd w:val="clear" w:color="000000" w:fill="F2F2F2"/>
            <w:noWrap/>
            <w:vAlign w:val="bottom"/>
          </w:tcPr>
          <w:p w14:paraId="7F139D6C"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73</w:t>
            </w:r>
          </w:p>
        </w:tc>
        <w:tc>
          <w:tcPr>
            <w:tcW w:w="4344" w:type="dxa"/>
            <w:shd w:val="clear" w:color="000000" w:fill="FFFFFF"/>
            <w:noWrap/>
            <w:vAlign w:val="bottom"/>
          </w:tcPr>
          <w:p w14:paraId="2E8B276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POLIESTIRENO E=1CM</w:t>
            </w:r>
          </w:p>
        </w:tc>
        <w:tc>
          <w:tcPr>
            <w:tcW w:w="1271" w:type="dxa"/>
            <w:shd w:val="clear" w:color="000000" w:fill="FFFFFF"/>
            <w:noWrap/>
            <w:vAlign w:val="bottom"/>
          </w:tcPr>
          <w:p w14:paraId="2B746FB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tcPr>
          <w:p w14:paraId="2CEEA7A2"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54,62</w:t>
            </w:r>
          </w:p>
        </w:tc>
      </w:tr>
      <w:tr w:rsidR="004A40E0" w:rsidRPr="00446897" w14:paraId="3FC7FEC1" w14:textId="77777777" w:rsidTr="00080972">
        <w:trPr>
          <w:trHeight w:val="55"/>
          <w:jc w:val="center"/>
        </w:trPr>
        <w:tc>
          <w:tcPr>
            <w:tcW w:w="1076" w:type="dxa"/>
            <w:shd w:val="clear" w:color="000000" w:fill="F2F2F2"/>
            <w:noWrap/>
            <w:vAlign w:val="bottom"/>
          </w:tcPr>
          <w:p w14:paraId="0913796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74</w:t>
            </w:r>
          </w:p>
        </w:tc>
        <w:tc>
          <w:tcPr>
            <w:tcW w:w="4344" w:type="dxa"/>
            <w:shd w:val="clear" w:color="000000" w:fill="FFFFFF"/>
            <w:noWrap/>
            <w:vAlign w:val="bottom"/>
          </w:tcPr>
          <w:p w14:paraId="4B2420E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PUERTA MIXTA METAL Y MADERA (1.00X2.10) INC/MARCO</w:t>
            </w:r>
          </w:p>
        </w:tc>
        <w:tc>
          <w:tcPr>
            <w:tcW w:w="1271" w:type="dxa"/>
            <w:shd w:val="clear" w:color="000000" w:fill="FFFFFF"/>
            <w:noWrap/>
            <w:vAlign w:val="bottom"/>
          </w:tcPr>
          <w:p w14:paraId="4410281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3AE0090D"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36A33195" w14:textId="77777777" w:rsidTr="00080972">
        <w:trPr>
          <w:trHeight w:val="55"/>
          <w:jc w:val="center"/>
        </w:trPr>
        <w:tc>
          <w:tcPr>
            <w:tcW w:w="1076" w:type="dxa"/>
            <w:shd w:val="clear" w:color="000000" w:fill="F2F2F2"/>
            <w:noWrap/>
            <w:vAlign w:val="bottom"/>
          </w:tcPr>
          <w:p w14:paraId="7685137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75</w:t>
            </w:r>
          </w:p>
        </w:tc>
        <w:tc>
          <w:tcPr>
            <w:tcW w:w="4344" w:type="dxa"/>
            <w:shd w:val="clear" w:color="000000" w:fill="FFFFFF"/>
            <w:noWrap/>
            <w:vAlign w:val="bottom"/>
          </w:tcPr>
          <w:p w14:paraId="6A47D46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PUERTA TABLERO DE MADERA SEMIDURA (0,90X2,10) INC/MARCO</w:t>
            </w:r>
          </w:p>
        </w:tc>
        <w:tc>
          <w:tcPr>
            <w:tcW w:w="1271" w:type="dxa"/>
            <w:shd w:val="clear" w:color="000000" w:fill="FFFFFF"/>
            <w:noWrap/>
            <w:vAlign w:val="bottom"/>
          </w:tcPr>
          <w:p w14:paraId="60AB70A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2C0E2B63"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124,00</w:t>
            </w:r>
          </w:p>
        </w:tc>
      </w:tr>
      <w:tr w:rsidR="004A40E0" w:rsidRPr="00446897" w14:paraId="72A54433" w14:textId="77777777" w:rsidTr="00080972">
        <w:trPr>
          <w:trHeight w:val="55"/>
          <w:jc w:val="center"/>
        </w:trPr>
        <w:tc>
          <w:tcPr>
            <w:tcW w:w="1076" w:type="dxa"/>
            <w:shd w:val="clear" w:color="000000" w:fill="F2F2F2"/>
            <w:noWrap/>
            <w:vAlign w:val="bottom"/>
          </w:tcPr>
          <w:p w14:paraId="2DB1F8F2"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76</w:t>
            </w:r>
          </w:p>
        </w:tc>
        <w:tc>
          <w:tcPr>
            <w:tcW w:w="4344" w:type="dxa"/>
            <w:shd w:val="clear" w:color="000000" w:fill="FFFFFF"/>
            <w:noWrap/>
            <w:vAlign w:val="bottom"/>
          </w:tcPr>
          <w:p w14:paraId="1FA8314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REJILLA DE PISO METÁLICA</w:t>
            </w:r>
          </w:p>
        </w:tc>
        <w:tc>
          <w:tcPr>
            <w:tcW w:w="1271" w:type="dxa"/>
            <w:shd w:val="clear" w:color="000000" w:fill="FFFFFF"/>
            <w:noWrap/>
            <w:vAlign w:val="bottom"/>
          </w:tcPr>
          <w:p w14:paraId="1276868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68146CF8"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20CEDF23" w14:textId="77777777" w:rsidTr="00080972">
        <w:trPr>
          <w:trHeight w:val="55"/>
          <w:jc w:val="center"/>
        </w:trPr>
        <w:tc>
          <w:tcPr>
            <w:tcW w:w="1076" w:type="dxa"/>
            <w:shd w:val="clear" w:color="000000" w:fill="F2F2F2"/>
            <w:noWrap/>
            <w:vAlign w:val="bottom"/>
          </w:tcPr>
          <w:p w14:paraId="49365E2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77</w:t>
            </w:r>
          </w:p>
        </w:tc>
        <w:tc>
          <w:tcPr>
            <w:tcW w:w="4344" w:type="dxa"/>
            <w:shd w:val="clear" w:color="000000" w:fill="FFFFFF"/>
            <w:noWrap/>
            <w:vAlign w:val="bottom"/>
          </w:tcPr>
          <w:p w14:paraId="45C5C65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SELLA ROSCA</w:t>
            </w:r>
          </w:p>
        </w:tc>
        <w:tc>
          <w:tcPr>
            <w:tcW w:w="1271" w:type="dxa"/>
            <w:shd w:val="clear" w:color="000000" w:fill="FFFFFF"/>
            <w:noWrap/>
            <w:vAlign w:val="bottom"/>
          </w:tcPr>
          <w:p w14:paraId="4F57EEB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B6D07BD"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5FD0F7E1" w14:textId="77777777" w:rsidTr="00080972">
        <w:trPr>
          <w:trHeight w:val="55"/>
          <w:jc w:val="center"/>
        </w:trPr>
        <w:tc>
          <w:tcPr>
            <w:tcW w:w="1076" w:type="dxa"/>
            <w:shd w:val="clear" w:color="000000" w:fill="F2F2F2"/>
            <w:noWrap/>
            <w:vAlign w:val="bottom"/>
          </w:tcPr>
          <w:p w14:paraId="3B5316C2"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78</w:t>
            </w:r>
          </w:p>
        </w:tc>
        <w:tc>
          <w:tcPr>
            <w:tcW w:w="4344" w:type="dxa"/>
            <w:shd w:val="clear" w:color="000000" w:fill="FFFFFF"/>
            <w:noWrap/>
            <w:vAlign w:val="bottom"/>
          </w:tcPr>
          <w:p w14:paraId="7D9CF08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 xml:space="preserve">SELLADOR DE PARED </w:t>
            </w:r>
          </w:p>
        </w:tc>
        <w:tc>
          <w:tcPr>
            <w:tcW w:w="1271" w:type="dxa"/>
            <w:shd w:val="clear" w:color="000000" w:fill="FFFFFF"/>
            <w:noWrap/>
            <w:vAlign w:val="bottom"/>
          </w:tcPr>
          <w:p w14:paraId="08C48C5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LT</w:t>
            </w:r>
          </w:p>
        </w:tc>
        <w:tc>
          <w:tcPr>
            <w:tcW w:w="1951" w:type="dxa"/>
            <w:shd w:val="clear" w:color="000000" w:fill="FFFFFF"/>
            <w:noWrap/>
            <w:vAlign w:val="bottom"/>
          </w:tcPr>
          <w:p w14:paraId="7749A878"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711,42</w:t>
            </w:r>
          </w:p>
        </w:tc>
      </w:tr>
      <w:tr w:rsidR="004A40E0" w:rsidRPr="00446897" w14:paraId="56578E85" w14:textId="77777777" w:rsidTr="00080972">
        <w:trPr>
          <w:trHeight w:val="55"/>
          <w:jc w:val="center"/>
        </w:trPr>
        <w:tc>
          <w:tcPr>
            <w:tcW w:w="1076" w:type="dxa"/>
            <w:shd w:val="clear" w:color="000000" w:fill="F2F2F2"/>
            <w:noWrap/>
            <w:vAlign w:val="bottom"/>
          </w:tcPr>
          <w:p w14:paraId="6EC26F57"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79</w:t>
            </w:r>
          </w:p>
        </w:tc>
        <w:tc>
          <w:tcPr>
            <w:tcW w:w="4344" w:type="dxa"/>
            <w:shd w:val="clear" w:color="000000" w:fill="FFFFFF"/>
            <w:noWrap/>
            <w:vAlign w:val="bottom"/>
          </w:tcPr>
          <w:p w14:paraId="34365F6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SIFÓN DE PVC</w:t>
            </w:r>
          </w:p>
        </w:tc>
        <w:tc>
          <w:tcPr>
            <w:tcW w:w="1271" w:type="dxa"/>
            <w:shd w:val="clear" w:color="000000" w:fill="FFFFFF"/>
            <w:noWrap/>
            <w:vAlign w:val="bottom"/>
          </w:tcPr>
          <w:p w14:paraId="24F7DE7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541F785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5099F945" w14:textId="77777777" w:rsidTr="00080972">
        <w:trPr>
          <w:trHeight w:val="55"/>
          <w:jc w:val="center"/>
        </w:trPr>
        <w:tc>
          <w:tcPr>
            <w:tcW w:w="1076" w:type="dxa"/>
            <w:shd w:val="clear" w:color="000000" w:fill="F2F2F2"/>
            <w:noWrap/>
            <w:vAlign w:val="bottom"/>
          </w:tcPr>
          <w:p w14:paraId="78036F03"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80</w:t>
            </w:r>
          </w:p>
        </w:tc>
        <w:tc>
          <w:tcPr>
            <w:tcW w:w="4344" w:type="dxa"/>
            <w:shd w:val="clear" w:color="000000" w:fill="FFFFFF"/>
            <w:noWrap/>
            <w:vAlign w:val="bottom"/>
          </w:tcPr>
          <w:p w14:paraId="36C6B91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SIFÓN DE PVC PARA LAVANDERÍA</w:t>
            </w:r>
          </w:p>
        </w:tc>
        <w:tc>
          <w:tcPr>
            <w:tcW w:w="1271" w:type="dxa"/>
            <w:shd w:val="clear" w:color="000000" w:fill="FFFFFF"/>
            <w:noWrap/>
            <w:vAlign w:val="bottom"/>
          </w:tcPr>
          <w:p w14:paraId="00B813C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30DAAFE0"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606C6D23" w14:textId="77777777" w:rsidTr="00080972">
        <w:trPr>
          <w:trHeight w:val="55"/>
          <w:jc w:val="center"/>
        </w:trPr>
        <w:tc>
          <w:tcPr>
            <w:tcW w:w="1076" w:type="dxa"/>
            <w:shd w:val="clear" w:color="000000" w:fill="F2F2F2"/>
            <w:noWrap/>
            <w:vAlign w:val="bottom"/>
          </w:tcPr>
          <w:p w14:paraId="3DFCA9B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81</w:t>
            </w:r>
          </w:p>
        </w:tc>
        <w:tc>
          <w:tcPr>
            <w:tcW w:w="4344" w:type="dxa"/>
            <w:shd w:val="clear" w:color="000000" w:fill="FFFFFF"/>
            <w:noWrap/>
            <w:vAlign w:val="bottom"/>
          </w:tcPr>
          <w:p w14:paraId="2106B06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TANQUE PLÁSTICO DE AGUA 650 LITROS C/ACCESORIOS</w:t>
            </w:r>
          </w:p>
        </w:tc>
        <w:tc>
          <w:tcPr>
            <w:tcW w:w="1271" w:type="dxa"/>
            <w:shd w:val="clear" w:color="000000" w:fill="FFFFFF"/>
            <w:noWrap/>
            <w:vAlign w:val="bottom"/>
          </w:tcPr>
          <w:p w14:paraId="18A98B9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GLB</w:t>
            </w:r>
          </w:p>
        </w:tc>
        <w:tc>
          <w:tcPr>
            <w:tcW w:w="1951" w:type="dxa"/>
            <w:shd w:val="clear" w:color="000000" w:fill="FFFFFF"/>
            <w:noWrap/>
            <w:vAlign w:val="bottom"/>
          </w:tcPr>
          <w:p w14:paraId="3B5C566D"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72A27A10" w14:textId="77777777" w:rsidTr="00080972">
        <w:trPr>
          <w:trHeight w:val="55"/>
          <w:jc w:val="center"/>
        </w:trPr>
        <w:tc>
          <w:tcPr>
            <w:tcW w:w="1076" w:type="dxa"/>
            <w:shd w:val="clear" w:color="000000" w:fill="F2F2F2"/>
            <w:noWrap/>
            <w:vAlign w:val="bottom"/>
          </w:tcPr>
          <w:p w14:paraId="3AA3B3E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82</w:t>
            </w:r>
          </w:p>
        </w:tc>
        <w:tc>
          <w:tcPr>
            <w:tcW w:w="4344" w:type="dxa"/>
            <w:shd w:val="clear" w:color="000000" w:fill="FFFFFF"/>
            <w:noWrap/>
            <w:vAlign w:val="bottom"/>
          </w:tcPr>
          <w:p w14:paraId="3538824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TEE PVC D=1/2"</w:t>
            </w:r>
          </w:p>
        </w:tc>
        <w:tc>
          <w:tcPr>
            <w:tcW w:w="1271" w:type="dxa"/>
            <w:shd w:val="clear" w:color="000000" w:fill="FFFFFF"/>
            <w:noWrap/>
            <w:vAlign w:val="bottom"/>
          </w:tcPr>
          <w:p w14:paraId="53E99DF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45E59A9"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124,00</w:t>
            </w:r>
          </w:p>
        </w:tc>
      </w:tr>
      <w:tr w:rsidR="004A40E0" w:rsidRPr="00446897" w14:paraId="45FC69F4" w14:textId="77777777" w:rsidTr="00080972">
        <w:trPr>
          <w:trHeight w:val="55"/>
          <w:jc w:val="center"/>
        </w:trPr>
        <w:tc>
          <w:tcPr>
            <w:tcW w:w="1076" w:type="dxa"/>
            <w:shd w:val="clear" w:color="000000" w:fill="F2F2F2"/>
            <w:noWrap/>
            <w:vAlign w:val="bottom"/>
          </w:tcPr>
          <w:p w14:paraId="5E31B79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83</w:t>
            </w:r>
          </w:p>
        </w:tc>
        <w:tc>
          <w:tcPr>
            <w:tcW w:w="4344" w:type="dxa"/>
            <w:shd w:val="clear" w:color="000000" w:fill="FFFFFF"/>
            <w:noWrap/>
            <w:vAlign w:val="bottom"/>
          </w:tcPr>
          <w:p w14:paraId="345C03F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TEE PVC DESAGÜE 2"</w:t>
            </w:r>
          </w:p>
        </w:tc>
        <w:tc>
          <w:tcPr>
            <w:tcW w:w="1271" w:type="dxa"/>
            <w:shd w:val="clear" w:color="000000" w:fill="FFFFFF"/>
            <w:noWrap/>
            <w:vAlign w:val="bottom"/>
          </w:tcPr>
          <w:p w14:paraId="4911608A"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3AB17C5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420C8972" w14:textId="77777777" w:rsidTr="00080972">
        <w:trPr>
          <w:trHeight w:val="55"/>
          <w:jc w:val="center"/>
        </w:trPr>
        <w:tc>
          <w:tcPr>
            <w:tcW w:w="1076" w:type="dxa"/>
            <w:shd w:val="clear" w:color="000000" w:fill="F2F2F2"/>
            <w:noWrap/>
            <w:vAlign w:val="bottom"/>
          </w:tcPr>
          <w:p w14:paraId="7F7986A2"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84</w:t>
            </w:r>
          </w:p>
        </w:tc>
        <w:tc>
          <w:tcPr>
            <w:tcW w:w="4344" w:type="dxa"/>
            <w:shd w:val="clear" w:color="000000" w:fill="FFFFFF"/>
            <w:noWrap/>
            <w:vAlign w:val="bottom"/>
          </w:tcPr>
          <w:p w14:paraId="742F029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TEE PVC DESAGÜE 4"</w:t>
            </w:r>
          </w:p>
        </w:tc>
        <w:tc>
          <w:tcPr>
            <w:tcW w:w="1271" w:type="dxa"/>
            <w:shd w:val="clear" w:color="000000" w:fill="FFFFFF"/>
            <w:noWrap/>
            <w:vAlign w:val="bottom"/>
          </w:tcPr>
          <w:p w14:paraId="4A84345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CD9292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36F7EBCB" w14:textId="77777777" w:rsidTr="00080972">
        <w:trPr>
          <w:trHeight w:val="55"/>
          <w:jc w:val="center"/>
        </w:trPr>
        <w:tc>
          <w:tcPr>
            <w:tcW w:w="1076" w:type="dxa"/>
            <w:shd w:val="clear" w:color="000000" w:fill="F2F2F2"/>
            <w:noWrap/>
            <w:vAlign w:val="bottom"/>
          </w:tcPr>
          <w:p w14:paraId="7601B0CE"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85</w:t>
            </w:r>
          </w:p>
        </w:tc>
        <w:tc>
          <w:tcPr>
            <w:tcW w:w="4344" w:type="dxa"/>
            <w:shd w:val="clear" w:color="000000" w:fill="FFFFFF"/>
            <w:noWrap/>
            <w:vAlign w:val="bottom"/>
          </w:tcPr>
          <w:p w14:paraId="39E8B93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TEE PVC DESAGÜE 4" A 2"</w:t>
            </w:r>
          </w:p>
        </w:tc>
        <w:tc>
          <w:tcPr>
            <w:tcW w:w="1271" w:type="dxa"/>
            <w:shd w:val="clear" w:color="000000" w:fill="FFFFFF"/>
            <w:noWrap/>
            <w:vAlign w:val="bottom"/>
          </w:tcPr>
          <w:p w14:paraId="301709F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EE51F8A"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4DA709EA" w14:textId="77777777" w:rsidTr="00080972">
        <w:trPr>
          <w:trHeight w:val="55"/>
          <w:jc w:val="center"/>
        </w:trPr>
        <w:tc>
          <w:tcPr>
            <w:tcW w:w="1076" w:type="dxa"/>
            <w:shd w:val="clear" w:color="000000" w:fill="F2F2F2"/>
            <w:noWrap/>
            <w:vAlign w:val="bottom"/>
          </w:tcPr>
          <w:p w14:paraId="601D8B8F"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86</w:t>
            </w:r>
          </w:p>
        </w:tc>
        <w:tc>
          <w:tcPr>
            <w:tcW w:w="4344" w:type="dxa"/>
            <w:shd w:val="clear" w:color="000000" w:fill="FFFFFF"/>
            <w:noWrap/>
            <w:vAlign w:val="bottom"/>
          </w:tcPr>
          <w:p w14:paraId="687FCB5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TEFLÓN 3/4"</w:t>
            </w:r>
          </w:p>
        </w:tc>
        <w:tc>
          <w:tcPr>
            <w:tcW w:w="1271" w:type="dxa"/>
            <w:shd w:val="clear" w:color="000000" w:fill="FFFFFF"/>
            <w:noWrap/>
            <w:vAlign w:val="bottom"/>
          </w:tcPr>
          <w:p w14:paraId="09A95D2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4167FECE"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161,20</w:t>
            </w:r>
          </w:p>
        </w:tc>
      </w:tr>
      <w:tr w:rsidR="004A40E0" w:rsidRPr="00446897" w14:paraId="567DFB21" w14:textId="77777777" w:rsidTr="00080972">
        <w:trPr>
          <w:trHeight w:val="55"/>
          <w:jc w:val="center"/>
        </w:trPr>
        <w:tc>
          <w:tcPr>
            <w:tcW w:w="1076" w:type="dxa"/>
            <w:shd w:val="clear" w:color="000000" w:fill="F2F2F2"/>
            <w:noWrap/>
            <w:vAlign w:val="bottom"/>
          </w:tcPr>
          <w:p w14:paraId="1C34312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87</w:t>
            </w:r>
          </w:p>
        </w:tc>
        <w:tc>
          <w:tcPr>
            <w:tcW w:w="4344" w:type="dxa"/>
            <w:shd w:val="clear" w:color="000000" w:fill="FFFFFF"/>
            <w:noWrap/>
            <w:vAlign w:val="bottom"/>
          </w:tcPr>
          <w:p w14:paraId="194D474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TÉRMICO DE 20 AMP</w:t>
            </w:r>
          </w:p>
        </w:tc>
        <w:tc>
          <w:tcPr>
            <w:tcW w:w="1271" w:type="dxa"/>
            <w:shd w:val="clear" w:color="000000" w:fill="FFFFFF"/>
            <w:noWrap/>
            <w:vAlign w:val="bottom"/>
          </w:tcPr>
          <w:p w14:paraId="44B55B6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7C800648"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13AE1DB8" w14:textId="77777777" w:rsidTr="00080972">
        <w:trPr>
          <w:trHeight w:val="55"/>
          <w:jc w:val="center"/>
        </w:trPr>
        <w:tc>
          <w:tcPr>
            <w:tcW w:w="1076" w:type="dxa"/>
            <w:shd w:val="clear" w:color="000000" w:fill="F2F2F2"/>
            <w:noWrap/>
            <w:vAlign w:val="bottom"/>
          </w:tcPr>
          <w:p w14:paraId="3A180E4F"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88</w:t>
            </w:r>
          </w:p>
        </w:tc>
        <w:tc>
          <w:tcPr>
            <w:tcW w:w="4344" w:type="dxa"/>
            <w:shd w:val="clear" w:color="000000" w:fill="FFFFFF"/>
            <w:noWrap/>
            <w:vAlign w:val="bottom"/>
          </w:tcPr>
          <w:p w14:paraId="47E9C710"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TÉRMICO DE 25 AMP</w:t>
            </w:r>
          </w:p>
        </w:tc>
        <w:tc>
          <w:tcPr>
            <w:tcW w:w="1271" w:type="dxa"/>
            <w:shd w:val="clear" w:color="000000" w:fill="FFFFFF"/>
            <w:noWrap/>
            <w:vAlign w:val="bottom"/>
          </w:tcPr>
          <w:p w14:paraId="6E868CE6"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3AD83676"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31,00</w:t>
            </w:r>
          </w:p>
        </w:tc>
      </w:tr>
      <w:tr w:rsidR="004A40E0" w:rsidRPr="00446897" w14:paraId="4E1959CC" w14:textId="77777777" w:rsidTr="00080972">
        <w:trPr>
          <w:trHeight w:val="55"/>
          <w:jc w:val="center"/>
        </w:trPr>
        <w:tc>
          <w:tcPr>
            <w:tcW w:w="1076" w:type="dxa"/>
            <w:shd w:val="clear" w:color="000000" w:fill="F2F2F2"/>
            <w:noWrap/>
            <w:vAlign w:val="bottom"/>
          </w:tcPr>
          <w:p w14:paraId="19B6CEF3"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89</w:t>
            </w:r>
          </w:p>
        </w:tc>
        <w:tc>
          <w:tcPr>
            <w:tcW w:w="4344" w:type="dxa"/>
            <w:shd w:val="clear" w:color="000000" w:fill="FFFFFF"/>
            <w:noWrap/>
            <w:vAlign w:val="bottom"/>
          </w:tcPr>
          <w:p w14:paraId="152DEF1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TÉRMICO DE 32 AMP</w:t>
            </w:r>
          </w:p>
        </w:tc>
        <w:tc>
          <w:tcPr>
            <w:tcW w:w="1271" w:type="dxa"/>
            <w:shd w:val="clear" w:color="000000" w:fill="FFFFFF"/>
            <w:noWrap/>
            <w:vAlign w:val="bottom"/>
          </w:tcPr>
          <w:p w14:paraId="1E3ACCC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50CFC730"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3C354157" w14:textId="77777777" w:rsidTr="00080972">
        <w:trPr>
          <w:trHeight w:val="55"/>
          <w:jc w:val="center"/>
        </w:trPr>
        <w:tc>
          <w:tcPr>
            <w:tcW w:w="1076" w:type="dxa"/>
            <w:shd w:val="clear" w:color="000000" w:fill="F2F2F2"/>
            <w:noWrap/>
            <w:vAlign w:val="bottom"/>
          </w:tcPr>
          <w:p w14:paraId="3D96CD63"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90</w:t>
            </w:r>
          </w:p>
        </w:tc>
        <w:tc>
          <w:tcPr>
            <w:tcW w:w="4344" w:type="dxa"/>
            <w:shd w:val="clear" w:color="000000" w:fill="FFFFFF"/>
            <w:noWrap/>
            <w:vAlign w:val="bottom"/>
          </w:tcPr>
          <w:p w14:paraId="5D52267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TOMACORRIENTE DOBLE</w:t>
            </w:r>
          </w:p>
        </w:tc>
        <w:tc>
          <w:tcPr>
            <w:tcW w:w="1271" w:type="dxa"/>
            <w:shd w:val="clear" w:color="000000" w:fill="FFFFFF"/>
            <w:noWrap/>
            <w:vAlign w:val="bottom"/>
          </w:tcPr>
          <w:p w14:paraId="339B1C8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60A1DA0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279,00</w:t>
            </w:r>
          </w:p>
        </w:tc>
      </w:tr>
      <w:tr w:rsidR="004A40E0" w:rsidRPr="00446897" w14:paraId="1F826A53" w14:textId="77777777" w:rsidTr="00080972">
        <w:trPr>
          <w:trHeight w:val="55"/>
          <w:jc w:val="center"/>
        </w:trPr>
        <w:tc>
          <w:tcPr>
            <w:tcW w:w="1076" w:type="dxa"/>
            <w:shd w:val="clear" w:color="000000" w:fill="F2F2F2"/>
            <w:noWrap/>
            <w:vAlign w:val="bottom"/>
          </w:tcPr>
          <w:p w14:paraId="62186C70"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91</w:t>
            </w:r>
          </w:p>
        </w:tc>
        <w:tc>
          <w:tcPr>
            <w:tcW w:w="4344" w:type="dxa"/>
            <w:shd w:val="clear" w:color="000000" w:fill="FFFFFF"/>
            <w:noWrap/>
            <w:vAlign w:val="bottom"/>
          </w:tcPr>
          <w:p w14:paraId="5E04E99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TOPE DE PUERTA</w:t>
            </w:r>
          </w:p>
        </w:tc>
        <w:tc>
          <w:tcPr>
            <w:tcW w:w="1271" w:type="dxa"/>
            <w:shd w:val="clear" w:color="000000" w:fill="FFFFFF"/>
            <w:noWrap/>
            <w:vAlign w:val="bottom"/>
          </w:tcPr>
          <w:p w14:paraId="7D831F92"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2A5F27B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155,00</w:t>
            </w:r>
          </w:p>
        </w:tc>
      </w:tr>
      <w:tr w:rsidR="004A40E0" w:rsidRPr="00446897" w14:paraId="3EE6BC50" w14:textId="77777777" w:rsidTr="00080972">
        <w:trPr>
          <w:trHeight w:val="55"/>
          <w:jc w:val="center"/>
        </w:trPr>
        <w:tc>
          <w:tcPr>
            <w:tcW w:w="1076" w:type="dxa"/>
            <w:shd w:val="clear" w:color="000000" w:fill="F2F2F2"/>
            <w:noWrap/>
            <w:vAlign w:val="bottom"/>
          </w:tcPr>
          <w:p w14:paraId="6935AE64"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92</w:t>
            </w:r>
          </w:p>
        </w:tc>
        <w:tc>
          <w:tcPr>
            <w:tcW w:w="4344" w:type="dxa"/>
            <w:shd w:val="clear" w:color="000000" w:fill="FFFFFF"/>
            <w:noWrap/>
            <w:vAlign w:val="bottom"/>
          </w:tcPr>
          <w:p w14:paraId="4B70340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TORNILLO MAS RAMPLUG DE 2"X6MM</w:t>
            </w:r>
          </w:p>
        </w:tc>
        <w:tc>
          <w:tcPr>
            <w:tcW w:w="1271" w:type="dxa"/>
            <w:shd w:val="clear" w:color="000000" w:fill="FFFFFF"/>
            <w:noWrap/>
            <w:vAlign w:val="bottom"/>
          </w:tcPr>
          <w:p w14:paraId="2A88DA7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5F32E77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641,70</w:t>
            </w:r>
          </w:p>
        </w:tc>
      </w:tr>
      <w:tr w:rsidR="004A40E0" w:rsidRPr="00446897" w14:paraId="7AC73FE9" w14:textId="77777777" w:rsidTr="00080972">
        <w:trPr>
          <w:trHeight w:val="55"/>
          <w:jc w:val="center"/>
        </w:trPr>
        <w:tc>
          <w:tcPr>
            <w:tcW w:w="1076" w:type="dxa"/>
            <w:shd w:val="clear" w:color="000000" w:fill="F2F2F2"/>
            <w:noWrap/>
            <w:vAlign w:val="bottom"/>
          </w:tcPr>
          <w:p w14:paraId="34D31B1C"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93</w:t>
            </w:r>
          </w:p>
        </w:tc>
        <w:tc>
          <w:tcPr>
            <w:tcW w:w="4344" w:type="dxa"/>
            <w:shd w:val="clear" w:color="000000" w:fill="FFFFFF"/>
            <w:noWrap/>
            <w:vAlign w:val="bottom"/>
          </w:tcPr>
          <w:p w14:paraId="21C3D70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TUBO PVC 1/2"</w:t>
            </w:r>
          </w:p>
        </w:tc>
        <w:tc>
          <w:tcPr>
            <w:tcW w:w="1271" w:type="dxa"/>
            <w:shd w:val="clear" w:color="000000" w:fill="FFFFFF"/>
            <w:noWrap/>
            <w:vAlign w:val="bottom"/>
          </w:tcPr>
          <w:p w14:paraId="711D7A9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12F5CD07"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939,61</w:t>
            </w:r>
          </w:p>
        </w:tc>
      </w:tr>
      <w:tr w:rsidR="004A40E0" w:rsidRPr="00446897" w14:paraId="676A166E" w14:textId="77777777" w:rsidTr="00080972">
        <w:trPr>
          <w:trHeight w:val="55"/>
          <w:jc w:val="center"/>
        </w:trPr>
        <w:tc>
          <w:tcPr>
            <w:tcW w:w="1076" w:type="dxa"/>
            <w:shd w:val="clear" w:color="000000" w:fill="F2F2F2"/>
            <w:noWrap/>
            <w:vAlign w:val="bottom"/>
          </w:tcPr>
          <w:p w14:paraId="48EBBA97"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94</w:t>
            </w:r>
          </w:p>
        </w:tc>
        <w:tc>
          <w:tcPr>
            <w:tcW w:w="4344" w:type="dxa"/>
            <w:shd w:val="clear" w:color="000000" w:fill="FFFFFF"/>
            <w:noWrap/>
            <w:vAlign w:val="bottom"/>
          </w:tcPr>
          <w:p w14:paraId="166210E5"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TUBO PVC 5/8"</w:t>
            </w:r>
          </w:p>
        </w:tc>
        <w:tc>
          <w:tcPr>
            <w:tcW w:w="1271" w:type="dxa"/>
            <w:shd w:val="clear" w:color="000000" w:fill="FFFFFF"/>
            <w:noWrap/>
            <w:vAlign w:val="bottom"/>
          </w:tcPr>
          <w:p w14:paraId="4B2ED318"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5E651882"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3.332,50</w:t>
            </w:r>
          </w:p>
        </w:tc>
      </w:tr>
      <w:tr w:rsidR="004A40E0" w:rsidRPr="00446897" w14:paraId="652C08D4" w14:textId="77777777" w:rsidTr="00080972">
        <w:trPr>
          <w:trHeight w:val="55"/>
          <w:jc w:val="center"/>
        </w:trPr>
        <w:tc>
          <w:tcPr>
            <w:tcW w:w="1076" w:type="dxa"/>
            <w:shd w:val="clear" w:color="000000" w:fill="F2F2F2"/>
            <w:noWrap/>
            <w:vAlign w:val="bottom"/>
          </w:tcPr>
          <w:p w14:paraId="6BEB66AE"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95</w:t>
            </w:r>
          </w:p>
        </w:tc>
        <w:tc>
          <w:tcPr>
            <w:tcW w:w="4344" w:type="dxa"/>
            <w:shd w:val="clear" w:color="000000" w:fill="FFFFFF"/>
            <w:noWrap/>
            <w:vAlign w:val="bottom"/>
          </w:tcPr>
          <w:p w14:paraId="40CF108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TUBO PVC DESAGUE 2"</w:t>
            </w:r>
          </w:p>
        </w:tc>
        <w:tc>
          <w:tcPr>
            <w:tcW w:w="1271" w:type="dxa"/>
            <w:shd w:val="clear" w:color="000000" w:fill="FFFFFF"/>
            <w:noWrap/>
            <w:vAlign w:val="bottom"/>
          </w:tcPr>
          <w:p w14:paraId="62BAEE6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3859B97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372,00</w:t>
            </w:r>
          </w:p>
        </w:tc>
      </w:tr>
      <w:tr w:rsidR="004A40E0" w:rsidRPr="00446897" w14:paraId="14D3996E" w14:textId="77777777" w:rsidTr="00080972">
        <w:trPr>
          <w:trHeight w:val="55"/>
          <w:jc w:val="center"/>
        </w:trPr>
        <w:tc>
          <w:tcPr>
            <w:tcW w:w="1076" w:type="dxa"/>
            <w:shd w:val="clear" w:color="000000" w:fill="F2F2F2"/>
            <w:noWrap/>
            <w:vAlign w:val="bottom"/>
          </w:tcPr>
          <w:p w14:paraId="655B929E"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96</w:t>
            </w:r>
          </w:p>
        </w:tc>
        <w:tc>
          <w:tcPr>
            <w:tcW w:w="4344" w:type="dxa"/>
            <w:shd w:val="clear" w:color="000000" w:fill="FFFFFF"/>
            <w:noWrap/>
            <w:vAlign w:val="bottom"/>
          </w:tcPr>
          <w:p w14:paraId="05149CEE"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TUBO PVC DESAGÜE 3"</w:t>
            </w:r>
          </w:p>
        </w:tc>
        <w:tc>
          <w:tcPr>
            <w:tcW w:w="1271" w:type="dxa"/>
            <w:shd w:val="clear" w:color="000000" w:fill="FFFFFF"/>
            <w:noWrap/>
            <w:vAlign w:val="bottom"/>
          </w:tcPr>
          <w:p w14:paraId="02D50EA9"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42A025B6"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224,60</w:t>
            </w:r>
          </w:p>
        </w:tc>
      </w:tr>
      <w:tr w:rsidR="004A40E0" w:rsidRPr="00446897" w14:paraId="2738F989" w14:textId="77777777" w:rsidTr="00080972">
        <w:trPr>
          <w:trHeight w:val="55"/>
          <w:jc w:val="center"/>
        </w:trPr>
        <w:tc>
          <w:tcPr>
            <w:tcW w:w="1076" w:type="dxa"/>
            <w:shd w:val="clear" w:color="000000" w:fill="F2F2F2"/>
            <w:noWrap/>
            <w:vAlign w:val="bottom"/>
          </w:tcPr>
          <w:p w14:paraId="14B1C111"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97</w:t>
            </w:r>
          </w:p>
        </w:tc>
        <w:tc>
          <w:tcPr>
            <w:tcW w:w="4344" w:type="dxa"/>
            <w:shd w:val="clear" w:color="000000" w:fill="FFFFFF"/>
            <w:noWrap/>
            <w:vAlign w:val="bottom"/>
          </w:tcPr>
          <w:p w14:paraId="0248742F"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TUBO PVC DESAGÜE 4"</w:t>
            </w:r>
          </w:p>
        </w:tc>
        <w:tc>
          <w:tcPr>
            <w:tcW w:w="1271" w:type="dxa"/>
            <w:shd w:val="clear" w:color="000000" w:fill="FFFFFF"/>
            <w:noWrap/>
            <w:vAlign w:val="bottom"/>
          </w:tcPr>
          <w:p w14:paraId="309DDBBC"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w:t>
            </w:r>
          </w:p>
        </w:tc>
        <w:tc>
          <w:tcPr>
            <w:tcW w:w="1951" w:type="dxa"/>
            <w:shd w:val="clear" w:color="000000" w:fill="FFFFFF"/>
            <w:noWrap/>
            <w:vAlign w:val="bottom"/>
          </w:tcPr>
          <w:p w14:paraId="330378AB"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558,00</w:t>
            </w:r>
          </w:p>
        </w:tc>
      </w:tr>
      <w:tr w:rsidR="004A40E0" w:rsidRPr="00446897" w14:paraId="0F5D0A40" w14:textId="77777777" w:rsidTr="00080972">
        <w:trPr>
          <w:trHeight w:val="55"/>
          <w:jc w:val="center"/>
        </w:trPr>
        <w:tc>
          <w:tcPr>
            <w:tcW w:w="1076" w:type="dxa"/>
            <w:shd w:val="clear" w:color="000000" w:fill="F2F2F2"/>
            <w:noWrap/>
            <w:vAlign w:val="bottom"/>
          </w:tcPr>
          <w:p w14:paraId="4FC9C633"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98</w:t>
            </w:r>
          </w:p>
        </w:tc>
        <w:tc>
          <w:tcPr>
            <w:tcW w:w="4344" w:type="dxa"/>
            <w:shd w:val="clear" w:color="000000" w:fill="FFFFFF"/>
            <w:noWrap/>
            <w:vAlign w:val="bottom"/>
          </w:tcPr>
          <w:p w14:paraId="0AC56CA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VENTANA DE ALUMINIO LÍNEA 20 C/VIDRIO 4MM MAS ACCESORIOS</w:t>
            </w:r>
          </w:p>
        </w:tc>
        <w:tc>
          <w:tcPr>
            <w:tcW w:w="1271" w:type="dxa"/>
            <w:shd w:val="clear" w:color="000000" w:fill="FFFFFF"/>
            <w:noWrap/>
            <w:vAlign w:val="bottom"/>
          </w:tcPr>
          <w:p w14:paraId="52E6A34D"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M2</w:t>
            </w:r>
          </w:p>
        </w:tc>
        <w:tc>
          <w:tcPr>
            <w:tcW w:w="1951" w:type="dxa"/>
            <w:shd w:val="clear" w:color="000000" w:fill="FFFFFF"/>
            <w:noWrap/>
            <w:vAlign w:val="bottom"/>
          </w:tcPr>
          <w:p w14:paraId="7513B03D"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282,41</w:t>
            </w:r>
          </w:p>
        </w:tc>
      </w:tr>
      <w:tr w:rsidR="004A40E0" w:rsidRPr="00446897" w14:paraId="14548663" w14:textId="77777777" w:rsidTr="00080972">
        <w:trPr>
          <w:trHeight w:val="55"/>
          <w:jc w:val="center"/>
        </w:trPr>
        <w:tc>
          <w:tcPr>
            <w:tcW w:w="1076" w:type="dxa"/>
            <w:shd w:val="clear" w:color="000000" w:fill="F2F2F2"/>
            <w:noWrap/>
            <w:vAlign w:val="bottom"/>
          </w:tcPr>
          <w:p w14:paraId="7F5EF6EA"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99</w:t>
            </w:r>
          </w:p>
        </w:tc>
        <w:tc>
          <w:tcPr>
            <w:tcW w:w="4344" w:type="dxa"/>
            <w:shd w:val="clear" w:color="000000" w:fill="FFFFFF"/>
            <w:noWrap/>
            <w:vAlign w:val="bottom"/>
          </w:tcPr>
          <w:p w14:paraId="79335BA7"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YEE PVC DESAGÜE 4" A 2"</w:t>
            </w:r>
          </w:p>
        </w:tc>
        <w:tc>
          <w:tcPr>
            <w:tcW w:w="1271" w:type="dxa"/>
            <w:shd w:val="clear" w:color="000000" w:fill="FFFFFF"/>
            <w:noWrap/>
            <w:vAlign w:val="bottom"/>
          </w:tcPr>
          <w:p w14:paraId="424FFE31"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PZA</w:t>
            </w:r>
          </w:p>
        </w:tc>
        <w:tc>
          <w:tcPr>
            <w:tcW w:w="1951" w:type="dxa"/>
            <w:shd w:val="clear" w:color="000000" w:fill="FFFFFF"/>
            <w:noWrap/>
            <w:vAlign w:val="bottom"/>
          </w:tcPr>
          <w:p w14:paraId="11D786A1"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62,00</w:t>
            </w:r>
          </w:p>
        </w:tc>
      </w:tr>
      <w:tr w:rsidR="004A40E0" w:rsidRPr="00446897" w14:paraId="7B7D1626" w14:textId="77777777" w:rsidTr="00080972">
        <w:trPr>
          <w:trHeight w:val="55"/>
          <w:jc w:val="center"/>
        </w:trPr>
        <w:tc>
          <w:tcPr>
            <w:tcW w:w="1076" w:type="dxa"/>
            <w:shd w:val="clear" w:color="000000" w:fill="F2F2F2"/>
            <w:noWrap/>
            <w:vAlign w:val="bottom"/>
          </w:tcPr>
          <w:p w14:paraId="09B44AC7" w14:textId="77777777" w:rsidR="004A40E0" w:rsidRPr="00446897" w:rsidRDefault="004A40E0" w:rsidP="00080972">
            <w:pPr>
              <w:jc w:val="center"/>
              <w:rPr>
                <w:rFonts w:ascii="Tahoma" w:hAnsi="Tahoma" w:cs="Tahoma"/>
                <w:sz w:val="16"/>
                <w:szCs w:val="16"/>
                <w:lang w:eastAsia="es-ES"/>
              </w:rPr>
            </w:pPr>
            <w:r w:rsidRPr="00446897">
              <w:rPr>
                <w:rFonts w:ascii="Tahoma" w:hAnsi="Tahoma" w:cs="Tahoma"/>
                <w:color w:val="000000"/>
                <w:sz w:val="16"/>
                <w:szCs w:val="16"/>
              </w:rPr>
              <w:t>100</w:t>
            </w:r>
          </w:p>
        </w:tc>
        <w:tc>
          <w:tcPr>
            <w:tcW w:w="4344" w:type="dxa"/>
            <w:shd w:val="clear" w:color="000000" w:fill="FFFFFF"/>
            <w:noWrap/>
            <w:vAlign w:val="bottom"/>
          </w:tcPr>
          <w:p w14:paraId="64A55A5B"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YESO</w:t>
            </w:r>
          </w:p>
        </w:tc>
        <w:tc>
          <w:tcPr>
            <w:tcW w:w="1271" w:type="dxa"/>
            <w:shd w:val="clear" w:color="000000" w:fill="FFFFFF"/>
            <w:noWrap/>
            <w:vAlign w:val="bottom"/>
          </w:tcPr>
          <w:p w14:paraId="36883963" w14:textId="77777777" w:rsidR="004A40E0" w:rsidRPr="00446897" w:rsidRDefault="004A40E0" w:rsidP="00080972">
            <w:pPr>
              <w:rPr>
                <w:rFonts w:ascii="Tahoma" w:hAnsi="Tahoma" w:cs="Tahoma"/>
                <w:sz w:val="16"/>
                <w:szCs w:val="16"/>
                <w:lang w:eastAsia="es-ES"/>
              </w:rPr>
            </w:pPr>
            <w:r w:rsidRPr="00446897">
              <w:rPr>
                <w:rFonts w:ascii="Tahoma" w:hAnsi="Tahoma" w:cs="Tahoma"/>
                <w:color w:val="000000"/>
                <w:sz w:val="16"/>
                <w:szCs w:val="16"/>
              </w:rPr>
              <w:t>KG</w:t>
            </w:r>
          </w:p>
        </w:tc>
        <w:tc>
          <w:tcPr>
            <w:tcW w:w="1951" w:type="dxa"/>
            <w:shd w:val="clear" w:color="000000" w:fill="FFFFFF"/>
            <w:noWrap/>
            <w:vAlign w:val="bottom"/>
          </w:tcPr>
          <w:p w14:paraId="230E6D1F" w14:textId="77777777" w:rsidR="004A40E0" w:rsidRPr="00446897" w:rsidRDefault="004A40E0" w:rsidP="00080972">
            <w:pPr>
              <w:jc w:val="right"/>
              <w:rPr>
                <w:rFonts w:ascii="Tahoma" w:hAnsi="Tahoma" w:cs="Tahoma"/>
                <w:color w:val="FF0000"/>
                <w:sz w:val="16"/>
                <w:szCs w:val="16"/>
                <w:lang w:eastAsia="es-ES"/>
              </w:rPr>
            </w:pPr>
            <w:r w:rsidRPr="00446897">
              <w:rPr>
                <w:rFonts w:ascii="Tahoma" w:hAnsi="Tahoma" w:cs="Tahoma"/>
                <w:color w:val="000000"/>
                <w:sz w:val="16"/>
                <w:szCs w:val="16"/>
              </w:rPr>
              <w:t>51.380,45</w:t>
            </w:r>
          </w:p>
        </w:tc>
      </w:tr>
    </w:tbl>
    <w:p w14:paraId="08C7B27C" w14:textId="77777777" w:rsidR="004A40E0" w:rsidRPr="00446897" w:rsidRDefault="004A40E0" w:rsidP="004A40E0">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A40E0" w:rsidRPr="00446897" w14:paraId="3A20DED6" w14:textId="77777777" w:rsidTr="00080972">
        <w:trPr>
          <w:trHeight w:val="20"/>
          <w:jc w:val="center"/>
        </w:trPr>
        <w:tc>
          <w:tcPr>
            <w:tcW w:w="8647" w:type="dxa"/>
            <w:gridSpan w:val="5"/>
            <w:shd w:val="clear" w:color="auto" w:fill="D9E2F3" w:themeFill="accent5" w:themeFillTint="33"/>
            <w:noWrap/>
            <w:vAlign w:val="center"/>
            <w:hideMark/>
          </w:tcPr>
          <w:p w14:paraId="7016EA21" w14:textId="77777777" w:rsidR="004A40E0" w:rsidRPr="00446897" w:rsidRDefault="004A40E0" w:rsidP="00080972">
            <w:pPr>
              <w:jc w:val="center"/>
              <w:rPr>
                <w:rFonts w:ascii="Tahoma" w:hAnsi="Tahoma" w:cs="Tahoma"/>
                <w:sz w:val="18"/>
                <w:szCs w:val="18"/>
                <w:lang w:eastAsia="es-ES"/>
              </w:rPr>
            </w:pPr>
            <w:r w:rsidRPr="00446897">
              <w:rPr>
                <w:rFonts w:ascii="Tahoma" w:hAnsi="Tahoma" w:cs="Tahoma"/>
                <w:sz w:val="18"/>
                <w:szCs w:val="18"/>
                <w:lang w:eastAsia="es-ES"/>
              </w:rPr>
              <w:t xml:space="preserve">(**) </w:t>
            </w:r>
            <w:r w:rsidRPr="00446897">
              <w:rPr>
                <w:rFonts w:ascii="Tahoma" w:hAnsi="Tahoma" w:cs="Tahoma"/>
                <w:b/>
                <w:sz w:val="18"/>
                <w:szCs w:val="18"/>
                <w:lang w:eastAsia="es-ES"/>
              </w:rPr>
              <w:t>Componente CAPACITACIÓN, ASISTENCIA TÉCNICA, SEGUIMIENTO</w:t>
            </w:r>
          </w:p>
        </w:tc>
      </w:tr>
      <w:tr w:rsidR="004A40E0" w:rsidRPr="00446897" w14:paraId="139A4AD4" w14:textId="77777777" w:rsidTr="00080972">
        <w:trPr>
          <w:trHeight w:val="20"/>
          <w:jc w:val="center"/>
        </w:trPr>
        <w:tc>
          <w:tcPr>
            <w:tcW w:w="992" w:type="dxa"/>
            <w:shd w:val="clear" w:color="000000" w:fill="F2F2F2"/>
            <w:noWrap/>
            <w:vAlign w:val="center"/>
            <w:hideMark/>
          </w:tcPr>
          <w:p w14:paraId="1A11927C" w14:textId="77777777" w:rsidR="004A40E0" w:rsidRPr="00446897" w:rsidRDefault="004A40E0" w:rsidP="00080972">
            <w:pPr>
              <w:jc w:val="center"/>
              <w:rPr>
                <w:rFonts w:ascii="Tahoma" w:hAnsi="Tahoma" w:cs="Tahoma"/>
                <w:sz w:val="18"/>
                <w:szCs w:val="18"/>
                <w:lang w:eastAsia="es-ES"/>
              </w:rPr>
            </w:pPr>
            <w:r w:rsidRPr="00446897">
              <w:rPr>
                <w:rFonts w:ascii="Tahoma" w:hAnsi="Tahoma" w:cs="Tahoma"/>
                <w:sz w:val="18"/>
                <w:szCs w:val="18"/>
                <w:lang w:eastAsia="es-ES"/>
              </w:rPr>
              <w:t>101</w:t>
            </w:r>
          </w:p>
        </w:tc>
        <w:tc>
          <w:tcPr>
            <w:tcW w:w="4253" w:type="dxa"/>
            <w:shd w:val="clear" w:color="000000" w:fill="FFFFFF"/>
            <w:noWrap/>
            <w:vAlign w:val="center"/>
          </w:tcPr>
          <w:p w14:paraId="2F2D5140" w14:textId="77777777" w:rsidR="004A40E0" w:rsidRPr="00446897" w:rsidRDefault="004A40E0" w:rsidP="00080972">
            <w:pPr>
              <w:rPr>
                <w:rFonts w:ascii="Tahoma" w:hAnsi="Tahoma" w:cs="Tahoma"/>
                <w:sz w:val="18"/>
                <w:szCs w:val="18"/>
                <w:lang w:eastAsia="es-ES"/>
              </w:rPr>
            </w:pPr>
            <w:r w:rsidRPr="00446897">
              <w:rPr>
                <w:rFonts w:ascii="Tahoma" w:hAnsi="Tahoma" w:cs="Tahoma"/>
                <w:sz w:val="18"/>
                <w:szCs w:val="18"/>
                <w:lang w:eastAsia="es-ES"/>
              </w:rPr>
              <w:t>CAPACITACIÓN, ASISTENCIA TÉCNICA, SEGUIMIENTO</w:t>
            </w:r>
          </w:p>
        </w:tc>
        <w:tc>
          <w:tcPr>
            <w:tcW w:w="992" w:type="dxa"/>
            <w:shd w:val="clear" w:color="000000" w:fill="FFFFFF"/>
            <w:noWrap/>
            <w:vAlign w:val="center"/>
          </w:tcPr>
          <w:p w14:paraId="7892D28C" w14:textId="77777777" w:rsidR="004A40E0" w:rsidRPr="00446897" w:rsidRDefault="004A40E0" w:rsidP="00080972">
            <w:pPr>
              <w:rPr>
                <w:rFonts w:ascii="Tahoma" w:hAnsi="Tahoma" w:cs="Tahoma"/>
                <w:sz w:val="18"/>
                <w:szCs w:val="18"/>
                <w:lang w:eastAsia="es-ES"/>
              </w:rPr>
            </w:pPr>
            <w:proofErr w:type="spellStart"/>
            <w:r w:rsidRPr="00446897">
              <w:rPr>
                <w:rFonts w:ascii="Tahoma" w:hAnsi="Tahoma" w:cs="Tahoma"/>
                <w:sz w:val="18"/>
                <w:szCs w:val="18"/>
                <w:lang w:eastAsia="es-ES"/>
              </w:rPr>
              <w:t>glb</w:t>
            </w:r>
            <w:proofErr w:type="spellEnd"/>
          </w:p>
        </w:tc>
        <w:tc>
          <w:tcPr>
            <w:tcW w:w="851" w:type="dxa"/>
            <w:shd w:val="clear" w:color="000000" w:fill="FFFFFF"/>
            <w:noWrap/>
            <w:vAlign w:val="center"/>
          </w:tcPr>
          <w:p w14:paraId="33A43DF2" w14:textId="77777777" w:rsidR="004A40E0" w:rsidRPr="00446897" w:rsidRDefault="004A40E0" w:rsidP="00080972">
            <w:pPr>
              <w:jc w:val="right"/>
              <w:rPr>
                <w:rFonts w:ascii="Tahoma" w:hAnsi="Tahoma" w:cs="Tahoma"/>
                <w:color w:val="FF0000"/>
                <w:sz w:val="18"/>
                <w:szCs w:val="18"/>
                <w:lang w:eastAsia="es-ES"/>
              </w:rPr>
            </w:pPr>
            <w:r w:rsidRPr="00446897">
              <w:rPr>
                <w:rFonts w:ascii="Tahoma" w:hAnsi="Tahoma" w:cs="Tahoma"/>
                <w:color w:val="FF0000"/>
                <w:sz w:val="18"/>
                <w:szCs w:val="18"/>
                <w:lang w:eastAsia="es-ES"/>
              </w:rPr>
              <w:t>1</w:t>
            </w:r>
          </w:p>
        </w:tc>
        <w:tc>
          <w:tcPr>
            <w:tcW w:w="1559" w:type="dxa"/>
            <w:shd w:val="clear" w:color="000000" w:fill="FFFFFF"/>
            <w:vAlign w:val="center"/>
          </w:tcPr>
          <w:p w14:paraId="3EE934C5" w14:textId="77777777" w:rsidR="004A40E0" w:rsidRPr="00446897" w:rsidRDefault="004A40E0" w:rsidP="00080972">
            <w:pPr>
              <w:jc w:val="right"/>
              <w:rPr>
                <w:rFonts w:ascii="Tahoma" w:hAnsi="Tahoma" w:cs="Tahoma"/>
                <w:color w:val="FF0000"/>
                <w:sz w:val="18"/>
                <w:szCs w:val="18"/>
                <w:lang w:eastAsia="es-ES"/>
              </w:rPr>
            </w:pPr>
            <w:r w:rsidRPr="00446897">
              <w:rPr>
                <w:rFonts w:ascii="Tahoma" w:hAnsi="Tahoma" w:cs="Tahoma"/>
                <w:color w:val="FF0000"/>
                <w:sz w:val="18"/>
                <w:szCs w:val="18"/>
                <w:lang w:eastAsia="es-ES"/>
              </w:rPr>
              <w:t>307.149,35</w:t>
            </w:r>
          </w:p>
        </w:tc>
      </w:tr>
    </w:tbl>
    <w:p w14:paraId="213551A7" w14:textId="77777777" w:rsidR="004A40E0" w:rsidRPr="00446897" w:rsidRDefault="004A40E0" w:rsidP="004A40E0">
      <w:pPr>
        <w:spacing w:line="260" w:lineRule="atLeast"/>
        <w:jc w:val="both"/>
        <w:rPr>
          <w:rFonts w:ascii="Tahoma" w:hAnsi="Tahoma" w:cs="Tahoma"/>
          <w:b/>
          <w:i/>
          <w:color w:val="000000"/>
          <w:lang w:val="es-ES_tradnl"/>
        </w:rPr>
      </w:pPr>
      <w:r w:rsidRPr="00446897">
        <w:rPr>
          <w:rFonts w:ascii="Tahoma" w:hAnsi="Tahoma" w:cs="Tahoma"/>
          <w:b/>
          <w:i/>
          <w:color w:val="000000"/>
          <w:lang w:val="es-ES_tradnl"/>
        </w:rPr>
        <w:t>Notas:</w:t>
      </w:r>
    </w:p>
    <w:p w14:paraId="158A34B5"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 xml:space="preserve">- </w:t>
      </w:r>
      <w:r w:rsidRPr="00446897">
        <w:rPr>
          <w:rFonts w:ascii="Tahoma" w:hAnsi="Tahoma" w:cs="Tahoma"/>
          <w:b/>
          <w:lang w:val="es-ES_tradnl"/>
        </w:rPr>
        <w:t>(*)</w:t>
      </w:r>
      <w:r w:rsidRPr="0044689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7214D0B4" w14:textId="77777777" w:rsidR="004A40E0" w:rsidRPr="00446897" w:rsidRDefault="004A40E0" w:rsidP="004A40E0">
      <w:pPr>
        <w:spacing w:line="260" w:lineRule="atLeast"/>
        <w:jc w:val="both"/>
        <w:rPr>
          <w:rFonts w:ascii="Tahoma" w:hAnsi="Tahoma" w:cs="Tahoma"/>
          <w:lang w:val="es-ES_tradnl"/>
        </w:rPr>
      </w:pPr>
      <w:r w:rsidRPr="00446897">
        <w:rPr>
          <w:rFonts w:ascii="Tahoma" w:hAnsi="Tahoma" w:cs="Tahoma"/>
          <w:lang w:val="es-ES_tradnl"/>
        </w:rPr>
        <w:t xml:space="preserve">- </w:t>
      </w:r>
      <w:r w:rsidRPr="00446897">
        <w:rPr>
          <w:rFonts w:ascii="Tahoma" w:hAnsi="Tahoma" w:cs="Tahoma"/>
          <w:b/>
          <w:lang w:val="es-ES_tradnl"/>
        </w:rPr>
        <w:t>(**)</w:t>
      </w:r>
      <w:r w:rsidRPr="0044689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446897">
        <w:rPr>
          <w:rFonts w:ascii="Tahoma" w:hAnsi="Tahoma" w:cs="Tahoma"/>
          <w:b/>
          <w:lang w:val="es-ES_tradnl"/>
        </w:rPr>
        <w:t xml:space="preserve">capacitación, asistencia técnica, seguimiento </w:t>
      </w:r>
      <w:r w:rsidRPr="00446897">
        <w:rPr>
          <w:rFonts w:ascii="Tahoma" w:hAnsi="Tahoma" w:cs="Tahoma"/>
          <w:lang w:val="es-ES_tradnl"/>
        </w:rPr>
        <w:t>no deberá ser modificado.</w:t>
      </w:r>
    </w:p>
    <w:p w14:paraId="23977823" w14:textId="77777777" w:rsidR="004A40E0" w:rsidRPr="00446897" w:rsidRDefault="004A40E0" w:rsidP="004A40E0">
      <w:pPr>
        <w:spacing w:line="260" w:lineRule="atLeast"/>
        <w:jc w:val="both"/>
        <w:rPr>
          <w:rFonts w:ascii="Tahoma" w:hAnsi="Tahoma" w:cs="Tahoma"/>
          <w:lang w:val="es-ES_tradnl"/>
        </w:rPr>
      </w:pPr>
    </w:p>
    <w:p w14:paraId="04E89C2D" w14:textId="77777777" w:rsidR="004A40E0" w:rsidRPr="00446897" w:rsidRDefault="004A40E0" w:rsidP="002C1084">
      <w:pPr>
        <w:numPr>
          <w:ilvl w:val="0"/>
          <w:numId w:val="61"/>
        </w:numPr>
        <w:spacing w:line="260" w:lineRule="atLeast"/>
        <w:ind w:left="426"/>
        <w:rPr>
          <w:rFonts w:ascii="Tahoma" w:hAnsi="Tahoma" w:cs="Tahoma"/>
          <w:b/>
          <w:lang w:eastAsia="es-BO"/>
        </w:rPr>
      </w:pPr>
      <w:r w:rsidRPr="00446897">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A40E0" w:rsidRPr="00446897" w14:paraId="649C6738" w14:textId="77777777" w:rsidTr="00080972">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ABC2C6F" w14:textId="77777777" w:rsidR="004A40E0" w:rsidRPr="00446897" w:rsidRDefault="004A40E0" w:rsidP="00080972">
            <w:pPr>
              <w:jc w:val="center"/>
              <w:rPr>
                <w:rFonts w:ascii="Tahoma" w:hAnsi="Tahoma" w:cs="Tahoma"/>
                <w:b/>
                <w:lang w:eastAsia="es-ES"/>
              </w:rPr>
            </w:pPr>
            <w:r w:rsidRPr="00446897">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001801B" w14:textId="77777777" w:rsidR="004A40E0" w:rsidRPr="00446897" w:rsidRDefault="004A40E0" w:rsidP="00080972">
            <w:pPr>
              <w:jc w:val="center"/>
              <w:rPr>
                <w:rFonts w:ascii="Tahoma" w:hAnsi="Tahoma" w:cs="Tahoma"/>
                <w:b/>
                <w:lang w:eastAsia="es-ES"/>
              </w:rPr>
            </w:pPr>
            <w:r w:rsidRPr="00446897">
              <w:rPr>
                <w:rFonts w:ascii="Tahoma" w:hAnsi="Tahoma" w:cs="Tahoma"/>
                <w:b/>
                <w:lang w:eastAsia="es-ES"/>
              </w:rPr>
              <w:t>UNIDAD</w:t>
            </w:r>
          </w:p>
        </w:tc>
      </w:tr>
      <w:tr w:rsidR="004A40E0" w:rsidRPr="00446897" w14:paraId="51B97C1A" w14:textId="77777777" w:rsidTr="000809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F30C042" w14:textId="77777777" w:rsidR="004A40E0" w:rsidRPr="00446897" w:rsidRDefault="004A40E0" w:rsidP="00080972">
            <w:pPr>
              <w:rPr>
                <w:rFonts w:ascii="Tahoma" w:hAnsi="Tahoma" w:cs="Tahoma"/>
                <w:color w:val="FF0000"/>
                <w:sz w:val="18"/>
                <w:szCs w:val="18"/>
                <w:lang w:eastAsia="es-ES"/>
              </w:rPr>
            </w:pPr>
            <w:r w:rsidRPr="00446897">
              <w:rPr>
                <w:rFonts w:ascii="Tahoma" w:hAnsi="Tahom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6C4C99E9" w14:textId="77777777" w:rsidR="004A40E0" w:rsidRPr="00446897" w:rsidRDefault="004A40E0" w:rsidP="00080972">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HR</w:t>
            </w:r>
          </w:p>
        </w:tc>
      </w:tr>
      <w:tr w:rsidR="004A40E0" w:rsidRPr="00446897" w14:paraId="2FE80298" w14:textId="77777777" w:rsidTr="000809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3DAC00B" w14:textId="77777777" w:rsidR="004A40E0" w:rsidRPr="00446897" w:rsidRDefault="004A40E0" w:rsidP="00080972">
            <w:pPr>
              <w:rPr>
                <w:rFonts w:ascii="Tahoma" w:hAnsi="Tahoma" w:cs="Tahoma"/>
                <w:color w:val="FF0000"/>
                <w:sz w:val="18"/>
                <w:szCs w:val="18"/>
                <w:lang w:eastAsia="es-ES"/>
              </w:rPr>
            </w:pPr>
            <w:r w:rsidRPr="00446897">
              <w:rPr>
                <w:rFonts w:ascii="Tahoma" w:hAnsi="Tahom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A065498" w14:textId="77777777" w:rsidR="004A40E0" w:rsidRPr="00446897" w:rsidRDefault="004A40E0" w:rsidP="00080972">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HR</w:t>
            </w:r>
          </w:p>
        </w:tc>
      </w:tr>
      <w:tr w:rsidR="004A40E0" w:rsidRPr="00446897" w14:paraId="74E68FB1" w14:textId="77777777" w:rsidTr="000809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72B83D9C" w14:textId="77777777" w:rsidR="004A40E0" w:rsidRPr="00446897" w:rsidRDefault="004A40E0" w:rsidP="00080972">
            <w:pPr>
              <w:rPr>
                <w:rFonts w:ascii="Tahoma" w:hAnsi="Tahoma" w:cs="Tahoma"/>
                <w:color w:val="FF0000"/>
                <w:sz w:val="18"/>
                <w:szCs w:val="18"/>
                <w:lang w:eastAsia="es-ES"/>
              </w:rPr>
            </w:pPr>
            <w:r w:rsidRPr="00446897">
              <w:rPr>
                <w:rFonts w:ascii="Tahoma" w:hAnsi="Tahom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212072F3" w14:textId="77777777" w:rsidR="004A40E0" w:rsidRPr="00446897" w:rsidRDefault="004A40E0" w:rsidP="00080972">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M3</w:t>
            </w:r>
          </w:p>
        </w:tc>
      </w:tr>
      <w:tr w:rsidR="004A40E0" w:rsidRPr="00446897" w14:paraId="0668DFDE" w14:textId="77777777" w:rsidTr="000809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C237B13" w14:textId="77777777" w:rsidR="004A40E0" w:rsidRPr="00446897" w:rsidRDefault="004A40E0" w:rsidP="00080972">
            <w:pPr>
              <w:rPr>
                <w:rFonts w:ascii="Tahoma" w:hAnsi="Tahoma" w:cs="Tahoma"/>
                <w:color w:val="FF0000"/>
                <w:sz w:val="18"/>
                <w:szCs w:val="18"/>
                <w:lang w:eastAsia="es-ES"/>
              </w:rPr>
            </w:pPr>
            <w:r w:rsidRPr="00446897">
              <w:rPr>
                <w:rFonts w:ascii="Tahoma" w:hAnsi="Tahom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083578D3" w14:textId="77777777" w:rsidR="004A40E0" w:rsidRPr="00446897" w:rsidRDefault="004A40E0" w:rsidP="00080972">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M3</w:t>
            </w:r>
          </w:p>
        </w:tc>
      </w:tr>
      <w:tr w:rsidR="004A40E0" w:rsidRPr="00446897" w14:paraId="2E7FAA78" w14:textId="77777777" w:rsidTr="00080972">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060F762" w14:textId="77777777" w:rsidR="004A40E0" w:rsidRPr="00446897" w:rsidRDefault="004A40E0" w:rsidP="00080972">
            <w:pPr>
              <w:rPr>
                <w:rFonts w:ascii="Tahoma" w:hAnsi="Tahoma" w:cs="Tahoma"/>
                <w:color w:val="FF0000"/>
                <w:sz w:val="18"/>
                <w:szCs w:val="18"/>
                <w:lang w:eastAsia="es-ES"/>
              </w:rPr>
            </w:pPr>
            <w:r w:rsidRPr="00446897">
              <w:rPr>
                <w:rFonts w:ascii="Tahoma" w:hAnsi="Tahom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22FF12C4" w14:textId="77777777" w:rsidR="004A40E0" w:rsidRPr="00446897" w:rsidRDefault="004A40E0" w:rsidP="00080972">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M3</w:t>
            </w:r>
          </w:p>
        </w:tc>
      </w:tr>
      <w:tr w:rsidR="004A40E0" w:rsidRPr="00446897" w14:paraId="50264B64" w14:textId="77777777" w:rsidTr="00080972">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2BB8778" w14:textId="77777777" w:rsidR="004A40E0" w:rsidRPr="00446897" w:rsidRDefault="004A40E0" w:rsidP="00080972">
            <w:pPr>
              <w:rPr>
                <w:rFonts w:ascii="Tahoma" w:hAnsi="Tahoma" w:cs="Tahoma"/>
                <w:color w:val="FF0000"/>
                <w:sz w:val="18"/>
                <w:szCs w:val="18"/>
                <w:lang w:eastAsia="es-ES"/>
              </w:rPr>
            </w:pPr>
            <w:r w:rsidRPr="00446897">
              <w:rPr>
                <w:rFonts w:ascii="Tahoma" w:hAnsi="Tahom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F490A8B" w14:textId="77777777" w:rsidR="004A40E0" w:rsidRPr="00446897" w:rsidRDefault="004A40E0" w:rsidP="00080972">
            <w:pPr>
              <w:jc w:val="center"/>
              <w:rPr>
                <w:rFonts w:ascii="Tahoma" w:hAnsi="Tahoma" w:cs="Tahoma"/>
                <w:color w:val="FF0000"/>
                <w:sz w:val="18"/>
                <w:szCs w:val="18"/>
                <w:lang w:eastAsia="es-ES"/>
              </w:rPr>
            </w:pPr>
            <w:r w:rsidRPr="00446897">
              <w:rPr>
                <w:rFonts w:ascii="Tahoma" w:hAnsi="Tahoma" w:cs="Tahoma"/>
                <w:color w:val="FF0000"/>
                <w:sz w:val="18"/>
                <w:szCs w:val="18"/>
                <w:lang w:eastAsia="es-ES"/>
              </w:rPr>
              <w:t>CUBO</w:t>
            </w:r>
          </w:p>
        </w:tc>
      </w:tr>
    </w:tbl>
    <w:p w14:paraId="68270D73" w14:textId="77777777" w:rsidR="004A40E0" w:rsidRPr="00446897" w:rsidRDefault="004A40E0" w:rsidP="002C1084">
      <w:pPr>
        <w:keepNext/>
        <w:numPr>
          <w:ilvl w:val="0"/>
          <w:numId w:val="44"/>
        </w:numPr>
        <w:spacing w:before="240" w:after="60"/>
        <w:ind w:left="360" w:hanging="360"/>
        <w:outlineLvl w:val="0"/>
        <w:rPr>
          <w:rFonts w:ascii="Tahoma" w:hAnsi="Tahoma" w:cs="Tahoma"/>
          <w:b/>
          <w:bCs/>
          <w:color w:val="000000"/>
          <w:kern w:val="32"/>
          <w:lang w:val="es-ES_tradnl"/>
        </w:rPr>
      </w:pPr>
      <w:bookmarkStart w:id="153" w:name="_Toc536520829"/>
      <w:bookmarkStart w:id="154" w:name="_Toc71811172"/>
      <w:r w:rsidRPr="00446897">
        <w:rPr>
          <w:rFonts w:ascii="Tahoma" w:hAnsi="Tahoma" w:cs="Tahoma"/>
          <w:b/>
          <w:bCs/>
          <w:color w:val="000000"/>
          <w:kern w:val="32"/>
          <w:lang w:val="es-ES_tradnl"/>
        </w:rPr>
        <w:t>PLANILLA DE INSUMOS OPERATIVOS DE LA ENTIDAD EJECUTORA</w:t>
      </w:r>
      <w:bookmarkEnd w:id="153"/>
      <w:bookmarkEnd w:id="154"/>
    </w:p>
    <w:tbl>
      <w:tblPr>
        <w:tblW w:w="7933" w:type="dxa"/>
        <w:jc w:val="center"/>
        <w:tblCellMar>
          <w:left w:w="70" w:type="dxa"/>
          <w:right w:w="70" w:type="dxa"/>
        </w:tblCellMar>
        <w:tblLook w:val="04A0" w:firstRow="1" w:lastRow="0" w:firstColumn="1" w:lastColumn="0" w:noHBand="0" w:noVBand="1"/>
      </w:tblPr>
      <w:tblGrid>
        <w:gridCol w:w="4957"/>
        <w:gridCol w:w="1275"/>
        <w:gridCol w:w="1701"/>
      </w:tblGrid>
      <w:tr w:rsidR="004A40E0" w:rsidRPr="00446897" w14:paraId="3AE54FE6"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3BD19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PLANILLA DE COSTOS OPERATIVOS</w:t>
            </w:r>
          </w:p>
        </w:tc>
      </w:tr>
      <w:tr w:rsidR="004A40E0" w:rsidRPr="00446897" w14:paraId="2A2B367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000000" w:fill="0080FF"/>
            <w:vAlign w:val="bottom"/>
            <w:hideMark/>
          </w:tcPr>
          <w:p w14:paraId="0A36F88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 </w:t>
            </w:r>
          </w:p>
        </w:tc>
        <w:tc>
          <w:tcPr>
            <w:tcW w:w="2976"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79EA3CC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DETALLE</w:t>
            </w:r>
          </w:p>
        </w:tc>
      </w:tr>
      <w:tr w:rsidR="004A40E0" w:rsidRPr="00446897" w14:paraId="2FBB3DE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6D4B99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ITEM</w:t>
            </w:r>
          </w:p>
        </w:tc>
        <w:tc>
          <w:tcPr>
            <w:tcW w:w="1275" w:type="dxa"/>
            <w:tcBorders>
              <w:top w:val="nil"/>
              <w:left w:val="nil"/>
              <w:bottom w:val="single" w:sz="4" w:space="0" w:color="000000"/>
              <w:right w:val="single" w:sz="4" w:space="0" w:color="000000"/>
            </w:tcBorders>
            <w:shd w:val="clear" w:color="auto" w:fill="auto"/>
            <w:noWrap/>
            <w:vAlign w:val="bottom"/>
            <w:hideMark/>
          </w:tcPr>
          <w:p w14:paraId="39E17BB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UNIDAD</w:t>
            </w:r>
          </w:p>
        </w:tc>
        <w:tc>
          <w:tcPr>
            <w:tcW w:w="1701" w:type="dxa"/>
            <w:tcBorders>
              <w:top w:val="nil"/>
              <w:left w:val="nil"/>
              <w:bottom w:val="single" w:sz="4" w:space="0" w:color="000000"/>
              <w:right w:val="single" w:sz="4" w:space="0" w:color="000000"/>
            </w:tcBorders>
            <w:shd w:val="clear" w:color="auto" w:fill="auto"/>
            <w:noWrap/>
            <w:vAlign w:val="bottom"/>
            <w:hideMark/>
          </w:tcPr>
          <w:p w14:paraId="1A54512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CANTIDAD</w:t>
            </w:r>
          </w:p>
        </w:tc>
      </w:tr>
      <w:tr w:rsidR="004A40E0" w:rsidRPr="00446897" w14:paraId="47872ECB"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42D23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MUEBLES Y ENSERES</w:t>
            </w:r>
          </w:p>
        </w:tc>
      </w:tr>
      <w:tr w:rsidR="004A40E0" w:rsidRPr="00446897" w14:paraId="2F99BEDC"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81AFF0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SILLA DE PLÁSTICO</w:t>
            </w:r>
          </w:p>
        </w:tc>
        <w:tc>
          <w:tcPr>
            <w:tcW w:w="1275" w:type="dxa"/>
            <w:tcBorders>
              <w:top w:val="nil"/>
              <w:left w:val="nil"/>
              <w:bottom w:val="single" w:sz="4" w:space="0" w:color="000000"/>
              <w:right w:val="single" w:sz="4" w:space="0" w:color="000000"/>
            </w:tcBorders>
            <w:shd w:val="clear" w:color="auto" w:fill="auto"/>
            <w:noWrap/>
            <w:vAlign w:val="bottom"/>
            <w:hideMark/>
          </w:tcPr>
          <w:p w14:paraId="2EB6B53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252DA9E"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459B2D2C"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83BC12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MESA DE PLÁSTICO REUNIONES</w:t>
            </w:r>
          </w:p>
        </w:tc>
        <w:tc>
          <w:tcPr>
            <w:tcW w:w="1275" w:type="dxa"/>
            <w:tcBorders>
              <w:top w:val="nil"/>
              <w:left w:val="nil"/>
              <w:bottom w:val="single" w:sz="4" w:space="0" w:color="000000"/>
              <w:right w:val="single" w:sz="4" w:space="0" w:color="000000"/>
            </w:tcBorders>
            <w:shd w:val="clear" w:color="auto" w:fill="auto"/>
            <w:noWrap/>
            <w:vAlign w:val="bottom"/>
            <w:hideMark/>
          </w:tcPr>
          <w:p w14:paraId="676D0C9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D8800F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7E700E9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D20D87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GABETERO METÁLICO CON 4 CAJONES</w:t>
            </w:r>
          </w:p>
        </w:tc>
        <w:tc>
          <w:tcPr>
            <w:tcW w:w="1275" w:type="dxa"/>
            <w:tcBorders>
              <w:top w:val="nil"/>
              <w:left w:val="nil"/>
              <w:bottom w:val="single" w:sz="4" w:space="0" w:color="000000"/>
              <w:right w:val="single" w:sz="4" w:space="0" w:color="000000"/>
            </w:tcBorders>
            <w:shd w:val="clear" w:color="auto" w:fill="auto"/>
            <w:noWrap/>
            <w:vAlign w:val="bottom"/>
            <w:hideMark/>
          </w:tcPr>
          <w:p w14:paraId="201CFAC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2CDDBA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6C23479C"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BEDE71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ESTANTES METÁLICO TIPO MECANO</w:t>
            </w:r>
          </w:p>
        </w:tc>
        <w:tc>
          <w:tcPr>
            <w:tcW w:w="1275" w:type="dxa"/>
            <w:tcBorders>
              <w:top w:val="nil"/>
              <w:left w:val="nil"/>
              <w:bottom w:val="single" w:sz="4" w:space="0" w:color="000000"/>
              <w:right w:val="single" w:sz="4" w:space="0" w:color="000000"/>
            </w:tcBorders>
            <w:shd w:val="clear" w:color="auto" w:fill="auto"/>
            <w:noWrap/>
            <w:vAlign w:val="bottom"/>
            <w:hideMark/>
          </w:tcPr>
          <w:p w14:paraId="60C83F6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D34C2D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27B66D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07F0A9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ESCRITORIO DE MADERA</w:t>
            </w:r>
          </w:p>
        </w:tc>
        <w:tc>
          <w:tcPr>
            <w:tcW w:w="1275" w:type="dxa"/>
            <w:tcBorders>
              <w:top w:val="nil"/>
              <w:left w:val="nil"/>
              <w:bottom w:val="single" w:sz="4" w:space="0" w:color="000000"/>
              <w:right w:val="single" w:sz="4" w:space="0" w:color="000000"/>
            </w:tcBorders>
            <w:shd w:val="clear" w:color="auto" w:fill="auto"/>
            <w:noWrap/>
            <w:vAlign w:val="bottom"/>
            <w:hideMark/>
          </w:tcPr>
          <w:p w14:paraId="44C6BB8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15982B"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5ECDBD3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32508F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7ED4E04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7AD4F7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54CC99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5E13AB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C96D78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1D7F7D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2EAFE833"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DEFD8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EQUIPO DE COMPUTACIÓN</w:t>
            </w:r>
          </w:p>
        </w:tc>
      </w:tr>
      <w:tr w:rsidR="004A40E0" w:rsidRPr="00446897" w14:paraId="5DCBB4B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D6BB80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IMPRESORA DE TINTA CONTINUA - MULTIUSO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1880CE8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EQP</w:t>
            </w:r>
          </w:p>
        </w:tc>
        <w:tc>
          <w:tcPr>
            <w:tcW w:w="1701" w:type="dxa"/>
            <w:tcBorders>
              <w:top w:val="nil"/>
              <w:left w:val="nil"/>
              <w:bottom w:val="single" w:sz="4" w:space="0" w:color="000000"/>
              <w:right w:val="single" w:sz="4" w:space="0" w:color="000000"/>
            </w:tcBorders>
            <w:shd w:val="clear" w:color="auto" w:fill="auto"/>
            <w:noWrap/>
            <w:vAlign w:val="bottom"/>
            <w:hideMark/>
          </w:tcPr>
          <w:p w14:paraId="207FB19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124F50A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AE063F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FLASH MEMORY 8GB</w:t>
            </w:r>
          </w:p>
        </w:tc>
        <w:tc>
          <w:tcPr>
            <w:tcW w:w="1275" w:type="dxa"/>
            <w:tcBorders>
              <w:top w:val="nil"/>
              <w:left w:val="nil"/>
              <w:bottom w:val="single" w:sz="4" w:space="0" w:color="000000"/>
              <w:right w:val="single" w:sz="4" w:space="0" w:color="000000"/>
            </w:tcBorders>
            <w:shd w:val="clear" w:color="auto" w:fill="auto"/>
            <w:noWrap/>
            <w:vAlign w:val="bottom"/>
            <w:hideMark/>
          </w:tcPr>
          <w:p w14:paraId="3D67B6E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EE06A0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3D4703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7D6CC0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COMPUTADORA PORTÁTIL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565EC1F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EQP</w:t>
            </w:r>
          </w:p>
        </w:tc>
        <w:tc>
          <w:tcPr>
            <w:tcW w:w="1701" w:type="dxa"/>
            <w:tcBorders>
              <w:top w:val="nil"/>
              <w:left w:val="nil"/>
              <w:bottom w:val="single" w:sz="4" w:space="0" w:color="000000"/>
              <w:right w:val="single" w:sz="4" w:space="0" w:color="000000"/>
            </w:tcBorders>
            <w:shd w:val="clear" w:color="auto" w:fill="auto"/>
            <w:noWrap/>
            <w:vAlign w:val="bottom"/>
            <w:hideMark/>
          </w:tcPr>
          <w:p w14:paraId="0C44509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01E2EC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7E2EDF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57D0D93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022A698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47F64C2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0F4D1D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B22541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0F01827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5B3BAEF5"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ED4F80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EQUIPO ELECTRÓNICO</w:t>
            </w:r>
          </w:p>
        </w:tc>
      </w:tr>
      <w:tr w:rsidR="004A40E0" w:rsidRPr="00446897" w14:paraId="7AECA791"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BB3D05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GPS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5C4D2DB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EQP</w:t>
            </w:r>
          </w:p>
        </w:tc>
        <w:tc>
          <w:tcPr>
            <w:tcW w:w="1701" w:type="dxa"/>
            <w:tcBorders>
              <w:top w:val="nil"/>
              <w:left w:val="nil"/>
              <w:bottom w:val="single" w:sz="4" w:space="0" w:color="000000"/>
              <w:right w:val="single" w:sz="4" w:space="0" w:color="000000"/>
            </w:tcBorders>
            <w:shd w:val="clear" w:color="auto" w:fill="auto"/>
            <w:noWrap/>
            <w:vAlign w:val="bottom"/>
            <w:hideMark/>
          </w:tcPr>
          <w:p w14:paraId="17DFAC9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75FC24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3E564E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ESTUFA</w:t>
            </w:r>
          </w:p>
        </w:tc>
        <w:tc>
          <w:tcPr>
            <w:tcW w:w="1275" w:type="dxa"/>
            <w:tcBorders>
              <w:top w:val="nil"/>
              <w:left w:val="nil"/>
              <w:bottom w:val="single" w:sz="4" w:space="0" w:color="000000"/>
              <w:right w:val="single" w:sz="4" w:space="0" w:color="000000"/>
            </w:tcBorders>
            <w:shd w:val="clear" w:color="auto" w:fill="auto"/>
            <w:noWrap/>
            <w:vAlign w:val="bottom"/>
            <w:hideMark/>
          </w:tcPr>
          <w:p w14:paraId="725CDC3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F7A06B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06A36EE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FAD72D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DATA SHOW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6C1A7EE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EQP</w:t>
            </w:r>
          </w:p>
        </w:tc>
        <w:tc>
          <w:tcPr>
            <w:tcW w:w="1701" w:type="dxa"/>
            <w:tcBorders>
              <w:top w:val="nil"/>
              <w:left w:val="nil"/>
              <w:bottom w:val="single" w:sz="4" w:space="0" w:color="000000"/>
              <w:right w:val="single" w:sz="4" w:space="0" w:color="000000"/>
            </w:tcBorders>
            <w:shd w:val="clear" w:color="auto" w:fill="auto"/>
            <w:noWrap/>
            <w:vAlign w:val="bottom"/>
            <w:hideMark/>
          </w:tcPr>
          <w:p w14:paraId="4F83997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46A3567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6E36E3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1E08E27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55E4D3E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23FB4F1C"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338B02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0CAA65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695CB0E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2D13282B"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1699B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MATERIAL INFORMATIVO</w:t>
            </w:r>
          </w:p>
        </w:tc>
      </w:tr>
      <w:tr w:rsidR="004A40E0" w:rsidRPr="00446897" w14:paraId="45CCD76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2F8BFA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VALLA DE GESTIÓN CON ESTRUCTURA METÁLICA Y BANNER (2.00 X 3.00)</w:t>
            </w:r>
          </w:p>
        </w:tc>
        <w:tc>
          <w:tcPr>
            <w:tcW w:w="1275" w:type="dxa"/>
            <w:tcBorders>
              <w:top w:val="nil"/>
              <w:left w:val="nil"/>
              <w:bottom w:val="single" w:sz="4" w:space="0" w:color="000000"/>
              <w:right w:val="single" w:sz="4" w:space="0" w:color="000000"/>
            </w:tcBorders>
            <w:shd w:val="clear" w:color="auto" w:fill="auto"/>
            <w:noWrap/>
            <w:vAlign w:val="bottom"/>
            <w:hideMark/>
          </w:tcPr>
          <w:p w14:paraId="2BDE49A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9BD7F6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2A709C7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E6F529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VALLA DE GESTIÓN BANNER (2.00 X 3.00)</w:t>
            </w:r>
          </w:p>
        </w:tc>
        <w:tc>
          <w:tcPr>
            <w:tcW w:w="1275" w:type="dxa"/>
            <w:tcBorders>
              <w:top w:val="nil"/>
              <w:left w:val="nil"/>
              <w:bottom w:val="single" w:sz="4" w:space="0" w:color="000000"/>
              <w:right w:val="single" w:sz="4" w:space="0" w:color="000000"/>
            </w:tcBorders>
            <w:shd w:val="clear" w:color="auto" w:fill="auto"/>
            <w:noWrap/>
            <w:vAlign w:val="bottom"/>
            <w:hideMark/>
          </w:tcPr>
          <w:p w14:paraId="6FC161F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8D765F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61AC10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D2F36E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PLACA DE NUMERACIÓN</w:t>
            </w:r>
          </w:p>
        </w:tc>
        <w:tc>
          <w:tcPr>
            <w:tcW w:w="1275" w:type="dxa"/>
            <w:tcBorders>
              <w:top w:val="nil"/>
              <w:left w:val="nil"/>
              <w:bottom w:val="single" w:sz="4" w:space="0" w:color="000000"/>
              <w:right w:val="single" w:sz="4" w:space="0" w:color="000000"/>
            </w:tcBorders>
            <w:shd w:val="clear" w:color="auto" w:fill="auto"/>
            <w:noWrap/>
            <w:vAlign w:val="bottom"/>
            <w:hideMark/>
          </w:tcPr>
          <w:p w14:paraId="575931A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3D38ED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4859F20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B6B8F2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PLACA DE ENTREGA DE PROYECTO</w:t>
            </w:r>
          </w:p>
        </w:tc>
        <w:tc>
          <w:tcPr>
            <w:tcW w:w="1275" w:type="dxa"/>
            <w:tcBorders>
              <w:top w:val="nil"/>
              <w:left w:val="nil"/>
              <w:bottom w:val="single" w:sz="4" w:space="0" w:color="000000"/>
              <w:right w:val="single" w:sz="4" w:space="0" w:color="000000"/>
            </w:tcBorders>
            <w:shd w:val="clear" w:color="auto" w:fill="auto"/>
            <w:noWrap/>
            <w:vAlign w:val="bottom"/>
            <w:hideMark/>
          </w:tcPr>
          <w:p w14:paraId="286040D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FA5026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2DDF06B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DA6AA6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LETRERO DE PROYECTO DE MURO DE LADRILLO </w:t>
            </w:r>
          </w:p>
        </w:tc>
        <w:tc>
          <w:tcPr>
            <w:tcW w:w="1275" w:type="dxa"/>
            <w:tcBorders>
              <w:top w:val="nil"/>
              <w:left w:val="nil"/>
              <w:bottom w:val="single" w:sz="4" w:space="0" w:color="000000"/>
              <w:right w:val="single" w:sz="4" w:space="0" w:color="000000"/>
            </w:tcBorders>
            <w:shd w:val="clear" w:color="auto" w:fill="auto"/>
            <w:noWrap/>
            <w:vAlign w:val="bottom"/>
            <w:hideMark/>
          </w:tcPr>
          <w:p w14:paraId="3DE3B2D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6350CD4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1DE20B6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01154A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AFICHE DE MEJORAMIENTO DE VIVIENDA</w:t>
            </w:r>
          </w:p>
        </w:tc>
        <w:tc>
          <w:tcPr>
            <w:tcW w:w="1275" w:type="dxa"/>
            <w:tcBorders>
              <w:top w:val="nil"/>
              <w:left w:val="nil"/>
              <w:bottom w:val="single" w:sz="4" w:space="0" w:color="000000"/>
              <w:right w:val="single" w:sz="4" w:space="0" w:color="000000"/>
            </w:tcBorders>
            <w:shd w:val="clear" w:color="auto" w:fill="auto"/>
            <w:noWrap/>
            <w:vAlign w:val="bottom"/>
            <w:hideMark/>
          </w:tcPr>
          <w:p w14:paraId="13E8562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HJA</w:t>
            </w:r>
          </w:p>
        </w:tc>
        <w:tc>
          <w:tcPr>
            <w:tcW w:w="1701" w:type="dxa"/>
            <w:tcBorders>
              <w:top w:val="nil"/>
              <w:left w:val="nil"/>
              <w:bottom w:val="single" w:sz="4" w:space="0" w:color="000000"/>
              <w:right w:val="single" w:sz="4" w:space="0" w:color="000000"/>
            </w:tcBorders>
            <w:shd w:val="clear" w:color="auto" w:fill="auto"/>
            <w:noWrap/>
            <w:vAlign w:val="bottom"/>
            <w:hideMark/>
          </w:tcPr>
          <w:p w14:paraId="533E7381"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625D4BA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3DD669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5FB44F7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235A82E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31467C0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02C678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328BF39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E0DC4D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195C173"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80FCF6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MATERIAL DE APOYO AL MEJORAMIENTO DE VIVIENDA</w:t>
            </w:r>
          </w:p>
        </w:tc>
      </w:tr>
      <w:tr w:rsidR="004A40E0" w:rsidRPr="00446897" w14:paraId="73DBCC3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92B107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MALETÍN ALMACENEROS (LIBROS DE ACTAS, CALCULADORA, TAMPOS, SELLOS, ENGRAMPADORAS, ETC.)</w:t>
            </w:r>
          </w:p>
        </w:tc>
        <w:tc>
          <w:tcPr>
            <w:tcW w:w="1275" w:type="dxa"/>
            <w:tcBorders>
              <w:top w:val="nil"/>
              <w:left w:val="nil"/>
              <w:bottom w:val="single" w:sz="4" w:space="0" w:color="000000"/>
              <w:right w:val="single" w:sz="4" w:space="0" w:color="000000"/>
            </w:tcBorders>
            <w:shd w:val="clear" w:color="auto" w:fill="auto"/>
            <w:noWrap/>
            <w:vAlign w:val="bottom"/>
            <w:hideMark/>
          </w:tcPr>
          <w:p w14:paraId="4422E40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STK</w:t>
            </w:r>
          </w:p>
        </w:tc>
        <w:tc>
          <w:tcPr>
            <w:tcW w:w="1701" w:type="dxa"/>
            <w:tcBorders>
              <w:top w:val="nil"/>
              <w:left w:val="nil"/>
              <w:bottom w:val="single" w:sz="4" w:space="0" w:color="000000"/>
              <w:right w:val="single" w:sz="4" w:space="0" w:color="000000"/>
            </w:tcBorders>
            <w:shd w:val="clear" w:color="auto" w:fill="auto"/>
            <w:noWrap/>
            <w:vAlign w:val="bottom"/>
            <w:hideMark/>
          </w:tcPr>
          <w:p w14:paraId="099352C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6747B53"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236936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IMPRESIÓN DE TARJETAS FAMILIARES</w:t>
            </w:r>
          </w:p>
        </w:tc>
        <w:tc>
          <w:tcPr>
            <w:tcW w:w="1275" w:type="dxa"/>
            <w:tcBorders>
              <w:top w:val="nil"/>
              <w:left w:val="nil"/>
              <w:bottom w:val="single" w:sz="4" w:space="0" w:color="000000"/>
              <w:right w:val="single" w:sz="4" w:space="0" w:color="000000"/>
            </w:tcBorders>
            <w:shd w:val="clear" w:color="auto" w:fill="auto"/>
            <w:noWrap/>
            <w:vAlign w:val="bottom"/>
            <w:hideMark/>
          </w:tcPr>
          <w:p w14:paraId="12C2AC0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HJA</w:t>
            </w:r>
          </w:p>
        </w:tc>
        <w:tc>
          <w:tcPr>
            <w:tcW w:w="1701" w:type="dxa"/>
            <w:tcBorders>
              <w:top w:val="nil"/>
              <w:left w:val="nil"/>
              <w:bottom w:val="single" w:sz="4" w:space="0" w:color="000000"/>
              <w:right w:val="single" w:sz="4" w:space="0" w:color="000000"/>
            </w:tcBorders>
            <w:shd w:val="clear" w:color="auto" w:fill="auto"/>
            <w:noWrap/>
            <w:vAlign w:val="bottom"/>
            <w:hideMark/>
          </w:tcPr>
          <w:p w14:paraId="514DF31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7A96E5A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DABE63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FORMULARIOS IMPRESOS CONTROL DE ALMACENES</w:t>
            </w:r>
          </w:p>
        </w:tc>
        <w:tc>
          <w:tcPr>
            <w:tcW w:w="1275" w:type="dxa"/>
            <w:tcBorders>
              <w:top w:val="nil"/>
              <w:left w:val="nil"/>
              <w:bottom w:val="single" w:sz="4" w:space="0" w:color="000000"/>
              <w:right w:val="single" w:sz="4" w:space="0" w:color="000000"/>
            </w:tcBorders>
            <w:shd w:val="clear" w:color="auto" w:fill="auto"/>
            <w:noWrap/>
            <w:vAlign w:val="bottom"/>
            <w:hideMark/>
          </w:tcPr>
          <w:p w14:paraId="36AA7A6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526BFB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3F83708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9F59E7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CARPETAS FAMILIARES PLÁSTICAS</w:t>
            </w:r>
          </w:p>
        </w:tc>
        <w:tc>
          <w:tcPr>
            <w:tcW w:w="1275" w:type="dxa"/>
            <w:tcBorders>
              <w:top w:val="nil"/>
              <w:left w:val="nil"/>
              <w:bottom w:val="single" w:sz="4" w:space="0" w:color="000000"/>
              <w:right w:val="single" w:sz="4" w:space="0" w:color="000000"/>
            </w:tcBorders>
            <w:shd w:val="clear" w:color="auto" w:fill="auto"/>
            <w:noWrap/>
            <w:vAlign w:val="bottom"/>
            <w:hideMark/>
          </w:tcPr>
          <w:p w14:paraId="2ECC66A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28A524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67EB9FB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0815CF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6DD91D3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D43AA5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7130233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55AA82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1F1283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6B9FEC1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721B437"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EC3C32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MATERIAL DE ESCRITORIO</w:t>
            </w:r>
          </w:p>
        </w:tc>
      </w:tr>
      <w:tr w:rsidR="004A40E0" w:rsidRPr="00446897" w14:paraId="3190CE63"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30B52B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TAJADOR</w:t>
            </w:r>
          </w:p>
        </w:tc>
        <w:tc>
          <w:tcPr>
            <w:tcW w:w="1275" w:type="dxa"/>
            <w:tcBorders>
              <w:top w:val="nil"/>
              <w:left w:val="nil"/>
              <w:bottom w:val="single" w:sz="4" w:space="0" w:color="000000"/>
              <w:right w:val="single" w:sz="4" w:space="0" w:color="000000"/>
            </w:tcBorders>
            <w:shd w:val="clear" w:color="auto" w:fill="auto"/>
            <w:noWrap/>
            <w:vAlign w:val="bottom"/>
            <w:hideMark/>
          </w:tcPr>
          <w:p w14:paraId="646FDFF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2EFB8C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w:t>
            </w:r>
          </w:p>
        </w:tc>
      </w:tr>
      <w:tr w:rsidR="004A40E0" w:rsidRPr="00446897" w14:paraId="2A5B9322"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B4A7DD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TABLERO DE ANOTACIONES</w:t>
            </w:r>
          </w:p>
        </w:tc>
        <w:tc>
          <w:tcPr>
            <w:tcW w:w="1275" w:type="dxa"/>
            <w:tcBorders>
              <w:top w:val="nil"/>
              <w:left w:val="nil"/>
              <w:bottom w:val="single" w:sz="4" w:space="0" w:color="000000"/>
              <w:right w:val="single" w:sz="4" w:space="0" w:color="000000"/>
            </w:tcBorders>
            <w:shd w:val="clear" w:color="auto" w:fill="auto"/>
            <w:noWrap/>
            <w:vAlign w:val="bottom"/>
            <w:hideMark/>
          </w:tcPr>
          <w:p w14:paraId="13CB4F3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9AAD93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6D72BFDC"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62840E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PORTA DOCUMENTOS DE PLÁSTICO TAMAÑO OFICIO</w:t>
            </w:r>
          </w:p>
        </w:tc>
        <w:tc>
          <w:tcPr>
            <w:tcW w:w="1275" w:type="dxa"/>
            <w:tcBorders>
              <w:top w:val="nil"/>
              <w:left w:val="nil"/>
              <w:bottom w:val="single" w:sz="4" w:space="0" w:color="000000"/>
              <w:right w:val="single" w:sz="4" w:space="0" w:color="000000"/>
            </w:tcBorders>
            <w:shd w:val="clear" w:color="auto" w:fill="auto"/>
            <w:noWrap/>
            <w:vAlign w:val="bottom"/>
            <w:hideMark/>
          </w:tcPr>
          <w:p w14:paraId="214F286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4CCBCC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7EB52C6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637432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PERFORADORA</w:t>
            </w:r>
          </w:p>
        </w:tc>
        <w:tc>
          <w:tcPr>
            <w:tcW w:w="1275" w:type="dxa"/>
            <w:tcBorders>
              <w:top w:val="nil"/>
              <w:left w:val="nil"/>
              <w:bottom w:val="single" w:sz="4" w:space="0" w:color="000000"/>
              <w:right w:val="single" w:sz="4" w:space="0" w:color="000000"/>
            </w:tcBorders>
            <w:shd w:val="clear" w:color="auto" w:fill="auto"/>
            <w:noWrap/>
            <w:vAlign w:val="bottom"/>
            <w:hideMark/>
          </w:tcPr>
          <w:p w14:paraId="7117D5C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A703BD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12E4A251"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7746DB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PAPEL SABANA TAMAÑO RESMA</w:t>
            </w:r>
          </w:p>
        </w:tc>
        <w:tc>
          <w:tcPr>
            <w:tcW w:w="1275" w:type="dxa"/>
            <w:tcBorders>
              <w:top w:val="nil"/>
              <w:left w:val="nil"/>
              <w:bottom w:val="single" w:sz="4" w:space="0" w:color="000000"/>
              <w:right w:val="single" w:sz="4" w:space="0" w:color="000000"/>
            </w:tcBorders>
            <w:shd w:val="clear" w:color="auto" w:fill="auto"/>
            <w:noWrap/>
            <w:vAlign w:val="bottom"/>
            <w:hideMark/>
          </w:tcPr>
          <w:p w14:paraId="18A0DAD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PLI</w:t>
            </w:r>
          </w:p>
        </w:tc>
        <w:tc>
          <w:tcPr>
            <w:tcW w:w="1701" w:type="dxa"/>
            <w:tcBorders>
              <w:top w:val="nil"/>
              <w:left w:val="nil"/>
              <w:bottom w:val="single" w:sz="4" w:space="0" w:color="000000"/>
              <w:right w:val="single" w:sz="4" w:space="0" w:color="000000"/>
            </w:tcBorders>
            <w:shd w:val="clear" w:color="auto" w:fill="auto"/>
            <w:noWrap/>
            <w:vAlign w:val="bottom"/>
            <w:hideMark/>
          </w:tcPr>
          <w:p w14:paraId="6DF95FF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8</w:t>
            </w:r>
          </w:p>
        </w:tc>
      </w:tr>
      <w:tr w:rsidR="004A40E0" w:rsidRPr="00446897" w14:paraId="4439AE9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833A77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PAPEL CARBÓNICO</w:t>
            </w:r>
          </w:p>
        </w:tc>
        <w:tc>
          <w:tcPr>
            <w:tcW w:w="1275" w:type="dxa"/>
            <w:tcBorders>
              <w:top w:val="nil"/>
              <w:left w:val="nil"/>
              <w:bottom w:val="single" w:sz="4" w:space="0" w:color="000000"/>
              <w:right w:val="single" w:sz="4" w:space="0" w:color="000000"/>
            </w:tcBorders>
            <w:shd w:val="clear" w:color="auto" w:fill="auto"/>
            <w:noWrap/>
            <w:vAlign w:val="bottom"/>
            <w:hideMark/>
          </w:tcPr>
          <w:p w14:paraId="20AC2FE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HJA</w:t>
            </w:r>
          </w:p>
        </w:tc>
        <w:tc>
          <w:tcPr>
            <w:tcW w:w="1701" w:type="dxa"/>
            <w:tcBorders>
              <w:top w:val="nil"/>
              <w:left w:val="nil"/>
              <w:bottom w:val="single" w:sz="4" w:space="0" w:color="000000"/>
              <w:right w:val="single" w:sz="4" w:space="0" w:color="000000"/>
            </w:tcBorders>
            <w:shd w:val="clear" w:color="auto" w:fill="auto"/>
            <w:noWrap/>
            <w:vAlign w:val="bottom"/>
            <w:hideMark/>
          </w:tcPr>
          <w:p w14:paraId="08B5DF0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5A8DDD0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3EAABC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PAPEL BOND TAMAÑO CARTA</w:t>
            </w:r>
          </w:p>
        </w:tc>
        <w:tc>
          <w:tcPr>
            <w:tcW w:w="1275" w:type="dxa"/>
            <w:tcBorders>
              <w:top w:val="nil"/>
              <w:left w:val="nil"/>
              <w:bottom w:val="single" w:sz="4" w:space="0" w:color="000000"/>
              <w:right w:val="single" w:sz="4" w:space="0" w:color="000000"/>
            </w:tcBorders>
            <w:shd w:val="clear" w:color="auto" w:fill="auto"/>
            <w:noWrap/>
            <w:vAlign w:val="bottom"/>
            <w:hideMark/>
          </w:tcPr>
          <w:p w14:paraId="0CCD70A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PQT</w:t>
            </w:r>
          </w:p>
        </w:tc>
        <w:tc>
          <w:tcPr>
            <w:tcW w:w="1701" w:type="dxa"/>
            <w:tcBorders>
              <w:top w:val="nil"/>
              <w:left w:val="nil"/>
              <w:bottom w:val="single" w:sz="4" w:space="0" w:color="000000"/>
              <w:right w:val="single" w:sz="4" w:space="0" w:color="000000"/>
            </w:tcBorders>
            <w:shd w:val="clear" w:color="auto" w:fill="auto"/>
            <w:noWrap/>
            <w:vAlign w:val="bottom"/>
            <w:hideMark/>
          </w:tcPr>
          <w:p w14:paraId="40676B5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16</w:t>
            </w:r>
          </w:p>
        </w:tc>
      </w:tr>
      <w:tr w:rsidR="004A40E0" w:rsidRPr="00446897" w14:paraId="7F9693C2"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F65D32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MARCADOR INDELEBLE</w:t>
            </w:r>
          </w:p>
        </w:tc>
        <w:tc>
          <w:tcPr>
            <w:tcW w:w="1275" w:type="dxa"/>
            <w:tcBorders>
              <w:top w:val="nil"/>
              <w:left w:val="nil"/>
              <w:bottom w:val="single" w:sz="4" w:space="0" w:color="000000"/>
              <w:right w:val="single" w:sz="4" w:space="0" w:color="000000"/>
            </w:tcBorders>
            <w:shd w:val="clear" w:color="auto" w:fill="auto"/>
            <w:noWrap/>
            <w:vAlign w:val="bottom"/>
            <w:hideMark/>
          </w:tcPr>
          <w:p w14:paraId="5063399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9A44FD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1BFD523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EAF785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MARCADOR DE AGUA</w:t>
            </w:r>
          </w:p>
        </w:tc>
        <w:tc>
          <w:tcPr>
            <w:tcW w:w="1275" w:type="dxa"/>
            <w:tcBorders>
              <w:top w:val="nil"/>
              <w:left w:val="nil"/>
              <w:bottom w:val="single" w:sz="4" w:space="0" w:color="000000"/>
              <w:right w:val="single" w:sz="4" w:space="0" w:color="000000"/>
            </w:tcBorders>
            <w:shd w:val="clear" w:color="auto" w:fill="auto"/>
            <w:noWrap/>
            <w:vAlign w:val="bottom"/>
            <w:hideMark/>
          </w:tcPr>
          <w:p w14:paraId="3CA81C4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851FA5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5DDC723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048D35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LÁPIZ NEGRO</w:t>
            </w:r>
          </w:p>
        </w:tc>
        <w:tc>
          <w:tcPr>
            <w:tcW w:w="1275" w:type="dxa"/>
            <w:tcBorders>
              <w:top w:val="nil"/>
              <w:left w:val="nil"/>
              <w:bottom w:val="single" w:sz="4" w:space="0" w:color="000000"/>
              <w:right w:val="single" w:sz="4" w:space="0" w:color="000000"/>
            </w:tcBorders>
            <w:shd w:val="clear" w:color="auto" w:fill="auto"/>
            <w:noWrap/>
            <w:vAlign w:val="bottom"/>
            <w:hideMark/>
          </w:tcPr>
          <w:p w14:paraId="64DF862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E2A0A5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12</w:t>
            </w:r>
          </w:p>
        </w:tc>
      </w:tr>
      <w:tr w:rsidR="004A40E0" w:rsidRPr="00446897" w14:paraId="7F31A4BC"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D169F7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GRAMPAS</w:t>
            </w:r>
          </w:p>
        </w:tc>
        <w:tc>
          <w:tcPr>
            <w:tcW w:w="1275" w:type="dxa"/>
            <w:tcBorders>
              <w:top w:val="nil"/>
              <w:left w:val="nil"/>
              <w:bottom w:val="single" w:sz="4" w:space="0" w:color="000000"/>
              <w:right w:val="single" w:sz="4" w:space="0" w:color="000000"/>
            </w:tcBorders>
            <w:shd w:val="clear" w:color="auto" w:fill="auto"/>
            <w:noWrap/>
            <w:vAlign w:val="bottom"/>
            <w:hideMark/>
          </w:tcPr>
          <w:p w14:paraId="17F173C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CJA</w:t>
            </w:r>
          </w:p>
        </w:tc>
        <w:tc>
          <w:tcPr>
            <w:tcW w:w="1701" w:type="dxa"/>
            <w:tcBorders>
              <w:top w:val="nil"/>
              <w:left w:val="nil"/>
              <w:bottom w:val="single" w:sz="4" w:space="0" w:color="000000"/>
              <w:right w:val="single" w:sz="4" w:space="0" w:color="000000"/>
            </w:tcBorders>
            <w:shd w:val="clear" w:color="auto" w:fill="auto"/>
            <w:noWrap/>
            <w:vAlign w:val="bottom"/>
            <w:hideMark/>
          </w:tcPr>
          <w:p w14:paraId="24F2519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652B0EE2"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E89C30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GOMA DE BORRAR</w:t>
            </w:r>
          </w:p>
        </w:tc>
        <w:tc>
          <w:tcPr>
            <w:tcW w:w="1275" w:type="dxa"/>
            <w:tcBorders>
              <w:top w:val="nil"/>
              <w:left w:val="nil"/>
              <w:bottom w:val="single" w:sz="4" w:space="0" w:color="000000"/>
              <w:right w:val="single" w:sz="4" w:space="0" w:color="000000"/>
            </w:tcBorders>
            <w:shd w:val="clear" w:color="auto" w:fill="auto"/>
            <w:noWrap/>
            <w:vAlign w:val="bottom"/>
            <w:hideMark/>
          </w:tcPr>
          <w:p w14:paraId="760C7BD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7F8218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w:t>
            </w:r>
          </w:p>
        </w:tc>
      </w:tr>
      <w:tr w:rsidR="004A40E0" w:rsidRPr="00446897" w14:paraId="60CE2F72"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FE6E1F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FOLDERS DE PLÁSTICO</w:t>
            </w:r>
          </w:p>
        </w:tc>
        <w:tc>
          <w:tcPr>
            <w:tcW w:w="1275" w:type="dxa"/>
            <w:tcBorders>
              <w:top w:val="nil"/>
              <w:left w:val="nil"/>
              <w:bottom w:val="single" w:sz="4" w:space="0" w:color="000000"/>
              <w:right w:val="single" w:sz="4" w:space="0" w:color="000000"/>
            </w:tcBorders>
            <w:shd w:val="clear" w:color="auto" w:fill="auto"/>
            <w:noWrap/>
            <w:vAlign w:val="bottom"/>
            <w:hideMark/>
          </w:tcPr>
          <w:p w14:paraId="1776E5B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7569CE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2C45CBA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0FF06F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ENGRAMPADORA</w:t>
            </w:r>
          </w:p>
        </w:tc>
        <w:tc>
          <w:tcPr>
            <w:tcW w:w="1275" w:type="dxa"/>
            <w:tcBorders>
              <w:top w:val="nil"/>
              <w:left w:val="nil"/>
              <w:bottom w:val="single" w:sz="4" w:space="0" w:color="000000"/>
              <w:right w:val="single" w:sz="4" w:space="0" w:color="000000"/>
            </w:tcBorders>
            <w:shd w:val="clear" w:color="auto" w:fill="auto"/>
            <w:noWrap/>
            <w:vAlign w:val="bottom"/>
            <w:hideMark/>
          </w:tcPr>
          <w:p w14:paraId="32BB612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98A5E0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02E8F9E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CA24D0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CUADERNO DE ACTAS</w:t>
            </w:r>
          </w:p>
        </w:tc>
        <w:tc>
          <w:tcPr>
            <w:tcW w:w="1275" w:type="dxa"/>
            <w:tcBorders>
              <w:top w:val="nil"/>
              <w:left w:val="nil"/>
              <w:bottom w:val="single" w:sz="4" w:space="0" w:color="000000"/>
              <w:right w:val="single" w:sz="4" w:space="0" w:color="000000"/>
            </w:tcBorders>
            <w:shd w:val="clear" w:color="auto" w:fill="auto"/>
            <w:noWrap/>
            <w:vAlign w:val="bottom"/>
            <w:hideMark/>
          </w:tcPr>
          <w:p w14:paraId="49713E4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86F5A5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5688250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EC7949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CUADERNO DE 100 HOJAS TAMAÑO CARTA</w:t>
            </w:r>
          </w:p>
        </w:tc>
        <w:tc>
          <w:tcPr>
            <w:tcW w:w="1275" w:type="dxa"/>
            <w:tcBorders>
              <w:top w:val="nil"/>
              <w:left w:val="nil"/>
              <w:bottom w:val="single" w:sz="4" w:space="0" w:color="000000"/>
              <w:right w:val="single" w:sz="4" w:space="0" w:color="000000"/>
            </w:tcBorders>
            <w:shd w:val="clear" w:color="auto" w:fill="auto"/>
            <w:noWrap/>
            <w:vAlign w:val="bottom"/>
            <w:hideMark/>
          </w:tcPr>
          <w:p w14:paraId="099B585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799E8E3"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5CF6A91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001723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CLIPS</w:t>
            </w:r>
          </w:p>
        </w:tc>
        <w:tc>
          <w:tcPr>
            <w:tcW w:w="1275" w:type="dxa"/>
            <w:tcBorders>
              <w:top w:val="nil"/>
              <w:left w:val="nil"/>
              <w:bottom w:val="single" w:sz="4" w:space="0" w:color="000000"/>
              <w:right w:val="single" w:sz="4" w:space="0" w:color="000000"/>
            </w:tcBorders>
            <w:shd w:val="clear" w:color="auto" w:fill="auto"/>
            <w:noWrap/>
            <w:vAlign w:val="bottom"/>
            <w:hideMark/>
          </w:tcPr>
          <w:p w14:paraId="12872DF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CJA</w:t>
            </w:r>
          </w:p>
        </w:tc>
        <w:tc>
          <w:tcPr>
            <w:tcW w:w="1701" w:type="dxa"/>
            <w:tcBorders>
              <w:top w:val="nil"/>
              <w:left w:val="nil"/>
              <w:bottom w:val="single" w:sz="4" w:space="0" w:color="000000"/>
              <w:right w:val="single" w:sz="4" w:space="0" w:color="000000"/>
            </w:tcBorders>
            <w:shd w:val="clear" w:color="auto" w:fill="auto"/>
            <w:noWrap/>
            <w:vAlign w:val="bottom"/>
            <w:hideMark/>
          </w:tcPr>
          <w:p w14:paraId="66FB97A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5EEF68E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DC241C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CINTA SCOTCH TRANSPARENTE</w:t>
            </w:r>
          </w:p>
        </w:tc>
        <w:tc>
          <w:tcPr>
            <w:tcW w:w="1275" w:type="dxa"/>
            <w:tcBorders>
              <w:top w:val="nil"/>
              <w:left w:val="nil"/>
              <w:bottom w:val="single" w:sz="4" w:space="0" w:color="000000"/>
              <w:right w:val="single" w:sz="4" w:space="0" w:color="000000"/>
            </w:tcBorders>
            <w:shd w:val="clear" w:color="auto" w:fill="auto"/>
            <w:noWrap/>
            <w:vAlign w:val="bottom"/>
            <w:hideMark/>
          </w:tcPr>
          <w:p w14:paraId="2063633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FE2E81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6FAFD22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198C4A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CINTA MASKING</w:t>
            </w:r>
          </w:p>
        </w:tc>
        <w:tc>
          <w:tcPr>
            <w:tcW w:w="1275" w:type="dxa"/>
            <w:tcBorders>
              <w:top w:val="nil"/>
              <w:left w:val="nil"/>
              <w:bottom w:val="single" w:sz="4" w:space="0" w:color="000000"/>
              <w:right w:val="single" w:sz="4" w:space="0" w:color="000000"/>
            </w:tcBorders>
            <w:shd w:val="clear" w:color="auto" w:fill="auto"/>
            <w:noWrap/>
            <w:vAlign w:val="bottom"/>
            <w:hideMark/>
          </w:tcPr>
          <w:p w14:paraId="7CBE21B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520A03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13E83F0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71EBA8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BOLÍGRAFO</w:t>
            </w:r>
          </w:p>
        </w:tc>
        <w:tc>
          <w:tcPr>
            <w:tcW w:w="1275" w:type="dxa"/>
            <w:tcBorders>
              <w:top w:val="nil"/>
              <w:left w:val="nil"/>
              <w:bottom w:val="single" w:sz="4" w:space="0" w:color="000000"/>
              <w:right w:val="single" w:sz="4" w:space="0" w:color="000000"/>
            </w:tcBorders>
            <w:shd w:val="clear" w:color="auto" w:fill="auto"/>
            <w:noWrap/>
            <w:vAlign w:val="bottom"/>
            <w:hideMark/>
          </w:tcPr>
          <w:p w14:paraId="00E781A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C66842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12</w:t>
            </w:r>
          </w:p>
        </w:tc>
      </w:tr>
      <w:tr w:rsidR="004A40E0" w:rsidRPr="00446897" w14:paraId="52A6A65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FC7E98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ARCHIVADORES DE PALANCA</w:t>
            </w:r>
          </w:p>
        </w:tc>
        <w:tc>
          <w:tcPr>
            <w:tcW w:w="1275" w:type="dxa"/>
            <w:tcBorders>
              <w:top w:val="nil"/>
              <w:left w:val="nil"/>
              <w:bottom w:val="single" w:sz="4" w:space="0" w:color="000000"/>
              <w:right w:val="single" w:sz="4" w:space="0" w:color="000000"/>
            </w:tcBorders>
            <w:shd w:val="clear" w:color="auto" w:fill="auto"/>
            <w:noWrap/>
            <w:vAlign w:val="bottom"/>
            <w:hideMark/>
          </w:tcPr>
          <w:p w14:paraId="4357D4E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B8EDC5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20</w:t>
            </w:r>
          </w:p>
        </w:tc>
      </w:tr>
      <w:tr w:rsidR="004A40E0" w:rsidRPr="00446897" w14:paraId="4DE3D6B3"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E48BAD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273586E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B8524D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66B3EB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8B0758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498C5F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53EF17A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0C7093F"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B52565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CAPACITACIÓN TALLER PARA LIDERES Y AUTORIDADES</w:t>
            </w:r>
          </w:p>
        </w:tc>
      </w:tr>
      <w:tr w:rsidR="004A40E0" w:rsidRPr="00446897" w14:paraId="2BABBE9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EBA6DD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TAJADOR</w:t>
            </w:r>
          </w:p>
        </w:tc>
        <w:tc>
          <w:tcPr>
            <w:tcW w:w="1275" w:type="dxa"/>
            <w:tcBorders>
              <w:top w:val="nil"/>
              <w:left w:val="nil"/>
              <w:bottom w:val="single" w:sz="4" w:space="0" w:color="000000"/>
              <w:right w:val="single" w:sz="4" w:space="0" w:color="000000"/>
            </w:tcBorders>
            <w:shd w:val="clear" w:color="auto" w:fill="auto"/>
            <w:noWrap/>
            <w:vAlign w:val="bottom"/>
            <w:hideMark/>
          </w:tcPr>
          <w:p w14:paraId="11155EB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BDEC15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30F0CC2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6BB38C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PAPELÓGRAFO</w:t>
            </w:r>
          </w:p>
        </w:tc>
        <w:tc>
          <w:tcPr>
            <w:tcW w:w="1275" w:type="dxa"/>
            <w:tcBorders>
              <w:top w:val="nil"/>
              <w:left w:val="nil"/>
              <w:bottom w:val="single" w:sz="4" w:space="0" w:color="000000"/>
              <w:right w:val="single" w:sz="4" w:space="0" w:color="000000"/>
            </w:tcBorders>
            <w:shd w:val="clear" w:color="auto" w:fill="auto"/>
            <w:noWrap/>
            <w:vAlign w:val="bottom"/>
            <w:hideMark/>
          </w:tcPr>
          <w:p w14:paraId="077D7A7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D0EBBE"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6BA55A0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0D52FB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PAPEL SABANA TAMAÑO RESMA</w:t>
            </w:r>
          </w:p>
        </w:tc>
        <w:tc>
          <w:tcPr>
            <w:tcW w:w="1275" w:type="dxa"/>
            <w:tcBorders>
              <w:top w:val="nil"/>
              <w:left w:val="nil"/>
              <w:bottom w:val="single" w:sz="4" w:space="0" w:color="000000"/>
              <w:right w:val="single" w:sz="4" w:space="0" w:color="000000"/>
            </w:tcBorders>
            <w:shd w:val="clear" w:color="auto" w:fill="auto"/>
            <w:noWrap/>
            <w:vAlign w:val="bottom"/>
            <w:hideMark/>
          </w:tcPr>
          <w:p w14:paraId="2D944BC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PLI</w:t>
            </w:r>
          </w:p>
        </w:tc>
        <w:tc>
          <w:tcPr>
            <w:tcW w:w="1701" w:type="dxa"/>
            <w:tcBorders>
              <w:top w:val="nil"/>
              <w:left w:val="nil"/>
              <w:bottom w:val="single" w:sz="4" w:space="0" w:color="000000"/>
              <w:right w:val="single" w:sz="4" w:space="0" w:color="000000"/>
            </w:tcBorders>
            <w:shd w:val="clear" w:color="auto" w:fill="auto"/>
            <w:noWrap/>
            <w:vAlign w:val="bottom"/>
            <w:hideMark/>
          </w:tcPr>
          <w:p w14:paraId="2D2B27D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5016EF3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17C558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MARCADOR DE AGUA</w:t>
            </w:r>
          </w:p>
        </w:tc>
        <w:tc>
          <w:tcPr>
            <w:tcW w:w="1275" w:type="dxa"/>
            <w:tcBorders>
              <w:top w:val="nil"/>
              <w:left w:val="nil"/>
              <w:bottom w:val="single" w:sz="4" w:space="0" w:color="000000"/>
              <w:right w:val="single" w:sz="4" w:space="0" w:color="000000"/>
            </w:tcBorders>
            <w:shd w:val="clear" w:color="auto" w:fill="auto"/>
            <w:noWrap/>
            <w:vAlign w:val="bottom"/>
            <w:hideMark/>
          </w:tcPr>
          <w:p w14:paraId="59E8F2E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8BC6FB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49BB9583"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AE2DC4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MANUAL CAPACITACIÓN</w:t>
            </w:r>
          </w:p>
        </w:tc>
        <w:tc>
          <w:tcPr>
            <w:tcW w:w="1275" w:type="dxa"/>
            <w:tcBorders>
              <w:top w:val="nil"/>
              <w:left w:val="nil"/>
              <w:bottom w:val="single" w:sz="4" w:space="0" w:color="000000"/>
              <w:right w:val="single" w:sz="4" w:space="0" w:color="000000"/>
            </w:tcBorders>
            <w:shd w:val="clear" w:color="auto" w:fill="auto"/>
            <w:noWrap/>
            <w:vAlign w:val="bottom"/>
            <w:hideMark/>
          </w:tcPr>
          <w:p w14:paraId="0C287EF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89B5293"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28FD154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C63A0B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LÁPIZ NEGRO</w:t>
            </w:r>
          </w:p>
        </w:tc>
        <w:tc>
          <w:tcPr>
            <w:tcW w:w="1275" w:type="dxa"/>
            <w:tcBorders>
              <w:top w:val="nil"/>
              <w:left w:val="nil"/>
              <w:bottom w:val="single" w:sz="4" w:space="0" w:color="000000"/>
              <w:right w:val="single" w:sz="4" w:space="0" w:color="000000"/>
            </w:tcBorders>
            <w:shd w:val="clear" w:color="auto" w:fill="auto"/>
            <w:noWrap/>
            <w:vAlign w:val="bottom"/>
            <w:hideMark/>
          </w:tcPr>
          <w:p w14:paraId="5518D24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4472903"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16DF750D"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0273A8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GOMA DE BORRAR</w:t>
            </w:r>
          </w:p>
        </w:tc>
        <w:tc>
          <w:tcPr>
            <w:tcW w:w="1275" w:type="dxa"/>
            <w:tcBorders>
              <w:top w:val="nil"/>
              <w:left w:val="nil"/>
              <w:bottom w:val="single" w:sz="4" w:space="0" w:color="000000"/>
              <w:right w:val="single" w:sz="4" w:space="0" w:color="000000"/>
            </w:tcBorders>
            <w:shd w:val="clear" w:color="auto" w:fill="auto"/>
            <w:noWrap/>
            <w:vAlign w:val="bottom"/>
            <w:hideMark/>
          </w:tcPr>
          <w:p w14:paraId="4BFD748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56B77C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2A87145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59A201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CUADERNO DE 30 HOJAS</w:t>
            </w:r>
          </w:p>
        </w:tc>
        <w:tc>
          <w:tcPr>
            <w:tcW w:w="1275" w:type="dxa"/>
            <w:tcBorders>
              <w:top w:val="nil"/>
              <w:left w:val="nil"/>
              <w:bottom w:val="single" w:sz="4" w:space="0" w:color="000000"/>
              <w:right w:val="single" w:sz="4" w:space="0" w:color="000000"/>
            </w:tcBorders>
            <w:shd w:val="clear" w:color="auto" w:fill="auto"/>
            <w:noWrap/>
            <w:vAlign w:val="bottom"/>
            <w:hideMark/>
          </w:tcPr>
          <w:p w14:paraId="54CD8D7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CB9AF4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1EA9461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B23E85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CINTA MASKING</w:t>
            </w:r>
          </w:p>
        </w:tc>
        <w:tc>
          <w:tcPr>
            <w:tcW w:w="1275" w:type="dxa"/>
            <w:tcBorders>
              <w:top w:val="nil"/>
              <w:left w:val="nil"/>
              <w:bottom w:val="single" w:sz="4" w:space="0" w:color="000000"/>
              <w:right w:val="single" w:sz="4" w:space="0" w:color="000000"/>
            </w:tcBorders>
            <w:shd w:val="clear" w:color="auto" w:fill="auto"/>
            <w:noWrap/>
            <w:vAlign w:val="bottom"/>
            <w:hideMark/>
          </w:tcPr>
          <w:p w14:paraId="4B95BEF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ACC6771"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5584D681"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EF3041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BOLÍGRAFO</w:t>
            </w:r>
          </w:p>
        </w:tc>
        <w:tc>
          <w:tcPr>
            <w:tcW w:w="1275" w:type="dxa"/>
            <w:tcBorders>
              <w:top w:val="nil"/>
              <w:left w:val="nil"/>
              <w:bottom w:val="single" w:sz="4" w:space="0" w:color="000000"/>
              <w:right w:val="single" w:sz="4" w:space="0" w:color="000000"/>
            </w:tcBorders>
            <w:shd w:val="clear" w:color="auto" w:fill="auto"/>
            <w:noWrap/>
            <w:vAlign w:val="bottom"/>
            <w:hideMark/>
          </w:tcPr>
          <w:p w14:paraId="2BF0225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661805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10</w:t>
            </w:r>
          </w:p>
        </w:tc>
      </w:tr>
      <w:tr w:rsidR="004A40E0" w:rsidRPr="00446897" w14:paraId="40AEE7B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425F15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1EA8BF0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AB5EF6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20E4056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0FB228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D687BD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7C63EF6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0F2B0DC9"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B0293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CAPACITACIÓN TALLER EN TÉCNICAS CONSTRUCTIVAS</w:t>
            </w:r>
          </w:p>
        </w:tc>
      </w:tr>
      <w:tr w:rsidR="004A40E0" w:rsidRPr="00446897" w14:paraId="6C6D186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1BC9ED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TAJADOR</w:t>
            </w:r>
          </w:p>
        </w:tc>
        <w:tc>
          <w:tcPr>
            <w:tcW w:w="1275" w:type="dxa"/>
            <w:tcBorders>
              <w:top w:val="nil"/>
              <w:left w:val="nil"/>
              <w:bottom w:val="single" w:sz="4" w:space="0" w:color="000000"/>
              <w:right w:val="single" w:sz="4" w:space="0" w:color="000000"/>
            </w:tcBorders>
            <w:shd w:val="clear" w:color="auto" w:fill="auto"/>
            <w:noWrap/>
            <w:vAlign w:val="bottom"/>
            <w:hideMark/>
          </w:tcPr>
          <w:p w14:paraId="3C25F77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7928E63"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5CA25C4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04DCFE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PORTA DOCUMENTOS DE PLÁSTICO TAMAÑO OFICIO</w:t>
            </w:r>
          </w:p>
        </w:tc>
        <w:tc>
          <w:tcPr>
            <w:tcW w:w="1275" w:type="dxa"/>
            <w:tcBorders>
              <w:top w:val="nil"/>
              <w:left w:val="nil"/>
              <w:bottom w:val="single" w:sz="4" w:space="0" w:color="000000"/>
              <w:right w:val="single" w:sz="4" w:space="0" w:color="000000"/>
            </w:tcBorders>
            <w:shd w:val="clear" w:color="auto" w:fill="auto"/>
            <w:noWrap/>
            <w:vAlign w:val="bottom"/>
            <w:hideMark/>
          </w:tcPr>
          <w:p w14:paraId="342CC7E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4FCADC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5C5F817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BBA7B6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PAPELÓGRAFO</w:t>
            </w:r>
          </w:p>
        </w:tc>
        <w:tc>
          <w:tcPr>
            <w:tcW w:w="1275" w:type="dxa"/>
            <w:tcBorders>
              <w:top w:val="nil"/>
              <w:left w:val="nil"/>
              <w:bottom w:val="single" w:sz="4" w:space="0" w:color="000000"/>
              <w:right w:val="single" w:sz="4" w:space="0" w:color="000000"/>
            </w:tcBorders>
            <w:shd w:val="clear" w:color="auto" w:fill="auto"/>
            <w:noWrap/>
            <w:vAlign w:val="bottom"/>
            <w:hideMark/>
          </w:tcPr>
          <w:p w14:paraId="1C1D5BC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D5621E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7</w:t>
            </w:r>
          </w:p>
        </w:tc>
      </w:tr>
      <w:tr w:rsidR="004A40E0" w:rsidRPr="00446897" w14:paraId="024BB3F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6F7B22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PAPEL SABANA TAMAÑO RESMA</w:t>
            </w:r>
          </w:p>
        </w:tc>
        <w:tc>
          <w:tcPr>
            <w:tcW w:w="1275" w:type="dxa"/>
            <w:tcBorders>
              <w:top w:val="nil"/>
              <w:left w:val="nil"/>
              <w:bottom w:val="single" w:sz="4" w:space="0" w:color="000000"/>
              <w:right w:val="single" w:sz="4" w:space="0" w:color="000000"/>
            </w:tcBorders>
            <w:shd w:val="clear" w:color="auto" w:fill="auto"/>
            <w:noWrap/>
            <w:vAlign w:val="bottom"/>
            <w:hideMark/>
          </w:tcPr>
          <w:p w14:paraId="777AC49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PLI</w:t>
            </w:r>
          </w:p>
        </w:tc>
        <w:tc>
          <w:tcPr>
            <w:tcW w:w="1701" w:type="dxa"/>
            <w:tcBorders>
              <w:top w:val="nil"/>
              <w:left w:val="nil"/>
              <w:bottom w:val="single" w:sz="4" w:space="0" w:color="000000"/>
              <w:right w:val="single" w:sz="4" w:space="0" w:color="000000"/>
            </w:tcBorders>
            <w:shd w:val="clear" w:color="auto" w:fill="auto"/>
            <w:noWrap/>
            <w:vAlign w:val="bottom"/>
            <w:hideMark/>
          </w:tcPr>
          <w:p w14:paraId="3BD555D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646DA31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D43B27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MARCADOR DE AGUA</w:t>
            </w:r>
          </w:p>
        </w:tc>
        <w:tc>
          <w:tcPr>
            <w:tcW w:w="1275" w:type="dxa"/>
            <w:tcBorders>
              <w:top w:val="nil"/>
              <w:left w:val="nil"/>
              <w:bottom w:val="single" w:sz="4" w:space="0" w:color="000000"/>
              <w:right w:val="single" w:sz="4" w:space="0" w:color="000000"/>
            </w:tcBorders>
            <w:shd w:val="clear" w:color="auto" w:fill="auto"/>
            <w:noWrap/>
            <w:vAlign w:val="bottom"/>
            <w:hideMark/>
          </w:tcPr>
          <w:p w14:paraId="19217D3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4CE2BA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59B6521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D16D27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MANUAL CAPACITACIÓN</w:t>
            </w:r>
          </w:p>
        </w:tc>
        <w:tc>
          <w:tcPr>
            <w:tcW w:w="1275" w:type="dxa"/>
            <w:tcBorders>
              <w:top w:val="nil"/>
              <w:left w:val="nil"/>
              <w:bottom w:val="single" w:sz="4" w:space="0" w:color="000000"/>
              <w:right w:val="single" w:sz="4" w:space="0" w:color="000000"/>
            </w:tcBorders>
            <w:shd w:val="clear" w:color="auto" w:fill="auto"/>
            <w:noWrap/>
            <w:vAlign w:val="bottom"/>
            <w:hideMark/>
          </w:tcPr>
          <w:p w14:paraId="4F951E0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6AD197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410E072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2789CE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LÁPIZ NEGRO</w:t>
            </w:r>
          </w:p>
        </w:tc>
        <w:tc>
          <w:tcPr>
            <w:tcW w:w="1275" w:type="dxa"/>
            <w:tcBorders>
              <w:top w:val="nil"/>
              <w:left w:val="nil"/>
              <w:bottom w:val="single" w:sz="4" w:space="0" w:color="000000"/>
              <w:right w:val="single" w:sz="4" w:space="0" w:color="000000"/>
            </w:tcBorders>
            <w:shd w:val="clear" w:color="auto" w:fill="auto"/>
            <w:noWrap/>
            <w:vAlign w:val="bottom"/>
            <w:hideMark/>
          </w:tcPr>
          <w:p w14:paraId="2828A54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A5A9B8B"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27BBF14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2352CF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GOMA DE BORRAR</w:t>
            </w:r>
          </w:p>
        </w:tc>
        <w:tc>
          <w:tcPr>
            <w:tcW w:w="1275" w:type="dxa"/>
            <w:tcBorders>
              <w:top w:val="nil"/>
              <w:left w:val="nil"/>
              <w:bottom w:val="single" w:sz="4" w:space="0" w:color="000000"/>
              <w:right w:val="single" w:sz="4" w:space="0" w:color="000000"/>
            </w:tcBorders>
            <w:shd w:val="clear" w:color="auto" w:fill="auto"/>
            <w:noWrap/>
            <w:vAlign w:val="bottom"/>
            <w:hideMark/>
          </w:tcPr>
          <w:p w14:paraId="5D0B231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F4D68D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1A073F0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022E25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CUADERNO DE 100 HOJAS TAMAÑO CARTA</w:t>
            </w:r>
          </w:p>
        </w:tc>
        <w:tc>
          <w:tcPr>
            <w:tcW w:w="1275" w:type="dxa"/>
            <w:tcBorders>
              <w:top w:val="nil"/>
              <w:left w:val="nil"/>
              <w:bottom w:val="single" w:sz="4" w:space="0" w:color="000000"/>
              <w:right w:val="single" w:sz="4" w:space="0" w:color="000000"/>
            </w:tcBorders>
            <w:shd w:val="clear" w:color="auto" w:fill="auto"/>
            <w:noWrap/>
            <w:vAlign w:val="bottom"/>
            <w:hideMark/>
          </w:tcPr>
          <w:p w14:paraId="0552F9E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B48FC63"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171030B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309B9F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CINTA MASKING</w:t>
            </w:r>
          </w:p>
        </w:tc>
        <w:tc>
          <w:tcPr>
            <w:tcW w:w="1275" w:type="dxa"/>
            <w:tcBorders>
              <w:top w:val="nil"/>
              <w:left w:val="nil"/>
              <w:bottom w:val="single" w:sz="4" w:space="0" w:color="000000"/>
              <w:right w:val="single" w:sz="4" w:space="0" w:color="000000"/>
            </w:tcBorders>
            <w:shd w:val="clear" w:color="auto" w:fill="auto"/>
            <w:noWrap/>
            <w:vAlign w:val="bottom"/>
            <w:hideMark/>
          </w:tcPr>
          <w:p w14:paraId="472F60E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FA5CF5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41DE6AC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32AD7D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BOLÍGRAFO</w:t>
            </w:r>
          </w:p>
        </w:tc>
        <w:tc>
          <w:tcPr>
            <w:tcW w:w="1275" w:type="dxa"/>
            <w:tcBorders>
              <w:top w:val="nil"/>
              <w:left w:val="nil"/>
              <w:bottom w:val="single" w:sz="4" w:space="0" w:color="000000"/>
              <w:right w:val="single" w:sz="4" w:space="0" w:color="000000"/>
            </w:tcBorders>
            <w:shd w:val="clear" w:color="auto" w:fill="auto"/>
            <w:noWrap/>
            <w:vAlign w:val="bottom"/>
            <w:hideMark/>
          </w:tcPr>
          <w:p w14:paraId="7DA745B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52B86C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21DA566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CB2BF5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40623F4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14231B4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0B4F6B1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03063B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B6E17D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7996051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DAB6BCD"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CB98A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HERRAMIENTAS</w:t>
            </w:r>
          </w:p>
        </w:tc>
      </w:tr>
      <w:tr w:rsidR="004A40E0" w:rsidRPr="00446897" w14:paraId="09F4839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4534EF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ZARANDA (TAMIZ 1X0.8CM)</w:t>
            </w:r>
          </w:p>
        </w:tc>
        <w:tc>
          <w:tcPr>
            <w:tcW w:w="1275" w:type="dxa"/>
            <w:tcBorders>
              <w:top w:val="nil"/>
              <w:left w:val="nil"/>
              <w:bottom w:val="single" w:sz="4" w:space="0" w:color="000000"/>
              <w:right w:val="single" w:sz="4" w:space="0" w:color="000000"/>
            </w:tcBorders>
            <w:shd w:val="clear" w:color="auto" w:fill="auto"/>
            <w:noWrap/>
            <w:vAlign w:val="bottom"/>
            <w:hideMark/>
          </w:tcPr>
          <w:p w14:paraId="1B0A627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8705ED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5EBF30A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468944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TURRIL PLÁSTICO DE 200LT</w:t>
            </w:r>
          </w:p>
        </w:tc>
        <w:tc>
          <w:tcPr>
            <w:tcW w:w="1275" w:type="dxa"/>
            <w:tcBorders>
              <w:top w:val="nil"/>
              <w:left w:val="nil"/>
              <w:bottom w:val="single" w:sz="4" w:space="0" w:color="000000"/>
              <w:right w:val="single" w:sz="4" w:space="0" w:color="000000"/>
            </w:tcBorders>
            <w:shd w:val="clear" w:color="auto" w:fill="auto"/>
            <w:noWrap/>
            <w:vAlign w:val="bottom"/>
            <w:hideMark/>
          </w:tcPr>
          <w:p w14:paraId="3B0CC3D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C16EA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301C6E2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7BA0F7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TESTER MULTÍMETRO</w:t>
            </w:r>
          </w:p>
        </w:tc>
        <w:tc>
          <w:tcPr>
            <w:tcW w:w="1275" w:type="dxa"/>
            <w:tcBorders>
              <w:top w:val="nil"/>
              <w:left w:val="nil"/>
              <w:bottom w:val="single" w:sz="4" w:space="0" w:color="000000"/>
              <w:right w:val="single" w:sz="4" w:space="0" w:color="000000"/>
            </w:tcBorders>
            <w:shd w:val="clear" w:color="auto" w:fill="auto"/>
            <w:noWrap/>
            <w:vAlign w:val="bottom"/>
            <w:hideMark/>
          </w:tcPr>
          <w:p w14:paraId="67F04D2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8CCB3D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6CEA94E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DBA1A8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TENAZA</w:t>
            </w:r>
          </w:p>
        </w:tc>
        <w:tc>
          <w:tcPr>
            <w:tcW w:w="1275" w:type="dxa"/>
            <w:tcBorders>
              <w:top w:val="nil"/>
              <w:left w:val="nil"/>
              <w:bottom w:val="single" w:sz="4" w:space="0" w:color="000000"/>
              <w:right w:val="single" w:sz="4" w:space="0" w:color="000000"/>
            </w:tcBorders>
            <w:shd w:val="clear" w:color="auto" w:fill="auto"/>
            <w:noWrap/>
            <w:vAlign w:val="bottom"/>
            <w:hideMark/>
          </w:tcPr>
          <w:p w14:paraId="77991A9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479CFED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1A20FBF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E5ECD8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TARRAJAS DE PVC DE 1/2</w:t>
            </w:r>
          </w:p>
        </w:tc>
        <w:tc>
          <w:tcPr>
            <w:tcW w:w="1275" w:type="dxa"/>
            <w:tcBorders>
              <w:top w:val="nil"/>
              <w:left w:val="nil"/>
              <w:bottom w:val="single" w:sz="4" w:space="0" w:color="000000"/>
              <w:right w:val="single" w:sz="4" w:space="0" w:color="000000"/>
            </w:tcBorders>
            <w:shd w:val="clear" w:color="auto" w:fill="auto"/>
            <w:noWrap/>
            <w:vAlign w:val="bottom"/>
            <w:hideMark/>
          </w:tcPr>
          <w:p w14:paraId="15FFF16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DC3D1B"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0784935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E70082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TALADRO</w:t>
            </w:r>
          </w:p>
        </w:tc>
        <w:tc>
          <w:tcPr>
            <w:tcW w:w="1275" w:type="dxa"/>
            <w:tcBorders>
              <w:top w:val="nil"/>
              <w:left w:val="nil"/>
              <w:bottom w:val="single" w:sz="4" w:space="0" w:color="000000"/>
              <w:right w:val="single" w:sz="4" w:space="0" w:color="000000"/>
            </w:tcBorders>
            <w:shd w:val="clear" w:color="auto" w:fill="auto"/>
            <w:noWrap/>
            <w:vAlign w:val="bottom"/>
            <w:hideMark/>
          </w:tcPr>
          <w:p w14:paraId="2AF69C7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1DC325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408B872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41558F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SIERRA METÁLICA</w:t>
            </w:r>
          </w:p>
        </w:tc>
        <w:tc>
          <w:tcPr>
            <w:tcW w:w="1275" w:type="dxa"/>
            <w:tcBorders>
              <w:top w:val="nil"/>
              <w:left w:val="nil"/>
              <w:bottom w:val="single" w:sz="4" w:space="0" w:color="000000"/>
              <w:right w:val="single" w:sz="4" w:space="0" w:color="000000"/>
            </w:tcBorders>
            <w:shd w:val="clear" w:color="auto" w:fill="auto"/>
            <w:noWrap/>
            <w:vAlign w:val="bottom"/>
            <w:hideMark/>
          </w:tcPr>
          <w:p w14:paraId="42036FF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8EC692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1E8981D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3CD295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SERRUCHO PARA MADERA</w:t>
            </w:r>
          </w:p>
        </w:tc>
        <w:tc>
          <w:tcPr>
            <w:tcW w:w="1275" w:type="dxa"/>
            <w:tcBorders>
              <w:top w:val="nil"/>
              <w:left w:val="nil"/>
              <w:bottom w:val="single" w:sz="4" w:space="0" w:color="000000"/>
              <w:right w:val="single" w:sz="4" w:space="0" w:color="000000"/>
            </w:tcBorders>
            <w:shd w:val="clear" w:color="auto" w:fill="auto"/>
            <w:noWrap/>
            <w:vAlign w:val="bottom"/>
            <w:hideMark/>
          </w:tcPr>
          <w:p w14:paraId="30B84C6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9578B5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659A0B6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C46EAE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RODILLO ESPUMA</w:t>
            </w:r>
          </w:p>
        </w:tc>
        <w:tc>
          <w:tcPr>
            <w:tcW w:w="1275" w:type="dxa"/>
            <w:tcBorders>
              <w:top w:val="nil"/>
              <w:left w:val="nil"/>
              <w:bottom w:val="single" w:sz="4" w:space="0" w:color="000000"/>
              <w:right w:val="single" w:sz="4" w:space="0" w:color="000000"/>
            </w:tcBorders>
            <w:shd w:val="clear" w:color="auto" w:fill="auto"/>
            <w:noWrap/>
            <w:vAlign w:val="bottom"/>
            <w:hideMark/>
          </w:tcPr>
          <w:p w14:paraId="67AE529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5A27CC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62</w:t>
            </w:r>
          </w:p>
        </w:tc>
      </w:tr>
      <w:tr w:rsidR="004A40E0" w:rsidRPr="00446897" w14:paraId="752FFB6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1B3525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PLOMADA 300GR</w:t>
            </w:r>
          </w:p>
        </w:tc>
        <w:tc>
          <w:tcPr>
            <w:tcW w:w="1275" w:type="dxa"/>
            <w:tcBorders>
              <w:top w:val="nil"/>
              <w:left w:val="nil"/>
              <w:bottom w:val="single" w:sz="4" w:space="0" w:color="000000"/>
              <w:right w:val="single" w:sz="4" w:space="0" w:color="000000"/>
            </w:tcBorders>
            <w:shd w:val="clear" w:color="auto" w:fill="auto"/>
            <w:noWrap/>
            <w:vAlign w:val="bottom"/>
            <w:hideMark/>
          </w:tcPr>
          <w:p w14:paraId="376AC61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3E758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5255F51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CCCC18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PLANCHA</w:t>
            </w:r>
          </w:p>
        </w:tc>
        <w:tc>
          <w:tcPr>
            <w:tcW w:w="1275" w:type="dxa"/>
            <w:tcBorders>
              <w:top w:val="nil"/>
              <w:left w:val="nil"/>
              <w:bottom w:val="single" w:sz="4" w:space="0" w:color="000000"/>
              <w:right w:val="single" w:sz="4" w:space="0" w:color="000000"/>
            </w:tcBorders>
            <w:shd w:val="clear" w:color="auto" w:fill="auto"/>
            <w:noWrap/>
            <w:vAlign w:val="bottom"/>
            <w:hideMark/>
          </w:tcPr>
          <w:p w14:paraId="66298F3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3691BA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2FC9C7C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6A821A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PINZA DE ELECTRICISTA</w:t>
            </w:r>
          </w:p>
        </w:tc>
        <w:tc>
          <w:tcPr>
            <w:tcW w:w="1275" w:type="dxa"/>
            <w:tcBorders>
              <w:top w:val="nil"/>
              <w:left w:val="nil"/>
              <w:bottom w:val="single" w:sz="4" w:space="0" w:color="000000"/>
              <w:right w:val="single" w:sz="4" w:space="0" w:color="000000"/>
            </w:tcBorders>
            <w:shd w:val="clear" w:color="auto" w:fill="auto"/>
            <w:noWrap/>
            <w:vAlign w:val="bottom"/>
            <w:hideMark/>
          </w:tcPr>
          <w:p w14:paraId="3B2033F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D76C0A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56005C0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B01A92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PINZA DE CORTE LATERAL</w:t>
            </w:r>
          </w:p>
        </w:tc>
        <w:tc>
          <w:tcPr>
            <w:tcW w:w="1275" w:type="dxa"/>
            <w:tcBorders>
              <w:top w:val="nil"/>
              <w:left w:val="nil"/>
              <w:bottom w:val="single" w:sz="4" w:space="0" w:color="000000"/>
              <w:right w:val="single" w:sz="4" w:space="0" w:color="000000"/>
            </w:tcBorders>
            <w:shd w:val="clear" w:color="auto" w:fill="auto"/>
            <w:noWrap/>
            <w:vAlign w:val="bottom"/>
            <w:hideMark/>
          </w:tcPr>
          <w:p w14:paraId="39C24BA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DDD187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4D05072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6D8623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PICO Y MANGO</w:t>
            </w:r>
          </w:p>
        </w:tc>
        <w:tc>
          <w:tcPr>
            <w:tcW w:w="1275" w:type="dxa"/>
            <w:tcBorders>
              <w:top w:val="nil"/>
              <w:left w:val="nil"/>
              <w:bottom w:val="single" w:sz="4" w:space="0" w:color="000000"/>
              <w:right w:val="single" w:sz="4" w:space="0" w:color="000000"/>
            </w:tcBorders>
            <w:shd w:val="clear" w:color="auto" w:fill="auto"/>
            <w:noWrap/>
            <w:vAlign w:val="bottom"/>
            <w:hideMark/>
          </w:tcPr>
          <w:p w14:paraId="163CF61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BB9412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612CD27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4F02D6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PATA DE CABRA</w:t>
            </w:r>
          </w:p>
        </w:tc>
        <w:tc>
          <w:tcPr>
            <w:tcW w:w="1275" w:type="dxa"/>
            <w:tcBorders>
              <w:top w:val="nil"/>
              <w:left w:val="nil"/>
              <w:bottom w:val="single" w:sz="4" w:space="0" w:color="000000"/>
              <w:right w:val="single" w:sz="4" w:space="0" w:color="000000"/>
            </w:tcBorders>
            <w:shd w:val="clear" w:color="auto" w:fill="auto"/>
            <w:noWrap/>
            <w:vAlign w:val="bottom"/>
            <w:hideMark/>
          </w:tcPr>
          <w:p w14:paraId="1D0B624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8C6E42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4ABC4C9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F92EE9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PALA</w:t>
            </w:r>
          </w:p>
        </w:tc>
        <w:tc>
          <w:tcPr>
            <w:tcW w:w="1275" w:type="dxa"/>
            <w:tcBorders>
              <w:top w:val="nil"/>
              <w:left w:val="nil"/>
              <w:bottom w:val="single" w:sz="4" w:space="0" w:color="000000"/>
              <w:right w:val="single" w:sz="4" w:space="0" w:color="000000"/>
            </w:tcBorders>
            <w:shd w:val="clear" w:color="auto" w:fill="auto"/>
            <w:noWrap/>
            <w:vAlign w:val="bottom"/>
            <w:hideMark/>
          </w:tcPr>
          <w:p w14:paraId="12D78B5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2087D5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5A4898B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4D21CB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NIVEL DE MANO DE 30CM</w:t>
            </w:r>
          </w:p>
        </w:tc>
        <w:tc>
          <w:tcPr>
            <w:tcW w:w="1275" w:type="dxa"/>
            <w:tcBorders>
              <w:top w:val="nil"/>
              <w:left w:val="nil"/>
              <w:bottom w:val="single" w:sz="4" w:space="0" w:color="000000"/>
              <w:right w:val="single" w:sz="4" w:space="0" w:color="000000"/>
            </w:tcBorders>
            <w:shd w:val="clear" w:color="auto" w:fill="auto"/>
            <w:noWrap/>
            <w:vAlign w:val="bottom"/>
            <w:hideMark/>
          </w:tcPr>
          <w:p w14:paraId="7BA52BC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A8CE56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109D67E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E17CCE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MARTILLO</w:t>
            </w:r>
          </w:p>
        </w:tc>
        <w:tc>
          <w:tcPr>
            <w:tcW w:w="1275" w:type="dxa"/>
            <w:tcBorders>
              <w:top w:val="nil"/>
              <w:left w:val="nil"/>
              <w:bottom w:val="single" w:sz="4" w:space="0" w:color="000000"/>
              <w:right w:val="single" w:sz="4" w:space="0" w:color="000000"/>
            </w:tcBorders>
            <w:shd w:val="clear" w:color="auto" w:fill="auto"/>
            <w:noWrap/>
            <w:vAlign w:val="bottom"/>
            <w:hideMark/>
          </w:tcPr>
          <w:p w14:paraId="621D39C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3F2C91"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401477F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1A7EFB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MANGUERA TRANSPARENTE DE NIVEL 3/8"</w:t>
            </w:r>
          </w:p>
        </w:tc>
        <w:tc>
          <w:tcPr>
            <w:tcW w:w="1275" w:type="dxa"/>
            <w:tcBorders>
              <w:top w:val="nil"/>
              <w:left w:val="nil"/>
              <w:bottom w:val="single" w:sz="4" w:space="0" w:color="000000"/>
              <w:right w:val="single" w:sz="4" w:space="0" w:color="000000"/>
            </w:tcBorders>
            <w:shd w:val="clear" w:color="auto" w:fill="auto"/>
            <w:noWrap/>
            <w:vAlign w:val="bottom"/>
            <w:hideMark/>
          </w:tcPr>
          <w:p w14:paraId="22A447C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w:t>
            </w:r>
          </w:p>
        </w:tc>
        <w:tc>
          <w:tcPr>
            <w:tcW w:w="1701" w:type="dxa"/>
            <w:tcBorders>
              <w:top w:val="nil"/>
              <w:left w:val="nil"/>
              <w:bottom w:val="single" w:sz="4" w:space="0" w:color="000000"/>
              <w:right w:val="single" w:sz="4" w:space="0" w:color="000000"/>
            </w:tcBorders>
            <w:shd w:val="clear" w:color="auto" w:fill="auto"/>
            <w:noWrap/>
            <w:vAlign w:val="bottom"/>
            <w:hideMark/>
          </w:tcPr>
          <w:p w14:paraId="1362604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30</w:t>
            </w:r>
          </w:p>
        </w:tc>
      </w:tr>
      <w:tr w:rsidR="004A40E0" w:rsidRPr="00446897" w14:paraId="3A956F3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C4B4410" w14:textId="77777777" w:rsidR="004A40E0" w:rsidRPr="00446897" w:rsidRDefault="004A40E0" w:rsidP="00080972">
            <w:pPr>
              <w:rPr>
                <w:rFonts w:ascii="Calibri" w:hAnsi="Calibri" w:cs="Calibri"/>
                <w:color w:val="000000"/>
                <w:lang w:val="it-IT" w:eastAsia="es-BO"/>
              </w:rPr>
            </w:pPr>
            <w:r w:rsidRPr="00446897">
              <w:rPr>
                <w:rFonts w:ascii="Calibri" w:hAnsi="Calibri" w:cs="Calibri"/>
                <w:color w:val="000000"/>
                <w:lang w:val="it-IT" w:eastAsia="es-BO"/>
              </w:rPr>
              <w:t>MALLA MILIMÉTRICA (H=1M; 1,10M)</w:t>
            </w:r>
          </w:p>
        </w:tc>
        <w:tc>
          <w:tcPr>
            <w:tcW w:w="1275" w:type="dxa"/>
            <w:tcBorders>
              <w:top w:val="nil"/>
              <w:left w:val="nil"/>
              <w:bottom w:val="single" w:sz="4" w:space="0" w:color="000000"/>
              <w:right w:val="single" w:sz="4" w:space="0" w:color="000000"/>
            </w:tcBorders>
            <w:shd w:val="clear" w:color="auto" w:fill="auto"/>
            <w:noWrap/>
            <w:vAlign w:val="bottom"/>
            <w:hideMark/>
          </w:tcPr>
          <w:p w14:paraId="1E7F0F9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M2</w:t>
            </w:r>
          </w:p>
        </w:tc>
        <w:tc>
          <w:tcPr>
            <w:tcW w:w="1701" w:type="dxa"/>
            <w:tcBorders>
              <w:top w:val="nil"/>
              <w:left w:val="nil"/>
              <w:bottom w:val="single" w:sz="4" w:space="0" w:color="000000"/>
              <w:right w:val="single" w:sz="4" w:space="0" w:color="000000"/>
            </w:tcBorders>
            <w:shd w:val="clear" w:color="auto" w:fill="auto"/>
            <w:noWrap/>
            <w:vAlign w:val="bottom"/>
            <w:hideMark/>
          </w:tcPr>
          <w:p w14:paraId="0B864F1B"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2,2</w:t>
            </w:r>
          </w:p>
        </w:tc>
      </w:tr>
      <w:tr w:rsidR="004A40E0" w:rsidRPr="00446897" w14:paraId="4B2F7D2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1D8517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LLAVE UNIVERSAL PARA TUBOS</w:t>
            </w:r>
          </w:p>
        </w:tc>
        <w:tc>
          <w:tcPr>
            <w:tcW w:w="1275" w:type="dxa"/>
            <w:tcBorders>
              <w:top w:val="nil"/>
              <w:left w:val="nil"/>
              <w:bottom w:val="single" w:sz="4" w:space="0" w:color="000000"/>
              <w:right w:val="single" w:sz="4" w:space="0" w:color="000000"/>
            </w:tcBorders>
            <w:shd w:val="clear" w:color="auto" w:fill="auto"/>
            <w:noWrap/>
            <w:vAlign w:val="bottom"/>
            <w:hideMark/>
          </w:tcPr>
          <w:p w14:paraId="32BB37A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353A6B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09F56EA1"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7E1A76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LLAVE STILSON</w:t>
            </w:r>
          </w:p>
        </w:tc>
        <w:tc>
          <w:tcPr>
            <w:tcW w:w="1275" w:type="dxa"/>
            <w:tcBorders>
              <w:top w:val="nil"/>
              <w:left w:val="nil"/>
              <w:bottom w:val="single" w:sz="4" w:space="0" w:color="000000"/>
              <w:right w:val="single" w:sz="4" w:space="0" w:color="000000"/>
            </w:tcBorders>
            <w:shd w:val="clear" w:color="auto" w:fill="auto"/>
            <w:noWrap/>
            <w:vAlign w:val="bottom"/>
            <w:hideMark/>
          </w:tcPr>
          <w:p w14:paraId="26E0BB0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674628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727CDC7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7A1BAD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LLAVE PERICO</w:t>
            </w:r>
          </w:p>
        </w:tc>
        <w:tc>
          <w:tcPr>
            <w:tcW w:w="1275" w:type="dxa"/>
            <w:tcBorders>
              <w:top w:val="nil"/>
              <w:left w:val="nil"/>
              <w:bottom w:val="single" w:sz="4" w:space="0" w:color="000000"/>
              <w:right w:val="single" w:sz="4" w:space="0" w:color="000000"/>
            </w:tcBorders>
            <w:shd w:val="clear" w:color="auto" w:fill="auto"/>
            <w:noWrap/>
            <w:vAlign w:val="bottom"/>
            <w:hideMark/>
          </w:tcPr>
          <w:p w14:paraId="0289348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4B0ECE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4C2EB373"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B22B8D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LÁPIZ DE CARPINTERO</w:t>
            </w:r>
          </w:p>
        </w:tc>
        <w:tc>
          <w:tcPr>
            <w:tcW w:w="1275" w:type="dxa"/>
            <w:tcBorders>
              <w:top w:val="nil"/>
              <w:left w:val="nil"/>
              <w:bottom w:val="single" w:sz="4" w:space="0" w:color="000000"/>
              <w:right w:val="single" w:sz="4" w:space="0" w:color="000000"/>
            </w:tcBorders>
            <w:shd w:val="clear" w:color="auto" w:fill="auto"/>
            <w:noWrap/>
            <w:vAlign w:val="bottom"/>
            <w:hideMark/>
          </w:tcPr>
          <w:p w14:paraId="3E18FFD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01CCE9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33F09E5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6A723E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HUINCHA DE 50M</w:t>
            </w:r>
          </w:p>
        </w:tc>
        <w:tc>
          <w:tcPr>
            <w:tcW w:w="1275" w:type="dxa"/>
            <w:tcBorders>
              <w:top w:val="nil"/>
              <w:left w:val="nil"/>
              <w:bottom w:val="single" w:sz="4" w:space="0" w:color="000000"/>
              <w:right w:val="single" w:sz="4" w:space="0" w:color="000000"/>
            </w:tcBorders>
            <w:shd w:val="clear" w:color="auto" w:fill="auto"/>
            <w:noWrap/>
            <w:vAlign w:val="bottom"/>
            <w:hideMark/>
          </w:tcPr>
          <w:p w14:paraId="45187E8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7BACA5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756ACDE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0F7D87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HOJAS PARA SIERRA MECÁNICA</w:t>
            </w:r>
          </w:p>
        </w:tc>
        <w:tc>
          <w:tcPr>
            <w:tcW w:w="1275" w:type="dxa"/>
            <w:tcBorders>
              <w:top w:val="nil"/>
              <w:left w:val="nil"/>
              <w:bottom w:val="single" w:sz="4" w:space="0" w:color="000000"/>
              <w:right w:val="single" w:sz="4" w:space="0" w:color="000000"/>
            </w:tcBorders>
            <w:shd w:val="clear" w:color="auto" w:fill="auto"/>
            <w:noWrap/>
            <w:vAlign w:val="bottom"/>
            <w:hideMark/>
          </w:tcPr>
          <w:p w14:paraId="2F38D53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25802A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64C7DFF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D6A262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HILO TANZA #0,70</w:t>
            </w:r>
          </w:p>
        </w:tc>
        <w:tc>
          <w:tcPr>
            <w:tcW w:w="1275" w:type="dxa"/>
            <w:tcBorders>
              <w:top w:val="nil"/>
              <w:left w:val="nil"/>
              <w:bottom w:val="single" w:sz="4" w:space="0" w:color="000000"/>
              <w:right w:val="single" w:sz="4" w:space="0" w:color="000000"/>
            </w:tcBorders>
            <w:shd w:val="clear" w:color="auto" w:fill="auto"/>
            <w:noWrap/>
            <w:vAlign w:val="bottom"/>
            <w:hideMark/>
          </w:tcPr>
          <w:p w14:paraId="0C4797F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RL</w:t>
            </w:r>
          </w:p>
        </w:tc>
        <w:tc>
          <w:tcPr>
            <w:tcW w:w="1701" w:type="dxa"/>
            <w:tcBorders>
              <w:top w:val="nil"/>
              <w:left w:val="nil"/>
              <w:bottom w:val="single" w:sz="4" w:space="0" w:color="000000"/>
              <w:right w:val="single" w:sz="4" w:space="0" w:color="000000"/>
            </w:tcBorders>
            <w:shd w:val="clear" w:color="auto" w:fill="auto"/>
            <w:noWrap/>
            <w:vAlign w:val="bottom"/>
            <w:hideMark/>
          </w:tcPr>
          <w:p w14:paraId="319CBB3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769569A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2E7C12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GUANTES DE SEGURIDAD (ESPECIAL)</w:t>
            </w:r>
          </w:p>
        </w:tc>
        <w:tc>
          <w:tcPr>
            <w:tcW w:w="1275" w:type="dxa"/>
            <w:tcBorders>
              <w:top w:val="nil"/>
              <w:left w:val="nil"/>
              <w:bottom w:val="single" w:sz="4" w:space="0" w:color="000000"/>
              <w:right w:val="single" w:sz="4" w:space="0" w:color="000000"/>
            </w:tcBorders>
            <w:shd w:val="clear" w:color="auto" w:fill="auto"/>
            <w:noWrap/>
            <w:vAlign w:val="bottom"/>
            <w:hideMark/>
          </w:tcPr>
          <w:p w14:paraId="6FEAA8E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85E595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3F69231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D02A40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FROTACHO (15X20)</w:t>
            </w:r>
          </w:p>
        </w:tc>
        <w:tc>
          <w:tcPr>
            <w:tcW w:w="1275" w:type="dxa"/>
            <w:tcBorders>
              <w:top w:val="nil"/>
              <w:left w:val="nil"/>
              <w:bottom w:val="single" w:sz="4" w:space="0" w:color="000000"/>
              <w:right w:val="single" w:sz="4" w:space="0" w:color="000000"/>
            </w:tcBorders>
            <w:shd w:val="clear" w:color="auto" w:fill="auto"/>
            <w:noWrap/>
            <w:vAlign w:val="bottom"/>
            <w:hideMark/>
          </w:tcPr>
          <w:p w14:paraId="495B664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27075E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7C62726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F75392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ESTILETE</w:t>
            </w:r>
          </w:p>
        </w:tc>
        <w:tc>
          <w:tcPr>
            <w:tcW w:w="1275" w:type="dxa"/>
            <w:tcBorders>
              <w:top w:val="nil"/>
              <w:left w:val="nil"/>
              <w:bottom w:val="single" w:sz="4" w:space="0" w:color="000000"/>
              <w:right w:val="single" w:sz="4" w:space="0" w:color="000000"/>
            </w:tcBorders>
            <w:shd w:val="clear" w:color="auto" w:fill="auto"/>
            <w:noWrap/>
            <w:vAlign w:val="bottom"/>
            <w:hideMark/>
          </w:tcPr>
          <w:p w14:paraId="0F1F2FD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A7A2ECE"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76C25562"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7CC6E0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ESCUADRA (0,40X0,60)</w:t>
            </w:r>
          </w:p>
        </w:tc>
        <w:tc>
          <w:tcPr>
            <w:tcW w:w="1275" w:type="dxa"/>
            <w:tcBorders>
              <w:top w:val="nil"/>
              <w:left w:val="nil"/>
              <w:bottom w:val="single" w:sz="4" w:space="0" w:color="000000"/>
              <w:right w:val="single" w:sz="4" w:space="0" w:color="000000"/>
            </w:tcBorders>
            <w:shd w:val="clear" w:color="auto" w:fill="auto"/>
            <w:noWrap/>
            <w:vAlign w:val="bottom"/>
            <w:hideMark/>
          </w:tcPr>
          <w:p w14:paraId="28A6DA3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40F371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649E391D"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852887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DESTORNILLADOR PUNTA ESTRELLA</w:t>
            </w:r>
          </w:p>
        </w:tc>
        <w:tc>
          <w:tcPr>
            <w:tcW w:w="1275" w:type="dxa"/>
            <w:tcBorders>
              <w:top w:val="nil"/>
              <w:left w:val="nil"/>
              <w:bottom w:val="single" w:sz="4" w:space="0" w:color="000000"/>
              <w:right w:val="single" w:sz="4" w:space="0" w:color="000000"/>
            </w:tcBorders>
            <w:shd w:val="clear" w:color="auto" w:fill="auto"/>
            <w:noWrap/>
            <w:vAlign w:val="bottom"/>
            <w:hideMark/>
          </w:tcPr>
          <w:p w14:paraId="314AEED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2BA6AC1"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2C99A5D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50206E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DESTORNILLADOR PUNTA PLANA</w:t>
            </w:r>
          </w:p>
        </w:tc>
        <w:tc>
          <w:tcPr>
            <w:tcW w:w="1275" w:type="dxa"/>
            <w:tcBorders>
              <w:top w:val="nil"/>
              <w:left w:val="nil"/>
              <w:bottom w:val="single" w:sz="4" w:space="0" w:color="000000"/>
              <w:right w:val="single" w:sz="4" w:space="0" w:color="000000"/>
            </w:tcBorders>
            <w:shd w:val="clear" w:color="auto" w:fill="auto"/>
            <w:noWrap/>
            <w:vAlign w:val="bottom"/>
            <w:hideMark/>
          </w:tcPr>
          <w:p w14:paraId="59D0491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6913B3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7A4628E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D7C026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COMBO 5 LIBRAS</w:t>
            </w:r>
          </w:p>
        </w:tc>
        <w:tc>
          <w:tcPr>
            <w:tcW w:w="1275" w:type="dxa"/>
            <w:tcBorders>
              <w:top w:val="nil"/>
              <w:left w:val="nil"/>
              <w:bottom w:val="single" w:sz="4" w:space="0" w:color="000000"/>
              <w:right w:val="single" w:sz="4" w:space="0" w:color="000000"/>
            </w:tcBorders>
            <w:shd w:val="clear" w:color="auto" w:fill="auto"/>
            <w:noWrap/>
            <w:vAlign w:val="bottom"/>
            <w:hideMark/>
          </w:tcPr>
          <w:p w14:paraId="3975B07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300A1A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292CF8C3"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09C30C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CEPILLO DE ACERO</w:t>
            </w:r>
          </w:p>
        </w:tc>
        <w:tc>
          <w:tcPr>
            <w:tcW w:w="1275" w:type="dxa"/>
            <w:tcBorders>
              <w:top w:val="nil"/>
              <w:left w:val="nil"/>
              <w:bottom w:val="single" w:sz="4" w:space="0" w:color="000000"/>
              <w:right w:val="single" w:sz="4" w:space="0" w:color="000000"/>
            </w:tcBorders>
            <w:shd w:val="clear" w:color="auto" w:fill="auto"/>
            <w:noWrap/>
            <w:vAlign w:val="bottom"/>
            <w:hideMark/>
          </w:tcPr>
          <w:p w14:paraId="330772A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FC5FAA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332FCD1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D50177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CARRETILLA</w:t>
            </w:r>
          </w:p>
        </w:tc>
        <w:tc>
          <w:tcPr>
            <w:tcW w:w="1275" w:type="dxa"/>
            <w:tcBorders>
              <w:top w:val="nil"/>
              <w:left w:val="nil"/>
              <w:bottom w:val="single" w:sz="4" w:space="0" w:color="000000"/>
              <w:right w:val="single" w:sz="4" w:space="0" w:color="000000"/>
            </w:tcBorders>
            <w:shd w:val="clear" w:color="auto" w:fill="auto"/>
            <w:noWrap/>
            <w:vAlign w:val="bottom"/>
            <w:hideMark/>
          </w:tcPr>
          <w:p w14:paraId="44A247F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0B0A17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4402735D"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BDBCA4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BROCHA 3</w:t>
            </w:r>
          </w:p>
        </w:tc>
        <w:tc>
          <w:tcPr>
            <w:tcW w:w="1275" w:type="dxa"/>
            <w:tcBorders>
              <w:top w:val="nil"/>
              <w:left w:val="nil"/>
              <w:bottom w:val="single" w:sz="4" w:space="0" w:color="000000"/>
              <w:right w:val="single" w:sz="4" w:space="0" w:color="000000"/>
            </w:tcBorders>
            <w:shd w:val="clear" w:color="auto" w:fill="auto"/>
            <w:noWrap/>
            <w:vAlign w:val="bottom"/>
            <w:hideMark/>
          </w:tcPr>
          <w:p w14:paraId="49EC580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0AFA6BB3"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31</w:t>
            </w:r>
          </w:p>
        </w:tc>
      </w:tr>
      <w:tr w:rsidR="004A40E0" w:rsidRPr="00446897" w14:paraId="6FFBB75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D109F9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BARRETA DE 1.5 M</w:t>
            </w:r>
          </w:p>
        </w:tc>
        <w:tc>
          <w:tcPr>
            <w:tcW w:w="1275" w:type="dxa"/>
            <w:tcBorders>
              <w:top w:val="nil"/>
              <w:left w:val="nil"/>
              <w:bottom w:val="single" w:sz="4" w:space="0" w:color="000000"/>
              <w:right w:val="single" w:sz="4" w:space="0" w:color="000000"/>
            </w:tcBorders>
            <w:shd w:val="clear" w:color="auto" w:fill="auto"/>
            <w:noWrap/>
            <w:vAlign w:val="bottom"/>
            <w:hideMark/>
          </w:tcPr>
          <w:p w14:paraId="71C801E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0FEF4A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43CD5A8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6B5E2F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BALDE PLÁSTICO 20LT</w:t>
            </w:r>
          </w:p>
        </w:tc>
        <w:tc>
          <w:tcPr>
            <w:tcW w:w="1275" w:type="dxa"/>
            <w:tcBorders>
              <w:top w:val="nil"/>
              <w:left w:val="nil"/>
              <w:bottom w:val="single" w:sz="4" w:space="0" w:color="000000"/>
              <w:right w:val="single" w:sz="4" w:space="0" w:color="000000"/>
            </w:tcBorders>
            <w:shd w:val="clear" w:color="auto" w:fill="auto"/>
            <w:noWrap/>
            <w:vAlign w:val="bottom"/>
            <w:hideMark/>
          </w:tcPr>
          <w:p w14:paraId="2AD2084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69596F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294807B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816838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BADILEJOS</w:t>
            </w:r>
          </w:p>
        </w:tc>
        <w:tc>
          <w:tcPr>
            <w:tcW w:w="1275" w:type="dxa"/>
            <w:tcBorders>
              <w:top w:val="nil"/>
              <w:left w:val="nil"/>
              <w:bottom w:val="single" w:sz="4" w:space="0" w:color="000000"/>
              <w:right w:val="single" w:sz="4" w:space="0" w:color="000000"/>
            </w:tcBorders>
            <w:shd w:val="clear" w:color="auto" w:fill="auto"/>
            <w:noWrap/>
            <w:vAlign w:val="bottom"/>
            <w:hideMark/>
          </w:tcPr>
          <w:p w14:paraId="52C0720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BE3B29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0621FA1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B5D4A7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AZADÓN Y MANGO</w:t>
            </w:r>
          </w:p>
        </w:tc>
        <w:tc>
          <w:tcPr>
            <w:tcW w:w="1275" w:type="dxa"/>
            <w:tcBorders>
              <w:top w:val="nil"/>
              <w:left w:val="nil"/>
              <w:bottom w:val="single" w:sz="4" w:space="0" w:color="000000"/>
              <w:right w:val="single" w:sz="4" w:space="0" w:color="000000"/>
            </w:tcBorders>
            <w:shd w:val="clear" w:color="auto" w:fill="auto"/>
            <w:noWrap/>
            <w:vAlign w:val="bottom"/>
            <w:hideMark/>
          </w:tcPr>
          <w:p w14:paraId="54FF175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92F4975"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1628E7C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0838C4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ALICATE</w:t>
            </w:r>
          </w:p>
        </w:tc>
        <w:tc>
          <w:tcPr>
            <w:tcW w:w="1275" w:type="dxa"/>
            <w:tcBorders>
              <w:top w:val="nil"/>
              <w:left w:val="nil"/>
              <w:bottom w:val="single" w:sz="4" w:space="0" w:color="000000"/>
              <w:right w:val="single" w:sz="4" w:space="0" w:color="000000"/>
            </w:tcBorders>
            <w:shd w:val="clear" w:color="auto" w:fill="auto"/>
            <w:noWrap/>
            <w:vAlign w:val="bottom"/>
            <w:hideMark/>
          </w:tcPr>
          <w:p w14:paraId="31AA91A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7A1D30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482C3C6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A51182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FLEXO 10M</w:t>
            </w:r>
          </w:p>
        </w:tc>
        <w:tc>
          <w:tcPr>
            <w:tcW w:w="1275" w:type="dxa"/>
            <w:tcBorders>
              <w:top w:val="nil"/>
              <w:left w:val="nil"/>
              <w:bottom w:val="single" w:sz="4" w:space="0" w:color="000000"/>
              <w:right w:val="single" w:sz="4" w:space="0" w:color="000000"/>
            </w:tcBorders>
            <w:shd w:val="clear" w:color="auto" w:fill="auto"/>
            <w:noWrap/>
            <w:vAlign w:val="bottom"/>
            <w:hideMark/>
          </w:tcPr>
          <w:p w14:paraId="5418A65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50B1984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6BA13EC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41710D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63EEE45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5EBBF48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933F77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3F240A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FA7BB0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00BE223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AA0ED34"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9AA703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ROPA DE TRABAJO</w:t>
            </w:r>
          </w:p>
        </w:tc>
      </w:tr>
      <w:tr w:rsidR="004A40E0" w:rsidRPr="00446897" w14:paraId="5F6C74C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AB8AAB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OVEROL</w:t>
            </w:r>
          </w:p>
        </w:tc>
        <w:tc>
          <w:tcPr>
            <w:tcW w:w="1275" w:type="dxa"/>
            <w:tcBorders>
              <w:top w:val="nil"/>
              <w:left w:val="nil"/>
              <w:bottom w:val="single" w:sz="4" w:space="0" w:color="000000"/>
              <w:right w:val="single" w:sz="4" w:space="0" w:color="000000"/>
            </w:tcBorders>
            <w:shd w:val="clear" w:color="auto" w:fill="auto"/>
            <w:noWrap/>
            <w:vAlign w:val="bottom"/>
            <w:hideMark/>
          </w:tcPr>
          <w:p w14:paraId="0979617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109C837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3496E04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EC7C1A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GUANTES</w:t>
            </w:r>
          </w:p>
        </w:tc>
        <w:tc>
          <w:tcPr>
            <w:tcW w:w="1275" w:type="dxa"/>
            <w:tcBorders>
              <w:top w:val="nil"/>
              <w:left w:val="nil"/>
              <w:bottom w:val="single" w:sz="4" w:space="0" w:color="000000"/>
              <w:right w:val="single" w:sz="4" w:space="0" w:color="000000"/>
            </w:tcBorders>
            <w:shd w:val="clear" w:color="auto" w:fill="auto"/>
            <w:noWrap/>
            <w:vAlign w:val="bottom"/>
            <w:hideMark/>
          </w:tcPr>
          <w:p w14:paraId="305C8CE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6995D84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w:t>
            </w:r>
          </w:p>
        </w:tc>
      </w:tr>
      <w:tr w:rsidR="004A40E0" w:rsidRPr="00446897" w14:paraId="209741C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B26DE6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GORRA</w:t>
            </w:r>
          </w:p>
        </w:tc>
        <w:tc>
          <w:tcPr>
            <w:tcW w:w="1275" w:type="dxa"/>
            <w:tcBorders>
              <w:top w:val="nil"/>
              <w:left w:val="nil"/>
              <w:bottom w:val="single" w:sz="4" w:space="0" w:color="000000"/>
              <w:right w:val="single" w:sz="4" w:space="0" w:color="000000"/>
            </w:tcBorders>
            <w:shd w:val="clear" w:color="auto" w:fill="auto"/>
            <w:noWrap/>
            <w:vAlign w:val="bottom"/>
            <w:hideMark/>
          </w:tcPr>
          <w:p w14:paraId="3D2E203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D974DFA"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w:t>
            </w:r>
          </w:p>
        </w:tc>
      </w:tr>
      <w:tr w:rsidR="004A40E0" w:rsidRPr="00446897" w14:paraId="44221AED"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5C3D7A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CINTURÓN DE SEGURIDAD</w:t>
            </w:r>
          </w:p>
        </w:tc>
        <w:tc>
          <w:tcPr>
            <w:tcW w:w="1275" w:type="dxa"/>
            <w:tcBorders>
              <w:top w:val="nil"/>
              <w:left w:val="nil"/>
              <w:bottom w:val="single" w:sz="4" w:space="0" w:color="000000"/>
              <w:right w:val="single" w:sz="4" w:space="0" w:color="000000"/>
            </w:tcBorders>
            <w:shd w:val="clear" w:color="auto" w:fill="auto"/>
            <w:noWrap/>
            <w:vAlign w:val="bottom"/>
            <w:hideMark/>
          </w:tcPr>
          <w:p w14:paraId="2534B90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2ABCE9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2E9BCF1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B6FD16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CHALECO DE IDENTIFICACIÓN</w:t>
            </w:r>
          </w:p>
        </w:tc>
        <w:tc>
          <w:tcPr>
            <w:tcW w:w="1275" w:type="dxa"/>
            <w:tcBorders>
              <w:top w:val="nil"/>
              <w:left w:val="nil"/>
              <w:bottom w:val="single" w:sz="4" w:space="0" w:color="000000"/>
              <w:right w:val="single" w:sz="4" w:space="0" w:color="000000"/>
            </w:tcBorders>
            <w:shd w:val="clear" w:color="auto" w:fill="auto"/>
            <w:noWrap/>
            <w:vAlign w:val="bottom"/>
            <w:hideMark/>
          </w:tcPr>
          <w:p w14:paraId="3BC2794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2EB3464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3</w:t>
            </w:r>
          </w:p>
        </w:tc>
      </w:tr>
      <w:tr w:rsidR="004A40E0" w:rsidRPr="00446897" w14:paraId="014D545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A6448C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CASCO</w:t>
            </w:r>
          </w:p>
        </w:tc>
        <w:tc>
          <w:tcPr>
            <w:tcW w:w="1275" w:type="dxa"/>
            <w:tcBorders>
              <w:top w:val="nil"/>
              <w:left w:val="nil"/>
              <w:bottom w:val="single" w:sz="4" w:space="0" w:color="000000"/>
              <w:right w:val="single" w:sz="4" w:space="0" w:color="000000"/>
            </w:tcBorders>
            <w:shd w:val="clear" w:color="auto" w:fill="auto"/>
            <w:noWrap/>
            <w:vAlign w:val="bottom"/>
            <w:hideMark/>
          </w:tcPr>
          <w:p w14:paraId="644990B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75420882"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w:t>
            </w:r>
          </w:p>
        </w:tc>
      </w:tr>
      <w:tr w:rsidR="004A40E0" w:rsidRPr="00446897" w14:paraId="1C4C80E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EAA7EC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BOTAS</w:t>
            </w:r>
          </w:p>
        </w:tc>
        <w:tc>
          <w:tcPr>
            <w:tcW w:w="1275" w:type="dxa"/>
            <w:tcBorders>
              <w:top w:val="nil"/>
              <w:left w:val="nil"/>
              <w:bottom w:val="single" w:sz="4" w:space="0" w:color="000000"/>
              <w:right w:val="single" w:sz="4" w:space="0" w:color="000000"/>
            </w:tcBorders>
            <w:shd w:val="clear" w:color="auto" w:fill="auto"/>
            <w:noWrap/>
            <w:vAlign w:val="bottom"/>
            <w:hideMark/>
          </w:tcPr>
          <w:p w14:paraId="3DCE6FF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3AA034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w:t>
            </w:r>
          </w:p>
        </w:tc>
      </w:tr>
      <w:tr w:rsidR="004A40E0" w:rsidRPr="00446897" w14:paraId="50A992E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DFADE8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5C3810D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6DEA4D6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A7ED97B"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475CA9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05E9C37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73FBB5E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719196AA"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F6A06B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PERSONAL DE PROYECTO (FACTURADO RURAL)</w:t>
            </w:r>
          </w:p>
        </w:tc>
      </w:tr>
      <w:tr w:rsidR="004A40E0" w:rsidRPr="00446897" w14:paraId="1C35884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94DEA5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TÉCNICO OPERATIVO DE ÁREA (RURAL)</w:t>
            </w:r>
          </w:p>
        </w:tc>
        <w:tc>
          <w:tcPr>
            <w:tcW w:w="1275" w:type="dxa"/>
            <w:tcBorders>
              <w:top w:val="nil"/>
              <w:left w:val="nil"/>
              <w:bottom w:val="single" w:sz="4" w:space="0" w:color="000000"/>
              <w:right w:val="single" w:sz="4" w:space="0" w:color="000000"/>
            </w:tcBorders>
            <w:shd w:val="clear" w:color="auto" w:fill="auto"/>
            <w:noWrap/>
            <w:vAlign w:val="bottom"/>
            <w:hideMark/>
          </w:tcPr>
          <w:p w14:paraId="3D2341A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0C9A72D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243081B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CB9557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TÉCNICO CARPINTERO ESPECIALISTA P/INSTALACIÓN DE PUERTAS DE MADERA (RURAL)</w:t>
            </w:r>
          </w:p>
        </w:tc>
        <w:tc>
          <w:tcPr>
            <w:tcW w:w="1275" w:type="dxa"/>
            <w:tcBorders>
              <w:top w:val="nil"/>
              <w:left w:val="nil"/>
              <w:bottom w:val="single" w:sz="4" w:space="0" w:color="000000"/>
              <w:right w:val="single" w:sz="4" w:space="0" w:color="000000"/>
            </w:tcBorders>
            <w:shd w:val="clear" w:color="auto" w:fill="auto"/>
            <w:noWrap/>
            <w:vAlign w:val="bottom"/>
            <w:hideMark/>
          </w:tcPr>
          <w:p w14:paraId="7D10C25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06FC9D7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2AE118F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73ED33E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TÉCNICO ALMACENERO (RURAL)</w:t>
            </w:r>
          </w:p>
        </w:tc>
        <w:tc>
          <w:tcPr>
            <w:tcW w:w="1275" w:type="dxa"/>
            <w:tcBorders>
              <w:top w:val="nil"/>
              <w:left w:val="nil"/>
              <w:bottom w:val="single" w:sz="4" w:space="0" w:color="000000"/>
              <w:right w:val="single" w:sz="4" w:space="0" w:color="000000"/>
            </w:tcBorders>
            <w:shd w:val="clear" w:color="auto" w:fill="auto"/>
            <w:noWrap/>
            <w:vAlign w:val="bottom"/>
            <w:hideMark/>
          </w:tcPr>
          <w:p w14:paraId="6DEC15E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15103C2C"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70D9C36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88758F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EDUCADOR SOCIAL (RURAL)</w:t>
            </w:r>
          </w:p>
        </w:tc>
        <w:tc>
          <w:tcPr>
            <w:tcW w:w="1275" w:type="dxa"/>
            <w:tcBorders>
              <w:top w:val="nil"/>
              <w:left w:val="nil"/>
              <w:bottom w:val="single" w:sz="4" w:space="0" w:color="000000"/>
              <w:right w:val="single" w:sz="4" w:space="0" w:color="000000"/>
            </w:tcBorders>
            <w:shd w:val="clear" w:color="auto" w:fill="auto"/>
            <w:noWrap/>
            <w:vAlign w:val="bottom"/>
            <w:hideMark/>
          </w:tcPr>
          <w:p w14:paraId="1B6C5C5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271F24F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073DBD3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D2A8F6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CONSTRUCTOR ESPECIALISTA P/INSTALACIÓN SANITARIA Y AGUA POTABLE (RURAL)</w:t>
            </w:r>
          </w:p>
        </w:tc>
        <w:tc>
          <w:tcPr>
            <w:tcW w:w="1275" w:type="dxa"/>
            <w:tcBorders>
              <w:top w:val="nil"/>
              <w:left w:val="nil"/>
              <w:bottom w:val="single" w:sz="4" w:space="0" w:color="000000"/>
              <w:right w:val="single" w:sz="4" w:space="0" w:color="000000"/>
            </w:tcBorders>
            <w:shd w:val="clear" w:color="auto" w:fill="auto"/>
            <w:noWrap/>
            <w:vAlign w:val="bottom"/>
            <w:hideMark/>
          </w:tcPr>
          <w:p w14:paraId="14CB360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52E3C65D"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13B7B10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691DD1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CONSTRUCTOR ESPECIALISTA P/INSTALACIÓN ELÉCTRICA (RURAL)</w:t>
            </w:r>
          </w:p>
        </w:tc>
        <w:tc>
          <w:tcPr>
            <w:tcW w:w="1275" w:type="dxa"/>
            <w:tcBorders>
              <w:top w:val="nil"/>
              <w:left w:val="nil"/>
              <w:bottom w:val="single" w:sz="4" w:space="0" w:color="000000"/>
              <w:right w:val="single" w:sz="4" w:space="0" w:color="000000"/>
            </w:tcBorders>
            <w:shd w:val="clear" w:color="auto" w:fill="auto"/>
            <w:noWrap/>
            <w:vAlign w:val="bottom"/>
            <w:hideMark/>
          </w:tcPr>
          <w:p w14:paraId="04DBDF4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021250F0"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27128F7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90E0E1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CONSTRUCTOR ALBAÑIL (RURAL)</w:t>
            </w:r>
          </w:p>
        </w:tc>
        <w:tc>
          <w:tcPr>
            <w:tcW w:w="1275" w:type="dxa"/>
            <w:tcBorders>
              <w:top w:val="nil"/>
              <w:left w:val="nil"/>
              <w:bottom w:val="single" w:sz="4" w:space="0" w:color="000000"/>
              <w:right w:val="single" w:sz="4" w:space="0" w:color="000000"/>
            </w:tcBorders>
            <w:shd w:val="clear" w:color="auto" w:fill="auto"/>
            <w:noWrap/>
            <w:vAlign w:val="bottom"/>
            <w:hideMark/>
          </w:tcPr>
          <w:p w14:paraId="7B40597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6EB4BF0F"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38D13BC7"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E16D38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CONSTRUCTOR - ALBAÑIL APOYO SOCIAL PARA POBLACIÓN VULNERABLE (CASOS ESPECIALES RURAL)</w:t>
            </w:r>
          </w:p>
        </w:tc>
        <w:tc>
          <w:tcPr>
            <w:tcW w:w="1275" w:type="dxa"/>
            <w:tcBorders>
              <w:top w:val="nil"/>
              <w:left w:val="nil"/>
              <w:bottom w:val="single" w:sz="4" w:space="0" w:color="000000"/>
              <w:right w:val="single" w:sz="4" w:space="0" w:color="000000"/>
            </w:tcBorders>
            <w:shd w:val="clear" w:color="auto" w:fill="auto"/>
            <w:noWrap/>
            <w:vAlign w:val="bottom"/>
            <w:hideMark/>
          </w:tcPr>
          <w:p w14:paraId="1CBD88D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PERSONA</w:t>
            </w:r>
          </w:p>
        </w:tc>
        <w:tc>
          <w:tcPr>
            <w:tcW w:w="1701" w:type="dxa"/>
            <w:tcBorders>
              <w:top w:val="nil"/>
              <w:left w:val="nil"/>
              <w:bottom w:val="single" w:sz="4" w:space="0" w:color="000000"/>
              <w:right w:val="single" w:sz="4" w:space="0" w:color="000000"/>
            </w:tcBorders>
            <w:shd w:val="clear" w:color="auto" w:fill="auto"/>
            <w:noWrap/>
            <w:vAlign w:val="bottom"/>
            <w:hideMark/>
          </w:tcPr>
          <w:p w14:paraId="2E3816D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6D38D821"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DEF1CE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6935B5E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C90E1F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02AB856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8C8545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7857514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8D7322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09B99AD8"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9291FE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COMBUSTIBLES Y LUBRICANTES</w:t>
            </w:r>
          </w:p>
        </w:tc>
      </w:tr>
      <w:tr w:rsidR="004A40E0" w:rsidRPr="00446897" w14:paraId="50CE721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076043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GASOLINA PARA MOTOCICLETA(S)</w:t>
            </w:r>
          </w:p>
        </w:tc>
        <w:tc>
          <w:tcPr>
            <w:tcW w:w="1275" w:type="dxa"/>
            <w:tcBorders>
              <w:top w:val="nil"/>
              <w:left w:val="nil"/>
              <w:bottom w:val="single" w:sz="4" w:space="0" w:color="000000"/>
              <w:right w:val="single" w:sz="4" w:space="0" w:color="000000"/>
            </w:tcBorders>
            <w:shd w:val="clear" w:color="auto" w:fill="auto"/>
            <w:noWrap/>
            <w:vAlign w:val="bottom"/>
            <w:hideMark/>
          </w:tcPr>
          <w:p w14:paraId="3A8D501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5A462A3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850</w:t>
            </w:r>
          </w:p>
        </w:tc>
      </w:tr>
      <w:tr w:rsidR="004A40E0" w:rsidRPr="00446897" w14:paraId="55BFB4B2"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AFBF51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GASOLINA PARA CAMIONETA(S)</w:t>
            </w:r>
          </w:p>
        </w:tc>
        <w:tc>
          <w:tcPr>
            <w:tcW w:w="1275" w:type="dxa"/>
            <w:tcBorders>
              <w:top w:val="nil"/>
              <w:left w:val="nil"/>
              <w:bottom w:val="single" w:sz="4" w:space="0" w:color="000000"/>
              <w:right w:val="single" w:sz="4" w:space="0" w:color="000000"/>
            </w:tcBorders>
            <w:shd w:val="clear" w:color="auto" w:fill="auto"/>
            <w:noWrap/>
            <w:vAlign w:val="bottom"/>
            <w:hideMark/>
          </w:tcPr>
          <w:p w14:paraId="4EF5215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2D0C8E6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2500</w:t>
            </w:r>
          </w:p>
        </w:tc>
      </w:tr>
      <w:tr w:rsidR="004A40E0" w:rsidRPr="00446897" w14:paraId="592F47F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684021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CAMBIO DE FILTRO DE ACEITE DE TODOS LOS VEHÍCULOS</w:t>
            </w:r>
          </w:p>
        </w:tc>
        <w:tc>
          <w:tcPr>
            <w:tcW w:w="1275" w:type="dxa"/>
            <w:tcBorders>
              <w:top w:val="nil"/>
              <w:left w:val="nil"/>
              <w:bottom w:val="single" w:sz="4" w:space="0" w:color="000000"/>
              <w:right w:val="single" w:sz="4" w:space="0" w:color="000000"/>
            </w:tcBorders>
            <w:shd w:val="clear" w:color="auto" w:fill="auto"/>
            <w:noWrap/>
            <w:vAlign w:val="bottom"/>
            <w:hideMark/>
          </w:tcPr>
          <w:p w14:paraId="01519FC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PZA</w:t>
            </w:r>
          </w:p>
        </w:tc>
        <w:tc>
          <w:tcPr>
            <w:tcW w:w="1701" w:type="dxa"/>
            <w:tcBorders>
              <w:top w:val="nil"/>
              <w:left w:val="nil"/>
              <w:bottom w:val="single" w:sz="4" w:space="0" w:color="000000"/>
              <w:right w:val="single" w:sz="4" w:space="0" w:color="000000"/>
            </w:tcBorders>
            <w:shd w:val="clear" w:color="auto" w:fill="auto"/>
            <w:noWrap/>
            <w:vAlign w:val="bottom"/>
            <w:hideMark/>
          </w:tcPr>
          <w:p w14:paraId="336C34B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4</w:t>
            </w:r>
          </w:p>
        </w:tc>
      </w:tr>
      <w:tr w:rsidR="004A40E0" w:rsidRPr="00446897" w14:paraId="5108E20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5E9B5C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CAMBIO DE ACEITE DE TODOS LOS VEHÍCULOS</w:t>
            </w:r>
          </w:p>
        </w:tc>
        <w:tc>
          <w:tcPr>
            <w:tcW w:w="1275" w:type="dxa"/>
            <w:tcBorders>
              <w:top w:val="nil"/>
              <w:left w:val="nil"/>
              <w:bottom w:val="single" w:sz="4" w:space="0" w:color="000000"/>
              <w:right w:val="single" w:sz="4" w:space="0" w:color="000000"/>
            </w:tcBorders>
            <w:shd w:val="clear" w:color="auto" w:fill="auto"/>
            <w:noWrap/>
            <w:vAlign w:val="bottom"/>
            <w:hideMark/>
          </w:tcPr>
          <w:p w14:paraId="71EE5A1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LT</w:t>
            </w:r>
          </w:p>
        </w:tc>
        <w:tc>
          <w:tcPr>
            <w:tcW w:w="1701" w:type="dxa"/>
            <w:tcBorders>
              <w:top w:val="nil"/>
              <w:left w:val="nil"/>
              <w:bottom w:val="single" w:sz="4" w:space="0" w:color="000000"/>
              <w:right w:val="single" w:sz="4" w:space="0" w:color="000000"/>
            </w:tcBorders>
            <w:shd w:val="clear" w:color="auto" w:fill="auto"/>
            <w:noWrap/>
            <w:vAlign w:val="bottom"/>
            <w:hideMark/>
          </w:tcPr>
          <w:p w14:paraId="60023DC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20</w:t>
            </w:r>
          </w:p>
        </w:tc>
      </w:tr>
      <w:tr w:rsidR="004A40E0" w:rsidRPr="00446897" w14:paraId="2F9BB0ED"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CD3B4C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40CB23C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C27D82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6DA9FB0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2DF316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4776932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2AF755F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6AB2C558"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D10705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ALQUILERES</w:t>
            </w:r>
          </w:p>
        </w:tc>
      </w:tr>
      <w:tr w:rsidR="004A40E0" w:rsidRPr="00446897" w14:paraId="2B21D88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749B7F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ALQUILER DE VIVIENDA PARA CONSTRUCTORES</w:t>
            </w:r>
          </w:p>
        </w:tc>
        <w:tc>
          <w:tcPr>
            <w:tcW w:w="1275" w:type="dxa"/>
            <w:tcBorders>
              <w:top w:val="nil"/>
              <w:left w:val="nil"/>
              <w:bottom w:val="single" w:sz="4" w:space="0" w:color="000000"/>
              <w:right w:val="single" w:sz="4" w:space="0" w:color="000000"/>
            </w:tcBorders>
            <w:shd w:val="clear" w:color="auto" w:fill="auto"/>
            <w:noWrap/>
            <w:vAlign w:val="bottom"/>
            <w:hideMark/>
          </w:tcPr>
          <w:p w14:paraId="1222F69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6259D3DE"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2711847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C7C3D3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ALQUILER DE OFICINA</w:t>
            </w:r>
          </w:p>
        </w:tc>
        <w:tc>
          <w:tcPr>
            <w:tcW w:w="1275" w:type="dxa"/>
            <w:tcBorders>
              <w:top w:val="nil"/>
              <w:left w:val="nil"/>
              <w:bottom w:val="single" w:sz="4" w:space="0" w:color="000000"/>
              <w:right w:val="single" w:sz="4" w:space="0" w:color="000000"/>
            </w:tcBorders>
            <w:shd w:val="clear" w:color="auto" w:fill="auto"/>
            <w:noWrap/>
            <w:vAlign w:val="bottom"/>
            <w:hideMark/>
          </w:tcPr>
          <w:p w14:paraId="5545F53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77DE528B"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07D6C0E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613F80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ALQUILER DE ALMACENES</w:t>
            </w:r>
          </w:p>
        </w:tc>
        <w:tc>
          <w:tcPr>
            <w:tcW w:w="1275" w:type="dxa"/>
            <w:tcBorders>
              <w:top w:val="nil"/>
              <w:left w:val="nil"/>
              <w:bottom w:val="single" w:sz="4" w:space="0" w:color="000000"/>
              <w:right w:val="single" w:sz="4" w:space="0" w:color="000000"/>
            </w:tcBorders>
            <w:shd w:val="clear" w:color="auto" w:fill="auto"/>
            <w:noWrap/>
            <w:vAlign w:val="bottom"/>
            <w:hideMark/>
          </w:tcPr>
          <w:p w14:paraId="271F688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7AFAF004"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9E7BB1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4B2B2F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6689445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B0E97F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7D57AA94"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A01203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83DED6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2AC9087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2626640D"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37E3A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MANTENIMIENTO Y REPARACIÓN DE MOTORIZADOS</w:t>
            </w:r>
          </w:p>
        </w:tc>
      </w:tr>
      <w:tr w:rsidR="004A40E0" w:rsidRPr="00446897" w14:paraId="780D384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9D9186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REPUESTOS, ACCESORIOS PARA VEHÍCULO(S) Y/O MOTOCICLETA(S)</w:t>
            </w:r>
          </w:p>
        </w:tc>
        <w:tc>
          <w:tcPr>
            <w:tcW w:w="1275" w:type="dxa"/>
            <w:tcBorders>
              <w:top w:val="nil"/>
              <w:left w:val="nil"/>
              <w:bottom w:val="single" w:sz="4" w:space="0" w:color="000000"/>
              <w:right w:val="single" w:sz="4" w:space="0" w:color="000000"/>
            </w:tcBorders>
            <w:shd w:val="clear" w:color="auto" w:fill="auto"/>
            <w:noWrap/>
            <w:vAlign w:val="bottom"/>
            <w:hideMark/>
          </w:tcPr>
          <w:p w14:paraId="0889B41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25CE57DB"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08AC7C89"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E36210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MOTOCICLETA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6D9E5DA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6F7C2536"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17BED7D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C32473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CAMIONETA (DEPRECIACIÓN)</w:t>
            </w:r>
          </w:p>
        </w:tc>
        <w:tc>
          <w:tcPr>
            <w:tcW w:w="1275" w:type="dxa"/>
            <w:tcBorders>
              <w:top w:val="nil"/>
              <w:left w:val="nil"/>
              <w:bottom w:val="single" w:sz="4" w:space="0" w:color="000000"/>
              <w:right w:val="single" w:sz="4" w:space="0" w:color="000000"/>
            </w:tcBorders>
            <w:shd w:val="clear" w:color="auto" w:fill="auto"/>
            <w:noWrap/>
            <w:vAlign w:val="bottom"/>
            <w:hideMark/>
          </w:tcPr>
          <w:p w14:paraId="0FE40D9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3AE90057"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248C7693"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F6AD22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100C2E5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E5A2D6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0D62DC76"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BADBB0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12ED867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3D4B50A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96CE6A5"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B045A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GASTOS VARIOS</w:t>
            </w:r>
          </w:p>
        </w:tc>
      </w:tr>
      <w:tr w:rsidR="004A40E0" w:rsidRPr="00446897" w14:paraId="1796E255"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01D90CA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SERVICIOS BÁSICOS P/OFICINA (AGUA/ELECTRICIDAD/LIMPIEZA ETC.)</w:t>
            </w:r>
          </w:p>
        </w:tc>
        <w:tc>
          <w:tcPr>
            <w:tcW w:w="1275" w:type="dxa"/>
            <w:tcBorders>
              <w:top w:val="nil"/>
              <w:left w:val="nil"/>
              <w:bottom w:val="single" w:sz="4" w:space="0" w:color="000000"/>
              <w:right w:val="single" w:sz="4" w:space="0" w:color="000000"/>
            </w:tcBorders>
            <w:shd w:val="clear" w:color="auto" w:fill="auto"/>
            <w:noWrap/>
            <w:vAlign w:val="bottom"/>
            <w:hideMark/>
          </w:tcPr>
          <w:p w14:paraId="7EC72BC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39E815BE"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w:t>
            </w:r>
          </w:p>
        </w:tc>
      </w:tr>
      <w:tr w:rsidR="004A40E0" w:rsidRPr="00446897" w14:paraId="31CA74C8"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275953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FOTOCOPIAS</w:t>
            </w:r>
          </w:p>
        </w:tc>
        <w:tc>
          <w:tcPr>
            <w:tcW w:w="1275" w:type="dxa"/>
            <w:tcBorders>
              <w:top w:val="nil"/>
              <w:left w:val="nil"/>
              <w:bottom w:val="single" w:sz="4" w:space="0" w:color="000000"/>
              <w:right w:val="single" w:sz="4" w:space="0" w:color="000000"/>
            </w:tcBorders>
            <w:shd w:val="clear" w:color="auto" w:fill="auto"/>
            <w:noWrap/>
            <w:vAlign w:val="bottom"/>
            <w:hideMark/>
          </w:tcPr>
          <w:p w14:paraId="43EA63F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HJA</w:t>
            </w:r>
          </w:p>
        </w:tc>
        <w:tc>
          <w:tcPr>
            <w:tcW w:w="1701" w:type="dxa"/>
            <w:tcBorders>
              <w:top w:val="nil"/>
              <w:left w:val="nil"/>
              <w:bottom w:val="single" w:sz="4" w:space="0" w:color="000000"/>
              <w:right w:val="single" w:sz="4" w:space="0" w:color="000000"/>
            </w:tcBorders>
            <w:shd w:val="clear" w:color="auto" w:fill="auto"/>
            <w:noWrap/>
            <w:vAlign w:val="bottom"/>
            <w:hideMark/>
          </w:tcPr>
          <w:p w14:paraId="120A5779"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1500</w:t>
            </w:r>
          </w:p>
        </w:tc>
      </w:tr>
      <w:tr w:rsidR="004A40E0" w:rsidRPr="00446897" w14:paraId="67A78DD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3EEEDC7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CERTIFICADO DE NO PROPIEDAD</w:t>
            </w:r>
          </w:p>
        </w:tc>
        <w:tc>
          <w:tcPr>
            <w:tcW w:w="1275" w:type="dxa"/>
            <w:tcBorders>
              <w:top w:val="nil"/>
              <w:left w:val="nil"/>
              <w:bottom w:val="single" w:sz="4" w:space="0" w:color="000000"/>
              <w:right w:val="single" w:sz="4" w:space="0" w:color="000000"/>
            </w:tcBorders>
            <w:shd w:val="clear" w:color="auto" w:fill="auto"/>
            <w:noWrap/>
            <w:vAlign w:val="bottom"/>
            <w:hideMark/>
          </w:tcPr>
          <w:p w14:paraId="6C8DC4A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HJA</w:t>
            </w:r>
          </w:p>
        </w:tc>
        <w:tc>
          <w:tcPr>
            <w:tcW w:w="1701" w:type="dxa"/>
            <w:tcBorders>
              <w:top w:val="nil"/>
              <w:left w:val="nil"/>
              <w:bottom w:val="single" w:sz="4" w:space="0" w:color="000000"/>
              <w:right w:val="single" w:sz="4" w:space="0" w:color="000000"/>
            </w:tcBorders>
            <w:shd w:val="clear" w:color="auto" w:fill="auto"/>
            <w:noWrap/>
            <w:vAlign w:val="bottom"/>
            <w:hideMark/>
          </w:tcPr>
          <w:p w14:paraId="15BF5188"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62</w:t>
            </w:r>
          </w:p>
        </w:tc>
      </w:tr>
      <w:tr w:rsidR="004A40E0" w:rsidRPr="00446897" w14:paraId="271DE13F"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21FA781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20DD8FD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6EE3757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36E8136A"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4056FC5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641B4FE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06D5108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554EFA6C"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3D937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RODAJES PEAJES Y OTROS</w:t>
            </w:r>
          </w:p>
        </w:tc>
      </w:tr>
      <w:tr w:rsidR="004A40E0" w:rsidRPr="00446897" w14:paraId="39FF8D3E"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51E9D1E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RODAJE, PEAJES, ITF, IMPUESTO VEHÍCULOS Y OTROS</w:t>
            </w:r>
          </w:p>
        </w:tc>
        <w:tc>
          <w:tcPr>
            <w:tcW w:w="1275" w:type="dxa"/>
            <w:tcBorders>
              <w:top w:val="nil"/>
              <w:left w:val="nil"/>
              <w:bottom w:val="single" w:sz="4" w:space="0" w:color="000000"/>
              <w:right w:val="single" w:sz="4" w:space="0" w:color="000000"/>
            </w:tcBorders>
            <w:shd w:val="clear" w:color="auto" w:fill="auto"/>
            <w:noWrap/>
            <w:vAlign w:val="bottom"/>
            <w:hideMark/>
          </w:tcPr>
          <w:p w14:paraId="122797B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GLB</w:t>
            </w:r>
          </w:p>
        </w:tc>
        <w:tc>
          <w:tcPr>
            <w:tcW w:w="1701" w:type="dxa"/>
            <w:tcBorders>
              <w:top w:val="nil"/>
              <w:left w:val="nil"/>
              <w:bottom w:val="single" w:sz="4" w:space="0" w:color="000000"/>
              <w:right w:val="single" w:sz="4" w:space="0" w:color="000000"/>
            </w:tcBorders>
            <w:shd w:val="clear" w:color="auto" w:fill="auto"/>
            <w:noWrap/>
            <w:vAlign w:val="bottom"/>
            <w:hideMark/>
          </w:tcPr>
          <w:p w14:paraId="13F5064E" w14:textId="77777777" w:rsidR="004A40E0" w:rsidRPr="00446897" w:rsidRDefault="004A40E0" w:rsidP="00080972">
            <w:pPr>
              <w:jc w:val="right"/>
              <w:rPr>
                <w:rFonts w:ascii="Calibri" w:hAnsi="Calibri" w:cs="Calibri"/>
                <w:color w:val="000000"/>
                <w:lang w:eastAsia="es-BO"/>
              </w:rPr>
            </w:pPr>
            <w:r w:rsidRPr="00446897">
              <w:rPr>
                <w:rFonts w:ascii="Calibri" w:hAnsi="Calibri" w:cs="Calibri"/>
                <w:color w:val="000000"/>
                <w:lang w:eastAsia="es-BO"/>
              </w:rPr>
              <w:t>2</w:t>
            </w:r>
          </w:p>
        </w:tc>
      </w:tr>
      <w:tr w:rsidR="004A40E0" w:rsidRPr="00446897" w14:paraId="5B51B800"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1BDA522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SUB TOTAL</w:t>
            </w:r>
          </w:p>
        </w:tc>
        <w:tc>
          <w:tcPr>
            <w:tcW w:w="1275" w:type="dxa"/>
            <w:tcBorders>
              <w:top w:val="nil"/>
              <w:left w:val="nil"/>
              <w:bottom w:val="single" w:sz="4" w:space="0" w:color="000000"/>
              <w:right w:val="single" w:sz="4" w:space="0" w:color="000000"/>
            </w:tcBorders>
            <w:shd w:val="clear" w:color="auto" w:fill="auto"/>
            <w:noWrap/>
            <w:vAlign w:val="bottom"/>
            <w:hideMark/>
          </w:tcPr>
          <w:p w14:paraId="218D5DD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756784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1DFA3692" w14:textId="77777777" w:rsidTr="00080972">
        <w:trPr>
          <w:trHeight w:val="283"/>
          <w:jc w:val="center"/>
        </w:trPr>
        <w:tc>
          <w:tcPr>
            <w:tcW w:w="4957" w:type="dxa"/>
            <w:tcBorders>
              <w:top w:val="nil"/>
              <w:left w:val="single" w:sz="4" w:space="0" w:color="000000"/>
              <w:bottom w:val="single" w:sz="4" w:space="0" w:color="000000"/>
              <w:right w:val="single" w:sz="4" w:space="0" w:color="000000"/>
            </w:tcBorders>
            <w:shd w:val="clear" w:color="auto" w:fill="auto"/>
            <w:vAlign w:val="bottom"/>
            <w:hideMark/>
          </w:tcPr>
          <w:p w14:paraId="690CC14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275" w:type="dxa"/>
            <w:tcBorders>
              <w:top w:val="nil"/>
              <w:left w:val="nil"/>
              <w:bottom w:val="single" w:sz="4" w:space="0" w:color="000000"/>
              <w:right w:val="single" w:sz="4" w:space="0" w:color="000000"/>
            </w:tcBorders>
            <w:shd w:val="clear" w:color="auto" w:fill="auto"/>
            <w:noWrap/>
            <w:vAlign w:val="bottom"/>
            <w:hideMark/>
          </w:tcPr>
          <w:p w14:paraId="295F7C2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c>
          <w:tcPr>
            <w:tcW w:w="1701" w:type="dxa"/>
            <w:tcBorders>
              <w:top w:val="nil"/>
              <w:left w:val="nil"/>
              <w:bottom w:val="single" w:sz="4" w:space="0" w:color="000000"/>
              <w:right w:val="single" w:sz="4" w:space="0" w:color="000000"/>
            </w:tcBorders>
            <w:shd w:val="clear" w:color="auto" w:fill="auto"/>
            <w:noWrap/>
            <w:vAlign w:val="bottom"/>
            <w:hideMark/>
          </w:tcPr>
          <w:p w14:paraId="4F2A1F2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w:t>
            </w:r>
          </w:p>
        </w:tc>
      </w:tr>
      <w:tr w:rsidR="004A40E0" w:rsidRPr="00446897" w14:paraId="2A2253C7" w14:textId="77777777" w:rsidTr="00080972">
        <w:trPr>
          <w:trHeight w:val="283"/>
          <w:jc w:val="center"/>
        </w:trPr>
        <w:tc>
          <w:tcPr>
            <w:tcW w:w="7933"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30C4E3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PRESUPUESTO TOTAL GENERAL</w:t>
            </w:r>
          </w:p>
        </w:tc>
      </w:tr>
    </w:tbl>
    <w:p w14:paraId="01F4B610" w14:textId="77777777" w:rsidR="004A40E0" w:rsidRPr="00446897" w:rsidRDefault="004A40E0" w:rsidP="004A40E0">
      <w:pPr>
        <w:rPr>
          <w:lang w:val="es-ES_tradnl"/>
        </w:rPr>
      </w:pPr>
    </w:p>
    <w:p w14:paraId="23F94334" w14:textId="77777777" w:rsidR="004A40E0" w:rsidRPr="00446897" w:rsidRDefault="004A40E0" w:rsidP="002C1084">
      <w:pPr>
        <w:keepNext/>
        <w:numPr>
          <w:ilvl w:val="0"/>
          <w:numId w:val="44"/>
        </w:numPr>
        <w:spacing w:before="240" w:after="60"/>
        <w:ind w:left="360" w:hanging="360"/>
        <w:outlineLvl w:val="0"/>
        <w:rPr>
          <w:rFonts w:ascii="Tahoma" w:hAnsi="Tahoma" w:cs="Tahoma"/>
          <w:b/>
          <w:bCs/>
          <w:color w:val="000000"/>
          <w:kern w:val="32"/>
          <w:lang w:val="es-ES_tradnl"/>
        </w:rPr>
      </w:pPr>
      <w:bookmarkStart w:id="155" w:name="_Toc71811173"/>
      <w:r w:rsidRPr="00446897">
        <w:rPr>
          <w:rFonts w:ascii="Tahoma" w:hAnsi="Tahoma" w:cs="Tahoma"/>
          <w:b/>
          <w:bCs/>
          <w:color w:val="000000"/>
          <w:kern w:val="32"/>
          <w:lang w:val="es-ES_tradnl"/>
        </w:rPr>
        <w:t>DETALLE DE ÍTEMS DEL PROYECTO</w:t>
      </w:r>
      <w:bookmarkEnd w:id="155"/>
    </w:p>
    <w:p w14:paraId="2C93EEFF" w14:textId="77777777" w:rsidR="004A40E0" w:rsidRPr="00446897" w:rsidRDefault="004A40E0" w:rsidP="004A40E0">
      <w:pPr>
        <w:rPr>
          <w:rFonts w:ascii="Tahoma" w:hAnsi="Tahoma" w:cs="Tahoma"/>
          <w:color w:val="000000"/>
          <w:lang w:val="es-ES_tradnl"/>
        </w:rPr>
      </w:pPr>
      <w:r w:rsidRPr="00446897">
        <w:rPr>
          <w:rFonts w:ascii="Tahoma" w:hAnsi="Tahoma" w:cs="Tahoma"/>
          <w:color w:val="000000"/>
          <w:lang w:val="es-ES_tradnl"/>
        </w:rPr>
        <w:t>Para el presente proyecto, producto de la evaluación técnica/social y diseño planteado para el proyecto se presenta los siguientes ítems del proyecto:</w:t>
      </w:r>
    </w:p>
    <w:p w14:paraId="42447398" w14:textId="77777777" w:rsidR="004A40E0" w:rsidRPr="00446897" w:rsidRDefault="004A40E0" w:rsidP="004A40E0">
      <w:pPr>
        <w:rPr>
          <w:lang w:val="es-ES_tradnl"/>
        </w:rPr>
      </w:pPr>
    </w:p>
    <w:tbl>
      <w:tblPr>
        <w:tblW w:w="9350" w:type="dxa"/>
        <w:tblCellMar>
          <w:left w:w="70" w:type="dxa"/>
          <w:right w:w="70" w:type="dxa"/>
        </w:tblCellMar>
        <w:tblLook w:val="04A0" w:firstRow="1" w:lastRow="0" w:firstColumn="1" w:lastColumn="0" w:noHBand="0" w:noVBand="1"/>
      </w:tblPr>
      <w:tblGrid>
        <w:gridCol w:w="821"/>
        <w:gridCol w:w="7264"/>
        <w:gridCol w:w="1265"/>
      </w:tblGrid>
      <w:tr w:rsidR="004A40E0" w:rsidRPr="00446897" w14:paraId="424D2D50" w14:textId="77777777" w:rsidTr="00080972">
        <w:trPr>
          <w:trHeight w:val="300"/>
        </w:trPr>
        <w:tc>
          <w:tcPr>
            <w:tcW w:w="821"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57136895" w14:textId="77777777" w:rsidR="004A40E0" w:rsidRPr="00446897" w:rsidRDefault="004A40E0" w:rsidP="00080972">
            <w:pPr>
              <w:jc w:val="center"/>
              <w:rPr>
                <w:rFonts w:ascii="Calibri" w:hAnsi="Calibri" w:cs="Calibri"/>
                <w:color w:val="000000"/>
                <w:sz w:val="16"/>
                <w:szCs w:val="16"/>
                <w:lang w:eastAsia="es-BO"/>
              </w:rPr>
            </w:pPr>
            <w:bookmarkStart w:id="156" w:name="_Toc71811174"/>
            <w:r w:rsidRPr="00446897">
              <w:rPr>
                <w:rFonts w:ascii="Calibri" w:hAnsi="Calibri" w:cs="Calibri"/>
                <w:color w:val="000000"/>
                <w:sz w:val="16"/>
                <w:szCs w:val="16"/>
                <w:lang w:eastAsia="es-BO"/>
              </w:rPr>
              <w:t>NUM ITEM</w:t>
            </w:r>
          </w:p>
        </w:tc>
        <w:tc>
          <w:tcPr>
            <w:tcW w:w="7264" w:type="dxa"/>
            <w:tcBorders>
              <w:top w:val="single" w:sz="4" w:space="0" w:color="000000"/>
              <w:left w:val="nil"/>
              <w:bottom w:val="single" w:sz="4" w:space="0" w:color="000000"/>
              <w:right w:val="single" w:sz="4" w:space="0" w:color="000000"/>
            </w:tcBorders>
            <w:shd w:val="clear" w:color="000000" w:fill="66B2FF"/>
            <w:noWrap/>
            <w:vAlign w:val="bottom"/>
            <w:hideMark/>
          </w:tcPr>
          <w:p w14:paraId="1E9FF838" w14:textId="77777777" w:rsidR="004A40E0" w:rsidRPr="00446897" w:rsidRDefault="004A40E0" w:rsidP="00080972">
            <w:pPr>
              <w:jc w:val="center"/>
              <w:rPr>
                <w:rFonts w:ascii="Calibri" w:hAnsi="Calibri" w:cs="Calibri"/>
                <w:color w:val="000000"/>
                <w:sz w:val="16"/>
                <w:szCs w:val="16"/>
                <w:lang w:eastAsia="es-BO"/>
              </w:rPr>
            </w:pPr>
            <w:r w:rsidRPr="00446897">
              <w:rPr>
                <w:rFonts w:ascii="Calibri" w:hAnsi="Calibri" w:cs="Calibri"/>
                <w:color w:val="000000"/>
                <w:sz w:val="16"/>
                <w:szCs w:val="16"/>
                <w:lang w:eastAsia="es-BO"/>
              </w:rPr>
              <w:t>NOMBRE DEL ITEM</w:t>
            </w:r>
          </w:p>
        </w:tc>
        <w:tc>
          <w:tcPr>
            <w:tcW w:w="1265" w:type="dxa"/>
            <w:tcBorders>
              <w:top w:val="single" w:sz="4" w:space="0" w:color="000000"/>
              <w:left w:val="nil"/>
              <w:bottom w:val="single" w:sz="4" w:space="0" w:color="000000"/>
              <w:right w:val="single" w:sz="4" w:space="0" w:color="000000"/>
            </w:tcBorders>
            <w:shd w:val="clear" w:color="000000" w:fill="66B2FF"/>
            <w:noWrap/>
            <w:vAlign w:val="bottom"/>
            <w:hideMark/>
          </w:tcPr>
          <w:p w14:paraId="7A0238E2" w14:textId="77777777" w:rsidR="004A40E0" w:rsidRPr="00446897" w:rsidRDefault="004A40E0" w:rsidP="00080972">
            <w:pPr>
              <w:jc w:val="center"/>
              <w:rPr>
                <w:rFonts w:ascii="Calibri" w:hAnsi="Calibri" w:cs="Calibri"/>
                <w:color w:val="000000"/>
                <w:sz w:val="16"/>
                <w:szCs w:val="16"/>
                <w:lang w:eastAsia="es-BO"/>
              </w:rPr>
            </w:pPr>
            <w:r w:rsidRPr="00446897">
              <w:rPr>
                <w:rFonts w:ascii="Calibri" w:hAnsi="Calibri" w:cs="Calibri"/>
                <w:color w:val="000000"/>
                <w:sz w:val="16"/>
                <w:szCs w:val="16"/>
                <w:lang w:eastAsia="es-BO"/>
              </w:rPr>
              <w:t>UNIDAD DE MEDIDA</w:t>
            </w:r>
          </w:p>
        </w:tc>
      </w:tr>
      <w:tr w:rsidR="004A40E0" w:rsidRPr="00446897" w14:paraId="7ADE624C"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5D02F9B"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w:t>
            </w:r>
          </w:p>
        </w:tc>
        <w:tc>
          <w:tcPr>
            <w:tcW w:w="7264" w:type="dxa"/>
            <w:tcBorders>
              <w:top w:val="nil"/>
              <w:left w:val="nil"/>
              <w:bottom w:val="single" w:sz="4" w:space="0" w:color="000000"/>
              <w:right w:val="single" w:sz="4" w:space="0" w:color="000000"/>
            </w:tcBorders>
            <w:shd w:val="clear" w:color="auto" w:fill="auto"/>
            <w:noWrap/>
            <w:vAlign w:val="bottom"/>
            <w:hideMark/>
          </w:tcPr>
          <w:p w14:paraId="3EBF031C"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TRAZADO Y REPLANTEO</w:t>
            </w:r>
          </w:p>
        </w:tc>
        <w:tc>
          <w:tcPr>
            <w:tcW w:w="1265" w:type="dxa"/>
            <w:tcBorders>
              <w:top w:val="nil"/>
              <w:left w:val="nil"/>
              <w:bottom w:val="single" w:sz="4" w:space="0" w:color="000000"/>
              <w:right w:val="single" w:sz="4" w:space="0" w:color="000000"/>
            </w:tcBorders>
            <w:shd w:val="clear" w:color="auto" w:fill="auto"/>
            <w:noWrap/>
            <w:vAlign w:val="bottom"/>
            <w:hideMark/>
          </w:tcPr>
          <w:p w14:paraId="40E70CAF"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67541A8D"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406DFDD0"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w:t>
            </w:r>
          </w:p>
        </w:tc>
        <w:tc>
          <w:tcPr>
            <w:tcW w:w="7264" w:type="dxa"/>
            <w:tcBorders>
              <w:top w:val="nil"/>
              <w:left w:val="nil"/>
              <w:bottom w:val="single" w:sz="4" w:space="0" w:color="000000"/>
              <w:right w:val="single" w:sz="4" w:space="0" w:color="000000"/>
            </w:tcBorders>
            <w:shd w:val="clear" w:color="auto" w:fill="auto"/>
            <w:noWrap/>
            <w:vAlign w:val="bottom"/>
            <w:hideMark/>
          </w:tcPr>
          <w:p w14:paraId="56AEE64F"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EXCAVACIÓN DE 0 A 2,50 M (SIN AGOTAMIENTO)</w:t>
            </w:r>
          </w:p>
        </w:tc>
        <w:tc>
          <w:tcPr>
            <w:tcW w:w="1265" w:type="dxa"/>
            <w:tcBorders>
              <w:top w:val="nil"/>
              <w:left w:val="nil"/>
              <w:bottom w:val="single" w:sz="4" w:space="0" w:color="000000"/>
              <w:right w:val="single" w:sz="4" w:space="0" w:color="000000"/>
            </w:tcBorders>
            <w:shd w:val="clear" w:color="auto" w:fill="auto"/>
            <w:noWrap/>
            <w:vAlign w:val="bottom"/>
            <w:hideMark/>
          </w:tcPr>
          <w:p w14:paraId="0EC6450F"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CUBICO</w:t>
            </w:r>
          </w:p>
        </w:tc>
      </w:tr>
      <w:tr w:rsidR="004A40E0" w:rsidRPr="00446897" w14:paraId="475DEF9F"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08B85B7"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w:t>
            </w:r>
          </w:p>
        </w:tc>
        <w:tc>
          <w:tcPr>
            <w:tcW w:w="7264" w:type="dxa"/>
            <w:tcBorders>
              <w:top w:val="nil"/>
              <w:left w:val="nil"/>
              <w:bottom w:val="single" w:sz="4" w:space="0" w:color="000000"/>
              <w:right w:val="single" w:sz="4" w:space="0" w:color="000000"/>
            </w:tcBorders>
            <w:shd w:val="clear" w:color="auto" w:fill="auto"/>
            <w:noWrap/>
            <w:vAlign w:val="bottom"/>
            <w:hideMark/>
          </w:tcPr>
          <w:p w14:paraId="239585F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ZAPATA DE HORMIGÓN ARMADO</w:t>
            </w:r>
          </w:p>
        </w:tc>
        <w:tc>
          <w:tcPr>
            <w:tcW w:w="1265" w:type="dxa"/>
            <w:tcBorders>
              <w:top w:val="nil"/>
              <w:left w:val="nil"/>
              <w:bottom w:val="single" w:sz="4" w:space="0" w:color="000000"/>
              <w:right w:val="single" w:sz="4" w:space="0" w:color="000000"/>
            </w:tcBorders>
            <w:shd w:val="clear" w:color="auto" w:fill="auto"/>
            <w:noWrap/>
            <w:vAlign w:val="bottom"/>
            <w:hideMark/>
          </w:tcPr>
          <w:p w14:paraId="3A401477"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CUBICO</w:t>
            </w:r>
          </w:p>
        </w:tc>
      </w:tr>
      <w:tr w:rsidR="004A40E0" w:rsidRPr="00446897" w14:paraId="1B302B4B"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79BE9128"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w:t>
            </w:r>
          </w:p>
        </w:tc>
        <w:tc>
          <w:tcPr>
            <w:tcW w:w="7264" w:type="dxa"/>
            <w:tcBorders>
              <w:top w:val="nil"/>
              <w:left w:val="nil"/>
              <w:bottom w:val="single" w:sz="4" w:space="0" w:color="000000"/>
              <w:right w:val="single" w:sz="4" w:space="0" w:color="000000"/>
            </w:tcBorders>
            <w:shd w:val="clear" w:color="auto" w:fill="auto"/>
            <w:noWrap/>
            <w:vAlign w:val="bottom"/>
            <w:hideMark/>
          </w:tcPr>
          <w:p w14:paraId="1ED3A90A"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COLUMNA DE HORMIGÓN ARMADO (0,25X0,25)</w:t>
            </w:r>
          </w:p>
        </w:tc>
        <w:tc>
          <w:tcPr>
            <w:tcW w:w="1265" w:type="dxa"/>
            <w:tcBorders>
              <w:top w:val="nil"/>
              <w:left w:val="nil"/>
              <w:bottom w:val="single" w:sz="4" w:space="0" w:color="000000"/>
              <w:right w:val="single" w:sz="4" w:space="0" w:color="000000"/>
            </w:tcBorders>
            <w:shd w:val="clear" w:color="auto" w:fill="auto"/>
            <w:noWrap/>
            <w:vAlign w:val="bottom"/>
            <w:hideMark/>
          </w:tcPr>
          <w:p w14:paraId="3908A1B3"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CUBICO</w:t>
            </w:r>
          </w:p>
        </w:tc>
      </w:tr>
      <w:tr w:rsidR="004A40E0" w:rsidRPr="00446897" w14:paraId="2C2ECB07"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1F998DE"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5</w:t>
            </w:r>
          </w:p>
        </w:tc>
        <w:tc>
          <w:tcPr>
            <w:tcW w:w="7264" w:type="dxa"/>
            <w:tcBorders>
              <w:top w:val="nil"/>
              <w:left w:val="nil"/>
              <w:bottom w:val="single" w:sz="4" w:space="0" w:color="000000"/>
              <w:right w:val="single" w:sz="4" w:space="0" w:color="000000"/>
            </w:tcBorders>
            <w:shd w:val="clear" w:color="auto" w:fill="auto"/>
            <w:noWrap/>
            <w:vAlign w:val="bottom"/>
            <w:hideMark/>
          </w:tcPr>
          <w:p w14:paraId="7F6A2E19"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CIMIENTO DE HORMIGÓN CICLÓPEO</w:t>
            </w:r>
          </w:p>
        </w:tc>
        <w:tc>
          <w:tcPr>
            <w:tcW w:w="1265" w:type="dxa"/>
            <w:tcBorders>
              <w:top w:val="nil"/>
              <w:left w:val="nil"/>
              <w:bottom w:val="single" w:sz="4" w:space="0" w:color="000000"/>
              <w:right w:val="single" w:sz="4" w:space="0" w:color="000000"/>
            </w:tcBorders>
            <w:shd w:val="clear" w:color="auto" w:fill="auto"/>
            <w:noWrap/>
            <w:vAlign w:val="bottom"/>
            <w:hideMark/>
          </w:tcPr>
          <w:p w14:paraId="277770CA"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CUBICO</w:t>
            </w:r>
          </w:p>
        </w:tc>
      </w:tr>
      <w:tr w:rsidR="004A40E0" w:rsidRPr="00446897" w14:paraId="705C4E91"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1A2F96A0"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6</w:t>
            </w:r>
          </w:p>
        </w:tc>
        <w:tc>
          <w:tcPr>
            <w:tcW w:w="7264" w:type="dxa"/>
            <w:tcBorders>
              <w:top w:val="nil"/>
              <w:left w:val="nil"/>
              <w:bottom w:val="single" w:sz="4" w:space="0" w:color="000000"/>
              <w:right w:val="single" w:sz="4" w:space="0" w:color="000000"/>
            </w:tcBorders>
            <w:shd w:val="clear" w:color="auto" w:fill="auto"/>
            <w:noWrap/>
            <w:vAlign w:val="bottom"/>
            <w:hideMark/>
          </w:tcPr>
          <w:p w14:paraId="2EB22BC1"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SOBRECIMIENTO DE HORMIGÓN CICLÓPEO 50% PIEDRA DESPLAZADORA</w:t>
            </w:r>
          </w:p>
        </w:tc>
        <w:tc>
          <w:tcPr>
            <w:tcW w:w="1265" w:type="dxa"/>
            <w:tcBorders>
              <w:top w:val="nil"/>
              <w:left w:val="nil"/>
              <w:bottom w:val="single" w:sz="4" w:space="0" w:color="000000"/>
              <w:right w:val="single" w:sz="4" w:space="0" w:color="000000"/>
            </w:tcBorders>
            <w:shd w:val="clear" w:color="auto" w:fill="auto"/>
            <w:noWrap/>
            <w:vAlign w:val="bottom"/>
            <w:hideMark/>
          </w:tcPr>
          <w:p w14:paraId="0445445D"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CUBICO</w:t>
            </w:r>
          </w:p>
        </w:tc>
      </w:tr>
      <w:tr w:rsidR="004A40E0" w:rsidRPr="00446897" w14:paraId="305EBE60"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03F0604"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7</w:t>
            </w:r>
          </w:p>
        </w:tc>
        <w:tc>
          <w:tcPr>
            <w:tcW w:w="7264" w:type="dxa"/>
            <w:tcBorders>
              <w:top w:val="nil"/>
              <w:left w:val="nil"/>
              <w:bottom w:val="single" w:sz="4" w:space="0" w:color="000000"/>
              <w:right w:val="single" w:sz="4" w:space="0" w:color="000000"/>
            </w:tcBorders>
            <w:shd w:val="clear" w:color="auto" w:fill="auto"/>
            <w:noWrap/>
            <w:vAlign w:val="bottom"/>
            <w:hideMark/>
          </w:tcPr>
          <w:p w14:paraId="2CD68C5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IMPERMEABILIZACIÓN CON CARTÓN ASFALTICO</w:t>
            </w:r>
          </w:p>
        </w:tc>
        <w:tc>
          <w:tcPr>
            <w:tcW w:w="1265" w:type="dxa"/>
            <w:tcBorders>
              <w:top w:val="nil"/>
              <w:left w:val="nil"/>
              <w:bottom w:val="single" w:sz="4" w:space="0" w:color="000000"/>
              <w:right w:val="single" w:sz="4" w:space="0" w:color="000000"/>
            </w:tcBorders>
            <w:shd w:val="clear" w:color="auto" w:fill="auto"/>
            <w:noWrap/>
            <w:vAlign w:val="bottom"/>
            <w:hideMark/>
          </w:tcPr>
          <w:p w14:paraId="3DD1B021"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611A8D52"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3DBA414A"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8</w:t>
            </w:r>
          </w:p>
        </w:tc>
        <w:tc>
          <w:tcPr>
            <w:tcW w:w="7264" w:type="dxa"/>
            <w:tcBorders>
              <w:top w:val="nil"/>
              <w:left w:val="nil"/>
              <w:bottom w:val="single" w:sz="4" w:space="0" w:color="000000"/>
              <w:right w:val="single" w:sz="4" w:space="0" w:color="000000"/>
            </w:tcBorders>
            <w:shd w:val="clear" w:color="auto" w:fill="auto"/>
            <w:noWrap/>
            <w:vAlign w:val="bottom"/>
            <w:hideMark/>
          </w:tcPr>
          <w:p w14:paraId="2D679A9C"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EMPEDRADO Y CONTRAPISO DE CEMENTO</w:t>
            </w:r>
          </w:p>
        </w:tc>
        <w:tc>
          <w:tcPr>
            <w:tcW w:w="1265" w:type="dxa"/>
            <w:tcBorders>
              <w:top w:val="nil"/>
              <w:left w:val="nil"/>
              <w:bottom w:val="single" w:sz="4" w:space="0" w:color="000000"/>
              <w:right w:val="single" w:sz="4" w:space="0" w:color="000000"/>
            </w:tcBorders>
            <w:shd w:val="clear" w:color="auto" w:fill="auto"/>
            <w:noWrap/>
            <w:vAlign w:val="bottom"/>
            <w:hideMark/>
          </w:tcPr>
          <w:p w14:paraId="7AA32DA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00709A16"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2AC6B2A"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9</w:t>
            </w:r>
          </w:p>
        </w:tc>
        <w:tc>
          <w:tcPr>
            <w:tcW w:w="7264" w:type="dxa"/>
            <w:tcBorders>
              <w:top w:val="nil"/>
              <w:left w:val="nil"/>
              <w:bottom w:val="single" w:sz="4" w:space="0" w:color="000000"/>
              <w:right w:val="single" w:sz="4" w:space="0" w:color="000000"/>
            </w:tcBorders>
            <w:shd w:val="clear" w:color="auto" w:fill="auto"/>
            <w:noWrap/>
            <w:vAlign w:val="bottom"/>
            <w:hideMark/>
          </w:tcPr>
          <w:p w14:paraId="3B98051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MURO DE LADRILLO DE 6H C/MORTERO DE CEMENTO (24X15X10) E=10 cm</w:t>
            </w:r>
          </w:p>
        </w:tc>
        <w:tc>
          <w:tcPr>
            <w:tcW w:w="1265" w:type="dxa"/>
            <w:tcBorders>
              <w:top w:val="nil"/>
              <w:left w:val="nil"/>
              <w:bottom w:val="single" w:sz="4" w:space="0" w:color="000000"/>
              <w:right w:val="single" w:sz="4" w:space="0" w:color="000000"/>
            </w:tcBorders>
            <w:shd w:val="clear" w:color="auto" w:fill="auto"/>
            <w:noWrap/>
            <w:vAlign w:val="bottom"/>
            <w:hideMark/>
          </w:tcPr>
          <w:p w14:paraId="5207631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4FC52CC7"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7AD3EAB9"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10</w:t>
            </w:r>
          </w:p>
        </w:tc>
        <w:tc>
          <w:tcPr>
            <w:tcW w:w="7264" w:type="dxa"/>
            <w:tcBorders>
              <w:top w:val="nil"/>
              <w:left w:val="nil"/>
              <w:bottom w:val="single" w:sz="4" w:space="0" w:color="000000"/>
              <w:right w:val="single" w:sz="4" w:space="0" w:color="000000"/>
            </w:tcBorders>
            <w:shd w:val="clear" w:color="auto" w:fill="auto"/>
            <w:noWrap/>
            <w:vAlign w:val="bottom"/>
            <w:hideMark/>
          </w:tcPr>
          <w:p w14:paraId="2EE0A5E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VIGA CADENA DE HORMIGÓN ARMADO</w:t>
            </w:r>
          </w:p>
        </w:tc>
        <w:tc>
          <w:tcPr>
            <w:tcW w:w="1265" w:type="dxa"/>
            <w:tcBorders>
              <w:top w:val="nil"/>
              <w:left w:val="nil"/>
              <w:bottom w:val="single" w:sz="4" w:space="0" w:color="000000"/>
              <w:right w:val="single" w:sz="4" w:space="0" w:color="000000"/>
            </w:tcBorders>
            <w:shd w:val="clear" w:color="auto" w:fill="auto"/>
            <w:noWrap/>
            <w:vAlign w:val="bottom"/>
            <w:hideMark/>
          </w:tcPr>
          <w:p w14:paraId="7B498D7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CUBICO</w:t>
            </w:r>
          </w:p>
        </w:tc>
      </w:tr>
      <w:tr w:rsidR="004A40E0" w:rsidRPr="00446897" w14:paraId="72D878C2"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A53B59E"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11</w:t>
            </w:r>
          </w:p>
        </w:tc>
        <w:tc>
          <w:tcPr>
            <w:tcW w:w="7264" w:type="dxa"/>
            <w:tcBorders>
              <w:top w:val="nil"/>
              <w:left w:val="nil"/>
              <w:bottom w:val="single" w:sz="4" w:space="0" w:color="000000"/>
              <w:right w:val="single" w:sz="4" w:space="0" w:color="000000"/>
            </w:tcBorders>
            <w:shd w:val="clear" w:color="auto" w:fill="auto"/>
            <w:noWrap/>
            <w:vAlign w:val="bottom"/>
            <w:hideMark/>
          </w:tcPr>
          <w:p w14:paraId="586B5ABE"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CUBIERTA DE CALAMINA GALVANIZADA ONDULADA Nro 28 PREPINTADA C/MADERAMEN</w:t>
            </w:r>
          </w:p>
        </w:tc>
        <w:tc>
          <w:tcPr>
            <w:tcW w:w="1265" w:type="dxa"/>
            <w:tcBorders>
              <w:top w:val="nil"/>
              <w:left w:val="nil"/>
              <w:bottom w:val="single" w:sz="4" w:space="0" w:color="000000"/>
              <w:right w:val="single" w:sz="4" w:space="0" w:color="000000"/>
            </w:tcBorders>
            <w:shd w:val="clear" w:color="auto" w:fill="auto"/>
            <w:noWrap/>
            <w:vAlign w:val="bottom"/>
            <w:hideMark/>
          </w:tcPr>
          <w:p w14:paraId="29851DE4"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4BFE561D"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759DAEDF"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12</w:t>
            </w:r>
          </w:p>
        </w:tc>
        <w:tc>
          <w:tcPr>
            <w:tcW w:w="7264" w:type="dxa"/>
            <w:tcBorders>
              <w:top w:val="nil"/>
              <w:left w:val="nil"/>
              <w:bottom w:val="single" w:sz="4" w:space="0" w:color="000000"/>
              <w:right w:val="single" w:sz="4" w:space="0" w:color="000000"/>
            </w:tcBorders>
            <w:shd w:val="clear" w:color="auto" w:fill="auto"/>
            <w:noWrap/>
            <w:vAlign w:val="bottom"/>
            <w:hideMark/>
          </w:tcPr>
          <w:p w14:paraId="3D4A9FB7"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CUMBRERA DE CALAMINA GALVANIZADA PLANA Nro 28 PREPINTADA</w:t>
            </w:r>
          </w:p>
        </w:tc>
        <w:tc>
          <w:tcPr>
            <w:tcW w:w="1265" w:type="dxa"/>
            <w:tcBorders>
              <w:top w:val="nil"/>
              <w:left w:val="nil"/>
              <w:bottom w:val="single" w:sz="4" w:space="0" w:color="000000"/>
              <w:right w:val="single" w:sz="4" w:space="0" w:color="000000"/>
            </w:tcBorders>
            <w:shd w:val="clear" w:color="auto" w:fill="auto"/>
            <w:noWrap/>
            <w:vAlign w:val="bottom"/>
            <w:hideMark/>
          </w:tcPr>
          <w:p w14:paraId="72DE0F5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w:t>
            </w:r>
          </w:p>
        </w:tc>
      </w:tr>
      <w:tr w:rsidR="004A40E0" w:rsidRPr="00446897" w14:paraId="12121695"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773A7FA8"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13</w:t>
            </w:r>
          </w:p>
        </w:tc>
        <w:tc>
          <w:tcPr>
            <w:tcW w:w="7264" w:type="dxa"/>
            <w:tcBorders>
              <w:top w:val="nil"/>
              <w:left w:val="nil"/>
              <w:bottom w:val="single" w:sz="4" w:space="0" w:color="000000"/>
              <w:right w:val="single" w:sz="4" w:space="0" w:color="000000"/>
            </w:tcBorders>
            <w:shd w:val="clear" w:color="auto" w:fill="auto"/>
            <w:noWrap/>
            <w:vAlign w:val="bottom"/>
            <w:hideMark/>
          </w:tcPr>
          <w:p w14:paraId="1A404A2B"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LOSA LLENA DE HORMIGÓN ARMADO P/TANQUE ELEVADO</w:t>
            </w:r>
          </w:p>
        </w:tc>
        <w:tc>
          <w:tcPr>
            <w:tcW w:w="1265" w:type="dxa"/>
            <w:tcBorders>
              <w:top w:val="nil"/>
              <w:left w:val="nil"/>
              <w:bottom w:val="single" w:sz="4" w:space="0" w:color="000000"/>
              <w:right w:val="single" w:sz="4" w:space="0" w:color="000000"/>
            </w:tcBorders>
            <w:shd w:val="clear" w:color="auto" w:fill="auto"/>
            <w:noWrap/>
            <w:vAlign w:val="bottom"/>
            <w:hideMark/>
          </w:tcPr>
          <w:p w14:paraId="2F6A0A1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CUBICO</w:t>
            </w:r>
          </w:p>
        </w:tc>
      </w:tr>
      <w:tr w:rsidR="004A40E0" w:rsidRPr="00446897" w14:paraId="1BB35769"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AF92021"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14</w:t>
            </w:r>
          </w:p>
        </w:tc>
        <w:tc>
          <w:tcPr>
            <w:tcW w:w="7264" w:type="dxa"/>
            <w:tcBorders>
              <w:top w:val="nil"/>
              <w:left w:val="nil"/>
              <w:bottom w:val="single" w:sz="4" w:space="0" w:color="000000"/>
              <w:right w:val="single" w:sz="4" w:space="0" w:color="000000"/>
            </w:tcBorders>
            <w:shd w:val="clear" w:color="auto" w:fill="auto"/>
            <w:noWrap/>
            <w:vAlign w:val="bottom"/>
            <w:hideMark/>
          </w:tcPr>
          <w:p w14:paraId="22526F34"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ALERO DE YESO C/ ESTRUCTURA MADERAMEN</w:t>
            </w:r>
          </w:p>
        </w:tc>
        <w:tc>
          <w:tcPr>
            <w:tcW w:w="1265" w:type="dxa"/>
            <w:tcBorders>
              <w:top w:val="nil"/>
              <w:left w:val="nil"/>
              <w:bottom w:val="single" w:sz="4" w:space="0" w:color="000000"/>
              <w:right w:val="single" w:sz="4" w:space="0" w:color="000000"/>
            </w:tcBorders>
            <w:shd w:val="clear" w:color="auto" w:fill="auto"/>
            <w:noWrap/>
            <w:vAlign w:val="bottom"/>
            <w:hideMark/>
          </w:tcPr>
          <w:p w14:paraId="4F80CFDE"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154596E7"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4A2D0FDD"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15</w:t>
            </w:r>
          </w:p>
        </w:tc>
        <w:tc>
          <w:tcPr>
            <w:tcW w:w="7264" w:type="dxa"/>
            <w:tcBorders>
              <w:top w:val="nil"/>
              <w:left w:val="nil"/>
              <w:bottom w:val="single" w:sz="4" w:space="0" w:color="000000"/>
              <w:right w:val="single" w:sz="4" w:space="0" w:color="000000"/>
            </w:tcBorders>
            <w:shd w:val="clear" w:color="auto" w:fill="auto"/>
            <w:noWrap/>
            <w:vAlign w:val="bottom"/>
            <w:hideMark/>
          </w:tcPr>
          <w:p w14:paraId="3DC67E6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BOTAGUAS DE LADRILLO CERÁMICO</w:t>
            </w:r>
          </w:p>
        </w:tc>
        <w:tc>
          <w:tcPr>
            <w:tcW w:w="1265" w:type="dxa"/>
            <w:tcBorders>
              <w:top w:val="nil"/>
              <w:left w:val="nil"/>
              <w:bottom w:val="single" w:sz="4" w:space="0" w:color="000000"/>
              <w:right w:val="single" w:sz="4" w:space="0" w:color="000000"/>
            </w:tcBorders>
            <w:shd w:val="clear" w:color="auto" w:fill="auto"/>
            <w:noWrap/>
            <w:vAlign w:val="bottom"/>
            <w:hideMark/>
          </w:tcPr>
          <w:p w14:paraId="02EB3B1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w:t>
            </w:r>
          </w:p>
        </w:tc>
      </w:tr>
      <w:tr w:rsidR="004A40E0" w:rsidRPr="00446897" w14:paraId="612362A6"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9BAD757"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16</w:t>
            </w:r>
          </w:p>
        </w:tc>
        <w:tc>
          <w:tcPr>
            <w:tcW w:w="7264" w:type="dxa"/>
            <w:tcBorders>
              <w:top w:val="nil"/>
              <w:left w:val="nil"/>
              <w:bottom w:val="single" w:sz="4" w:space="0" w:color="000000"/>
              <w:right w:val="single" w:sz="4" w:space="0" w:color="000000"/>
            </w:tcBorders>
            <w:shd w:val="clear" w:color="auto" w:fill="auto"/>
            <w:noWrap/>
            <w:vAlign w:val="bottom"/>
            <w:hideMark/>
          </w:tcPr>
          <w:p w14:paraId="7FE3F0A7"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ACERA DE CEMENTO E=5 CM CON EMPEDRADO</w:t>
            </w:r>
          </w:p>
        </w:tc>
        <w:tc>
          <w:tcPr>
            <w:tcW w:w="1265" w:type="dxa"/>
            <w:tcBorders>
              <w:top w:val="nil"/>
              <w:left w:val="nil"/>
              <w:bottom w:val="single" w:sz="4" w:space="0" w:color="000000"/>
              <w:right w:val="single" w:sz="4" w:space="0" w:color="000000"/>
            </w:tcBorders>
            <w:shd w:val="clear" w:color="auto" w:fill="auto"/>
            <w:noWrap/>
            <w:vAlign w:val="bottom"/>
            <w:hideMark/>
          </w:tcPr>
          <w:p w14:paraId="669444E1"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076513B3"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58C5E43"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17</w:t>
            </w:r>
          </w:p>
        </w:tc>
        <w:tc>
          <w:tcPr>
            <w:tcW w:w="7264" w:type="dxa"/>
            <w:tcBorders>
              <w:top w:val="nil"/>
              <w:left w:val="nil"/>
              <w:bottom w:val="single" w:sz="4" w:space="0" w:color="000000"/>
              <w:right w:val="single" w:sz="4" w:space="0" w:color="000000"/>
            </w:tcBorders>
            <w:shd w:val="clear" w:color="auto" w:fill="auto"/>
            <w:noWrap/>
            <w:vAlign w:val="bottom"/>
            <w:hideMark/>
          </w:tcPr>
          <w:p w14:paraId="1508EFA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REVOQUE INTERIOR DE YESO</w:t>
            </w:r>
          </w:p>
        </w:tc>
        <w:tc>
          <w:tcPr>
            <w:tcW w:w="1265" w:type="dxa"/>
            <w:tcBorders>
              <w:top w:val="nil"/>
              <w:left w:val="nil"/>
              <w:bottom w:val="single" w:sz="4" w:space="0" w:color="000000"/>
              <w:right w:val="single" w:sz="4" w:space="0" w:color="000000"/>
            </w:tcBorders>
            <w:shd w:val="clear" w:color="auto" w:fill="auto"/>
            <w:noWrap/>
            <w:vAlign w:val="bottom"/>
            <w:hideMark/>
          </w:tcPr>
          <w:p w14:paraId="12DEC62B"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512EB00F"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4BB176B8"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18</w:t>
            </w:r>
          </w:p>
        </w:tc>
        <w:tc>
          <w:tcPr>
            <w:tcW w:w="7264" w:type="dxa"/>
            <w:tcBorders>
              <w:top w:val="nil"/>
              <w:left w:val="nil"/>
              <w:bottom w:val="single" w:sz="4" w:space="0" w:color="000000"/>
              <w:right w:val="single" w:sz="4" w:space="0" w:color="000000"/>
            </w:tcBorders>
            <w:shd w:val="clear" w:color="auto" w:fill="auto"/>
            <w:noWrap/>
            <w:vAlign w:val="bottom"/>
            <w:hideMark/>
          </w:tcPr>
          <w:p w14:paraId="72244FA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REVOQUE INTERIOR DE CEMENTO</w:t>
            </w:r>
          </w:p>
        </w:tc>
        <w:tc>
          <w:tcPr>
            <w:tcW w:w="1265" w:type="dxa"/>
            <w:tcBorders>
              <w:top w:val="nil"/>
              <w:left w:val="nil"/>
              <w:bottom w:val="single" w:sz="4" w:space="0" w:color="000000"/>
              <w:right w:val="single" w:sz="4" w:space="0" w:color="000000"/>
            </w:tcBorders>
            <w:shd w:val="clear" w:color="auto" w:fill="auto"/>
            <w:noWrap/>
            <w:vAlign w:val="bottom"/>
            <w:hideMark/>
          </w:tcPr>
          <w:p w14:paraId="760FA4B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4D9D5DBB"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0725167B"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19</w:t>
            </w:r>
          </w:p>
        </w:tc>
        <w:tc>
          <w:tcPr>
            <w:tcW w:w="7264" w:type="dxa"/>
            <w:tcBorders>
              <w:top w:val="nil"/>
              <w:left w:val="nil"/>
              <w:bottom w:val="single" w:sz="4" w:space="0" w:color="000000"/>
              <w:right w:val="single" w:sz="4" w:space="0" w:color="000000"/>
            </w:tcBorders>
            <w:shd w:val="clear" w:color="auto" w:fill="auto"/>
            <w:noWrap/>
            <w:vAlign w:val="bottom"/>
            <w:hideMark/>
          </w:tcPr>
          <w:p w14:paraId="34DC16CB"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REVOQUE EXTERIOR DE CEMENTO</w:t>
            </w:r>
          </w:p>
        </w:tc>
        <w:tc>
          <w:tcPr>
            <w:tcW w:w="1265" w:type="dxa"/>
            <w:tcBorders>
              <w:top w:val="nil"/>
              <w:left w:val="nil"/>
              <w:bottom w:val="single" w:sz="4" w:space="0" w:color="000000"/>
              <w:right w:val="single" w:sz="4" w:space="0" w:color="000000"/>
            </w:tcBorders>
            <w:shd w:val="clear" w:color="auto" w:fill="auto"/>
            <w:noWrap/>
            <w:vAlign w:val="bottom"/>
            <w:hideMark/>
          </w:tcPr>
          <w:p w14:paraId="7A6346BB"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779EA8F0"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921BB0F"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20</w:t>
            </w:r>
          </w:p>
        </w:tc>
        <w:tc>
          <w:tcPr>
            <w:tcW w:w="7264" w:type="dxa"/>
            <w:tcBorders>
              <w:top w:val="nil"/>
              <w:left w:val="nil"/>
              <w:bottom w:val="single" w:sz="4" w:space="0" w:color="000000"/>
              <w:right w:val="single" w:sz="4" w:space="0" w:color="000000"/>
            </w:tcBorders>
            <w:shd w:val="clear" w:color="auto" w:fill="auto"/>
            <w:noWrap/>
            <w:vAlign w:val="bottom"/>
            <w:hideMark/>
          </w:tcPr>
          <w:p w14:paraId="0E11E60D"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CIELO FALSO DE PLACA PVC C/ESTRUCTURA GALVANIZADA</w:t>
            </w:r>
          </w:p>
        </w:tc>
        <w:tc>
          <w:tcPr>
            <w:tcW w:w="1265" w:type="dxa"/>
            <w:tcBorders>
              <w:top w:val="nil"/>
              <w:left w:val="nil"/>
              <w:bottom w:val="single" w:sz="4" w:space="0" w:color="000000"/>
              <w:right w:val="single" w:sz="4" w:space="0" w:color="000000"/>
            </w:tcBorders>
            <w:shd w:val="clear" w:color="auto" w:fill="auto"/>
            <w:noWrap/>
            <w:vAlign w:val="bottom"/>
            <w:hideMark/>
          </w:tcPr>
          <w:p w14:paraId="5FB32BA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2EFF5AC7"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1CC40862"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21</w:t>
            </w:r>
          </w:p>
        </w:tc>
        <w:tc>
          <w:tcPr>
            <w:tcW w:w="7264" w:type="dxa"/>
            <w:tcBorders>
              <w:top w:val="nil"/>
              <w:left w:val="nil"/>
              <w:bottom w:val="single" w:sz="4" w:space="0" w:color="000000"/>
              <w:right w:val="single" w:sz="4" w:space="0" w:color="000000"/>
            </w:tcBorders>
            <w:shd w:val="clear" w:color="auto" w:fill="auto"/>
            <w:noWrap/>
            <w:vAlign w:val="bottom"/>
            <w:hideMark/>
          </w:tcPr>
          <w:p w14:paraId="2782618F"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CANALETA DE CALAMINA GALVANIZADA Nro 28 CORTE 33</w:t>
            </w:r>
          </w:p>
        </w:tc>
        <w:tc>
          <w:tcPr>
            <w:tcW w:w="1265" w:type="dxa"/>
            <w:tcBorders>
              <w:top w:val="nil"/>
              <w:left w:val="nil"/>
              <w:bottom w:val="single" w:sz="4" w:space="0" w:color="000000"/>
              <w:right w:val="single" w:sz="4" w:space="0" w:color="000000"/>
            </w:tcBorders>
            <w:shd w:val="clear" w:color="auto" w:fill="auto"/>
            <w:noWrap/>
            <w:vAlign w:val="bottom"/>
            <w:hideMark/>
          </w:tcPr>
          <w:p w14:paraId="4FE56924"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w:t>
            </w:r>
          </w:p>
        </w:tc>
      </w:tr>
      <w:tr w:rsidR="004A40E0" w:rsidRPr="00446897" w14:paraId="1241CB8A"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154A4FD3"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22</w:t>
            </w:r>
          </w:p>
        </w:tc>
        <w:tc>
          <w:tcPr>
            <w:tcW w:w="7264" w:type="dxa"/>
            <w:tcBorders>
              <w:top w:val="nil"/>
              <w:left w:val="nil"/>
              <w:bottom w:val="single" w:sz="4" w:space="0" w:color="000000"/>
              <w:right w:val="single" w:sz="4" w:space="0" w:color="000000"/>
            </w:tcBorders>
            <w:shd w:val="clear" w:color="auto" w:fill="auto"/>
            <w:noWrap/>
            <w:vAlign w:val="bottom"/>
            <w:hideMark/>
          </w:tcPr>
          <w:p w14:paraId="5EE508B9"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BAJANTE DE PVC 3"</w:t>
            </w:r>
          </w:p>
        </w:tc>
        <w:tc>
          <w:tcPr>
            <w:tcW w:w="1265" w:type="dxa"/>
            <w:tcBorders>
              <w:top w:val="nil"/>
              <w:left w:val="nil"/>
              <w:bottom w:val="single" w:sz="4" w:space="0" w:color="000000"/>
              <w:right w:val="single" w:sz="4" w:space="0" w:color="000000"/>
            </w:tcBorders>
            <w:shd w:val="clear" w:color="auto" w:fill="auto"/>
            <w:noWrap/>
            <w:vAlign w:val="bottom"/>
            <w:hideMark/>
          </w:tcPr>
          <w:p w14:paraId="138C8E7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w:t>
            </w:r>
          </w:p>
        </w:tc>
      </w:tr>
      <w:tr w:rsidR="004A40E0" w:rsidRPr="00446897" w14:paraId="0E646B59"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012A26FB"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23</w:t>
            </w:r>
          </w:p>
        </w:tc>
        <w:tc>
          <w:tcPr>
            <w:tcW w:w="7264" w:type="dxa"/>
            <w:tcBorders>
              <w:top w:val="nil"/>
              <w:left w:val="nil"/>
              <w:bottom w:val="single" w:sz="4" w:space="0" w:color="000000"/>
              <w:right w:val="single" w:sz="4" w:space="0" w:color="000000"/>
            </w:tcBorders>
            <w:shd w:val="clear" w:color="auto" w:fill="auto"/>
            <w:noWrap/>
            <w:vAlign w:val="bottom"/>
            <w:hideMark/>
          </w:tcPr>
          <w:p w14:paraId="4926275A"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MESÓN DE HORMIGÓN ARMADO PARA COCINA</w:t>
            </w:r>
          </w:p>
        </w:tc>
        <w:tc>
          <w:tcPr>
            <w:tcW w:w="1265" w:type="dxa"/>
            <w:tcBorders>
              <w:top w:val="nil"/>
              <w:left w:val="nil"/>
              <w:bottom w:val="single" w:sz="4" w:space="0" w:color="000000"/>
              <w:right w:val="single" w:sz="4" w:space="0" w:color="000000"/>
            </w:tcBorders>
            <w:shd w:val="clear" w:color="auto" w:fill="auto"/>
            <w:noWrap/>
            <w:vAlign w:val="bottom"/>
            <w:hideMark/>
          </w:tcPr>
          <w:p w14:paraId="57C07C11"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1ECA2020"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3D7700A3"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24</w:t>
            </w:r>
          </w:p>
        </w:tc>
        <w:tc>
          <w:tcPr>
            <w:tcW w:w="7264" w:type="dxa"/>
            <w:tcBorders>
              <w:top w:val="nil"/>
              <w:left w:val="nil"/>
              <w:bottom w:val="single" w:sz="4" w:space="0" w:color="000000"/>
              <w:right w:val="single" w:sz="4" w:space="0" w:color="000000"/>
            </w:tcBorders>
            <w:shd w:val="clear" w:color="auto" w:fill="auto"/>
            <w:noWrap/>
            <w:vAlign w:val="bottom"/>
            <w:hideMark/>
          </w:tcPr>
          <w:p w14:paraId="196035C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DE LAVAPLATOS DE UNA FOSA CON ACCESORIOS</w:t>
            </w:r>
          </w:p>
        </w:tc>
        <w:tc>
          <w:tcPr>
            <w:tcW w:w="1265" w:type="dxa"/>
            <w:tcBorders>
              <w:top w:val="nil"/>
              <w:left w:val="nil"/>
              <w:bottom w:val="single" w:sz="4" w:space="0" w:color="000000"/>
              <w:right w:val="single" w:sz="4" w:space="0" w:color="000000"/>
            </w:tcBorders>
            <w:shd w:val="clear" w:color="auto" w:fill="auto"/>
            <w:noWrap/>
            <w:vAlign w:val="bottom"/>
            <w:hideMark/>
          </w:tcPr>
          <w:p w14:paraId="1AFAB3A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6281F4EE"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4B3F3009"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25</w:t>
            </w:r>
          </w:p>
        </w:tc>
        <w:tc>
          <w:tcPr>
            <w:tcW w:w="7264" w:type="dxa"/>
            <w:tcBorders>
              <w:top w:val="nil"/>
              <w:left w:val="nil"/>
              <w:bottom w:val="single" w:sz="4" w:space="0" w:color="000000"/>
              <w:right w:val="single" w:sz="4" w:space="0" w:color="000000"/>
            </w:tcBorders>
            <w:shd w:val="clear" w:color="auto" w:fill="auto"/>
            <w:noWrap/>
            <w:vAlign w:val="bottom"/>
            <w:hideMark/>
          </w:tcPr>
          <w:p w14:paraId="52229CE4"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REVESTIMIENTO DE CERÁMICA C/CEMENTO COLA</w:t>
            </w:r>
          </w:p>
        </w:tc>
        <w:tc>
          <w:tcPr>
            <w:tcW w:w="1265" w:type="dxa"/>
            <w:tcBorders>
              <w:top w:val="nil"/>
              <w:left w:val="nil"/>
              <w:bottom w:val="single" w:sz="4" w:space="0" w:color="000000"/>
              <w:right w:val="single" w:sz="4" w:space="0" w:color="000000"/>
            </w:tcBorders>
            <w:shd w:val="clear" w:color="auto" w:fill="auto"/>
            <w:noWrap/>
            <w:vAlign w:val="bottom"/>
            <w:hideMark/>
          </w:tcPr>
          <w:p w14:paraId="14E9A59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7B8D6928"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E9E4A52"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26</w:t>
            </w:r>
          </w:p>
        </w:tc>
        <w:tc>
          <w:tcPr>
            <w:tcW w:w="7264" w:type="dxa"/>
            <w:tcBorders>
              <w:top w:val="nil"/>
              <w:left w:val="nil"/>
              <w:bottom w:val="single" w:sz="4" w:space="0" w:color="000000"/>
              <w:right w:val="single" w:sz="4" w:space="0" w:color="000000"/>
            </w:tcBorders>
            <w:shd w:val="clear" w:color="auto" w:fill="auto"/>
            <w:noWrap/>
            <w:vAlign w:val="bottom"/>
            <w:hideMark/>
          </w:tcPr>
          <w:p w14:paraId="0995E8EF"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REVESTIMIENTO DE CERÁMICA PARA MESÓN</w:t>
            </w:r>
          </w:p>
        </w:tc>
        <w:tc>
          <w:tcPr>
            <w:tcW w:w="1265" w:type="dxa"/>
            <w:tcBorders>
              <w:top w:val="nil"/>
              <w:left w:val="nil"/>
              <w:bottom w:val="single" w:sz="4" w:space="0" w:color="000000"/>
              <w:right w:val="single" w:sz="4" w:space="0" w:color="000000"/>
            </w:tcBorders>
            <w:shd w:val="clear" w:color="auto" w:fill="auto"/>
            <w:noWrap/>
            <w:vAlign w:val="bottom"/>
            <w:hideMark/>
          </w:tcPr>
          <w:p w14:paraId="5715D4B1"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02EF3394"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7B082215"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27</w:t>
            </w:r>
          </w:p>
        </w:tc>
        <w:tc>
          <w:tcPr>
            <w:tcW w:w="7264" w:type="dxa"/>
            <w:tcBorders>
              <w:top w:val="nil"/>
              <w:left w:val="nil"/>
              <w:bottom w:val="single" w:sz="4" w:space="0" w:color="000000"/>
              <w:right w:val="single" w:sz="4" w:space="0" w:color="000000"/>
            </w:tcBorders>
            <w:shd w:val="clear" w:color="auto" w:fill="auto"/>
            <w:noWrap/>
            <w:vAlign w:val="bottom"/>
            <w:hideMark/>
          </w:tcPr>
          <w:p w14:paraId="021077E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PISO DE CERÁMICA C/CEMENTO COLA</w:t>
            </w:r>
          </w:p>
        </w:tc>
        <w:tc>
          <w:tcPr>
            <w:tcW w:w="1265" w:type="dxa"/>
            <w:tcBorders>
              <w:top w:val="nil"/>
              <w:left w:val="nil"/>
              <w:bottom w:val="single" w:sz="4" w:space="0" w:color="000000"/>
              <w:right w:val="single" w:sz="4" w:space="0" w:color="000000"/>
            </w:tcBorders>
            <w:shd w:val="clear" w:color="auto" w:fill="auto"/>
            <w:noWrap/>
            <w:vAlign w:val="bottom"/>
            <w:hideMark/>
          </w:tcPr>
          <w:p w14:paraId="4CD42DD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36BAED21"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D9A6E2A"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28</w:t>
            </w:r>
          </w:p>
        </w:tc>
        <w:tc>
          <w:tcPr>
            <w:tcW w:w="7264" w:type="dxa"/>
            <w:tcBorders>
              <w:top w:val="nil"/>
              <w:left w:val="nil"/>
              <w:bottom w:val="single" w:sz="4" w:space="0" w:color="000000"/>
              <w:right w:val="single" w:sz="4" w:space="0" w:color="000000"/>
            </w:tcBorders>
            <w:shd w:val="clear" w:color="auto" w:fill="auto"/>
            <w:noWrap/>
            <w:vAlign w:val="bottom"/>
            <w:hideMark/>
          </w:tcPr>
          <w:p w14:paraId="1880F9FC"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ZÓCALO DE CERÁMICA C/CEMENTO COLA</w:t>
            </w:r>
          </w:p>
        </w:tc>
        <w:tc>
          <w:tcPr>
            <w:tcW w:w="1265" w:type="dxa"/>
            <w:tcBorders>
              <w:top w:val="nil"/>
              <w:left w:val="nil"/>
              <w:bottom w:val="single" w:sz="4" w:space="0" w:color="000000"/>
              <w:right w:val="single" w:sz="4" w:space="0" w:color="000000"/>
            </w:tcBorders>
            <w:shd w:val="clear" w:color="auto" w:fill="auto"/>
            <w:noWrap/>
            <w:vAlign w:val="bottom"/>
            <w:hideMark/>
          </w:tcPr>
          <w:p w14:paraId="2702EFEC"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w:t>
            </w:r>
          </w:p>
        </w:tc>
      </w:tr>
      <w:tr w:rsidR="004A40E0" w:rsidRPr="00446897" w14:paraId="473E75B2"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3C27CDE6"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29</w:t>
            </w:r>
          </w:p>
        </w:tc>
        <w:tc>
          <w:tcPr>
            <w:tcW w:w="7264" w:type="dxa"/>
            <w:tcBorders>
              <w:top w:val="nil"/>
              <w:left w:val="nil"/>
              <w:bottom w:val="single" w:sz="4" w:space="0" w:color="000000"/>
              <w:right w:val="single" w:sz="4" w:space="0" w:color="000000"/>
            </w:tcBorders>
            <w:shd w:val="clear" w:color="auto" w:fill="auto"/>
            <w:noWrap/>
            <w:vAlign w:val="bottom"/>
            <w:hideMark/>
          </w:tcPr>
          <w:p w14:paraId="5E12D24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PINTURA INTERIOR LATEX</w:t>
            </w:r>
          </w:p>
        </w:tc>
        <w:tc>
          <w:tcPr>
            <w:tcW w:w="1265" w:type="dxa"/>
            <w:tcBorders>
              <w:top w:val="nil"/>
              <w:left w:val="nil"/>
              <w:bottom w:val="single" w:sz="4" w:space="0" w:color="000000"/>
              <w:right w:val="single" w:sz="4" w:space="0" w:color="000000"/>
            </w:tcBorders>
            <w:shd w:val="clear" w:color="auto" w:fill="auto"/>
            <w:noWrap/>
            <w:vAlign w:val="bottom"/>
            <w:hideMark/>
          </w:tcPr>
          <w:p w14:paraId="131928C9"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3E16AC54"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4235FCDD"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30</w:t>
            </w:r>
          </w:p>
        </w:tc>
        <w:tc>
          <w:tcPr>
            <w:tcW w:w="7264" w:type="dxa"/>
            <w:tcBorders>
              <w:top w:val="nil"/>
              <w:left w:val="nil"/>
              <w:bottom w:val="single" w:sz="4" w:space="0" w:color="000000"/>
              <w:right w:val="single" w:sz="4" w:space="0" w:color="000000"/>
            </w:tcBorders>
            <w:shd w:val="clear" w:color="auto" w:fill="auto"/>
            <w:noWrap/>
            <w:vAlign w:val="bottom"/>
            <w:hideMark/>
          </w:tcPr>
          <w:p w14:paraId="2C3283E7"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PINTURA EXTERIOR LATEX</w:t>
            </w:r>
          </w:p>
        </w:tc>
        <w:tc>
          <w:tcPr>
            <w:tcW w:w="1265" w:type="dxa"/>
            <w:tcBorders>
              <w:top w:val="nil"/>
              <w:left w:val="nil"/>
              <w:bottom w:val="single" w:sz="4" w:space="0" w:color="000000"/>
              <w:right w:val="single" w:sz="4" w:space="0" w:color="000000"/>
            </w:tcBorders>
            <w:shd w:val="clear" w:color="auto" w:fill="auto"/>
            <w:noWrap/>
            <w:vAlign w:val="bottom"/>
            <w:hideMark/>
          </w:tcPr>
          <w:p w14:paraId="28FAF1B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3B7DAEE8"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06DDDF9F"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31</w:t>
            </w:r>
          </w:p>
        </w:tc>
        <w:tc>
          <w:tcPr>
            <w:tcW w:w="7264" w:type="dxa"/>
            <w:tcBorders>
              <w:top w:val="nil"/>
              <w:left w:val="nil"/>
              <w:bottom w:val="single" w:sz="4" w:space="0" w:color="000000"/>
              <w:right w:val="single" w:sz="4" w:space="0" w:color="000000"/>
            </w:tcBorders>
            <w:shd w:val="clear" w:color="auto" w:fill="auto"/>
            <w:noWrap/>
            <w:vAlign w:val="bottom"/>
            <w:hideMark/>
          </w:tcPr>
          <w:p w14:paraId="08D886B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VENTANA DE ALUMINIO LÍNEA 20 C/VIDRIO 4MM Y ACCESORIOS</w:t>
            </w:r>
          </w:p>
        </w:tc>
        <w:tc>
          <w:tcPr>
            <w:tcW w:w="1265" w:type="dxa"/>
            <w:tcBorders>
              <w:top w:val="nil"/>
              <w:left w:val="nil"/>
              <w:bottom w:val="single" w:sz="4" w:space="0" w:color="000000"/>
              <w:right w:val="single" w:sz="4" w:space="0" w:color="000000"/>
            </w:tcBorders>
            <w:shd w:val="clear" w:color="auto" w:fill="auto"/>
            <w:noWrap/>
            <w:vAlign w:val="bottom"/>
            <w:hideMark/>
          </w:tcPr>
          <w:p w14:paraId="75B4FDE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METRO CUADRADO</w:t>
            </w:r>
          </w:p>
        </w:tc>
      </w:tr>
      <w:tr w:rsidR="004A40E0" w:rsidRPr="00446897" w14:paraId="54C47159"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FABDD69"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32</w:t>
            </w:r>
          </w:p>
        </w:tc>
        <w:tc>
          <w:tcPr>
            <w:tcW w:w="7264" w:type="dxa"/>
            <w:tcBorders>
              <w:top w:val="nil"/>
              <w:left w:val="nil"/>
              <w:bottom w:val="single" w:sz="4" w:space="0" w:color="000000"/>
              <w:right w:val="single" w:sz="4" w:space="0" w:color="000000"/>
            </w:tcBorders>
            <w:shd w:val="clear" w:color="auto" w:fill="auto"/>
            <w:noWrap/>
            <w:vAlign w:val="bottom"/>
            <w:hideMark/>
          </w:tcPr>
          <w:p w14:paraId="5F59EAE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DE  PUERTA TABLERO DE MADERA SEMIDURA C/BARNIZ (0,90X2,10) (INC/MARCO Y QUINCALLERÍA)</w:t>
            </w:r>
          </w:p>
        </w:tc>
        <w:tc>
          <w:tcPr>
            <w:tcW w:w="1265" w:type="dxa"/>
            <w:tcBorders>
              <w:top w:val="nil"/>
              <w:left w:val="nil"/>
              <w:bottom w:val="single" w:sz="4" w:space="0" w:color="000000"/>
              <w:right w:val="single" w:sz="4" w:space="0" w:color="000000"/>
            </w:tcBorders>
            <w:shd w:val="clear" w:color="auto" w:fill="auto"/>
            <w:noWrap/>
            <w:vAlign w:val="bottom"/>
            <w:hideMark/>
          </w:tcPr>
          <w:p w14:paraId="179546A9"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1B95E76B"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0F3D46C4"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33</w:t>
            </w:r>
          </w:p>
        </w:tc>
        <w:tc>
          <w:tcPr>
            <w:tcW w:w="7264" w:type="dxa"/>
            <w:tcBorders>
              <w:top w:val="nil"/>
              <w:left w:val="nil"/>
              <w:bottom w:val="single" w:sz="4" w:space="0" w:color="000000"/>
              <w:right w:val="single" w:sz="4" w:space="0" w:color="000000"/>
            </w:tcBorders>
            <w:shd w:val="clear" w:color="auto" w:fill="auto"/>
            <w:noWrap/>
            <w:vAlign w:val="bottom"/>
            <w:hideMark/>
          </w:tcPr>
          <w:p w14:paraId="3CD0821A"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DE  PUERTA MIXTA METAL Y MADERA (1,00X2,10) (INC/MARCO Y QUINCALLERÍA)</w:t>
            </w:r>
          </w:p>
        </w:tc>
        <w:tc>
          <w:tcPr>
            <w:tcW w:w="1265" w:type="dxa"/>
            <w:tcBorders>
              <w:top w:val="nil"/>
              <w:left w:val="nil"/>
              <w:bottom w:val="single" w:sz="4" w:space="0" w:color="000000"/>
              <w:right w:val="single" w:sz="4" w:space="0" w:color="000000"/>
            </w:tcBorders>
            <w:shd w:val="clear" w:color="auto" w:fill="auto"/>
            <w:noWrap/>
            <w:vAlign w:val="bottom"/>
            <w:hideMark/>
          </w:tcPr>
          <w:p w14:paraId="261C026D"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29AD3C2D"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60DBA2D9"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34</w:t>
            </w:r>
          </w:p>
        </w:tc>
        <w:tc>
          <w:tcPr>
            <w:tcW w:w="7264" w:type="dxa"/>
            <w:tcBorders>
              <w:top w:val="nil"/>
              <w:left w:val="nil"/>
              <w:bottom w:val="single" w:sz="4" w:space="0" w:color="000000"/>
              <w:right w:val="single" w:sz="4" w:space="0" w:color="000000"/>
            </w:tcBorders>
            <w:shd w:val="clear" w:color="auto" w:fill="auto"/>
            <w:noWrap/>
            <w:vAlign w:val="bottom"/>
            <w:hideMark/>
          </w:tcPr>
          <w:p w14:paraId="65035AC3"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TABLERO DE DISTRIBUCIÓN (3 CIRCUITOS)</w:t>
            </w:r>
          </w:p>
        </w:tc>
        <w:tc>
          <w:tcPr>
            <w:tcW w:w="1265" w:type="dxa"/>
            <w:tcBorders>
              <w:top w:val="nil"/>
              <w:left w:val="nil"/>
              <w:bottom w:val="single" w:sz="4" w:space="0" w:color="000000"/>
              <w:right w:val="single" w:sz="4" w:space="0" w:color="000000"/>
            </w:tcBorders>
            <w:shd w:val="clear" w:color="auto" w:fill="auto"/>
            <w:noWrap/>
            <w:vAlign w:val="bottom"/>
            <w:hideMark/>
          </w:tcPr>
          <w:p w14:paraId="4CBDD55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6A72970F"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75EA4337"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35</w:t>
            </w:r>
          </w:p>
        </w:tc>
        <w:tc>
          <w:tcPr>
            <w:tcW w:w="7264" w:type="dxa"/>
            <w:tcBorders>
              <w:top w:val="nil"/>
              <w:left w:val="nil"/>
              <w:bottom w:val="single" w:sz="4" w:space="0" w:color="000000"/>
              <w:right w:val="single" w:sz="4" w:space="0" w:color="000000"/>
            </w:tcBorders>
            <w:shd w:val="clear" w:color="auto" w:fill="auto"/>
            <w:noWrap/>
            <w:vAlign w:val="bottom"/>
            <w:hideMark/>
          </w:tcPr>
          <w:p w14:paraId="37219003"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INSTALACIÓN ELÉCTRICA (PUNTO DE ILUMINACIÓN PANEL LED 24W)</w:t>
            </w:r>
          </w:p>
        </w:tc>
        <w:tc>
          <w:tcPr>
            <w:tcW w:w="1265" w:type="dxa"/>
            <w:tcBorders>
              <w:top w:val="nil"/>
              <w:left w:val="nil"/>
              <w:bottom w:val="single" w:sz="4" w:space="0" w:color="000000"/>
              <w:right w:val="single" w:sz="4" w:space="0" w:color="000000"/>
            </w:tcBorders>
            <w:shd w:val="clear" w:color="auto" w:fill="auto"/>
            <w:noWrap/>
            <w:vAlign w:val="bottom"/>
            <w:hideMark/>
          </w:tcPr>
          <w:p w14:paraId="1D9EA6D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PUNTO</w:t>
            </w:r>
          </w:p>
        </w:tc>
      </w:tr>
      <w:tr w:rsidR="004A40E0" w:rsidRPr="00446897" w14:paraId="30F084FE"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491A134F"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36</w:t>
            </w:r>
          </w:p>
        </w:tc>
        <w:tc>
          <w:tcPr>
            <w:tcW w:w="7264" w:type="dxa"/>
            <w:tcBorders>
              <w:top w:val="nil"/>
              <w:left w:val="nil"/>
              <w:bottom w:val="single" w:sz="4" w:space="0" w:color="000000"/>
              <w:right w:val="single" w:sz="4" w:space="0" w:color="000000"/>
            </w:tcBorders>
            <w:shd w:val="clear" w:color="auto" w:fill="auto"/>
            <w:noWrap/>
            <w:vAlign w:val="bottom"/>
            <w:hideMark/>
          </w:tcPr>
          <w:p w14:paraId="08639704"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INSTALACIÓN ELÉCTRICA (PUNTO TOMACORRIENTE DOBLE)</w:t>
            </w:r>
          </w:p>
        </w:tc>
        <w:tc>
          <w:tcPr>
            <w:tcW w:w="1265" w:type="dxa"/>
            <w:tcBorders>
              <w:top w:val="nil"/>
              <w:left w:val="nil"/>
              <w:bottom w:val="single" w:sz="4" w:space="0" w:color="000000"/>
              <w:right w:val="single" w:sz="4" w:space="0" w:color="000000"/>
            </w:tcBorders>
            <w:shd w:val="clear" w:color="auto" w:fill="auto"/>
            <w:noWrap/>
            <w:vAlign w:val="bottom"/>
            <w:hideMark/>
          </w:tcPr>
          <w:p w14:paraId="6FA53BB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PUNTO</w:t>
            </w:r>
          </w:p>
        </w:tc>
      </w:tr>
      <w:tr w:rsidR="004A40E0" w:rsidRPr="00446897" w14:paraId="4466540C"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162AD007"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37</w:t>
            </w:r>
          </w:p>
        </w:tc>
        <w:tc>
          <w:tcPr>
            <w:tcW w:w="7264" w:type="dxa"/>
            <w:tcBorders>
              <w:top w:val="nil"/>
              <w:left w:val="nil"/>
              <w:bottom w:val="single" w:sz="4" w:space="0" w:color="000000"/>
              <w:right w:val="single" w:sz="4" w:space="0" w:color="000000"/>
            </w:tcBorders>
            <w:shd w:val="clear" w:color="auto" w:fill="auto"/>
            <w:noWrap/>
            <w:vAlign w:val="bottom"/>
            <w:hideMark/>
          </w:tcPr>
          <w:p w14:paraId="037B6886"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INSTALACIÓN SANITARIA</w:t>
            </w:r>
          </w:p>
        </w:tc>
        <w:tc>
          <w:tcPr>
            <w:tcW w:w="1265" w:type="dxa"/>
            <w:tcBorders>
              <w:top w:val="nil"/>
              <w:left w:val="nil"/>
              <w:bottom w:val="single" w:sz="4" w:space="0" w:color="000000"/>
              <w:right w:val="single" w:sz="4" w:space="0" w:color="000000"/>
            </w:tcBorders>
            <w:shd w:val="clear" w:color="auto" w:fill="auto"/>
            <w:noWrap/>
            <w:vAlign w:val="bottom"/>
            <w:hideMark/>
          </w:tcPr>
          <w:p w14:paraId="30659733"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79FC5B3D"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24B32601"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38</w:t>
            </w:r>
          </w:p>
        </w:tc>
        <w:tc>
          <w:tcPr>
            <w:tcW w:w="7264" w:type="dxa"/>
            <w:tcBorders>
              <w:top w:val="nil"/>
              <w:left w:val="nil"/>
              <w:bottom w:val="single" w:sz="4" w:space="0" w:color="000000"/>
              <w:right w:val="single" w:sz="4" w:space="0" w:color="000000"/>
            </w:tcBorders>
            <w:shd w:val="clear" w:color="auto" w:fill="auto"/>
            <w:noWrap/>
            <w:vAlign w:val="bottom"/>
            <w:hideMark/>
          </w:tcPr>
          <w:p w14:paraId="07C5BF7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INSTALACIÓN DE AGUA POTABLE</w:t>
            </w:r>
          </w:p>
        </w:tc>
        <w:tc>
          <w:tcPr>
            <w:tcW w:w="1265" w:type="dxa"/>
            <w:tcBorders>
              <w:top w:val="nil"/>
              <w:left w:val="nil"/>
              <w:bottom w:val="single" w:sz="4" w:space="0" w:color="000000"/>
              <w:right w:val="single" w:sz="4" w:space="0" w:color="000000"/>
            </w:tcBorders>
            <w:shd w:val="clear" w:color="auto" w:fill="auto"/>
            <w:noWrap/>
            <w:vAlign w:val="bottom"/>
            <w:hideMark/>
          </w:tcPr>
          <w:p w14:paraId="484E2C0A"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6E00F6C9"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61452AAB"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39</w:t>
            </w:r>
          </w:p>
        </w:tc>
        <w:tc>
          <w:tcPr>
            <w:tcW w:w="7264" w:type="dxa"/>
            <w:tcBorders>
              <w:top w:val="nil"/>
              <w:left w:val="nil"/>
              <w:bottom w:val="single" w:sz="4" w:space="0" w:color="000000"/>
              <w:right w:val="single" w:sz="4" w:space="0" w:color="000000"/>
            </w:tcBorders>
            <w:shd w:val="clear" w:color="auto" w:fill="auto"/>
            <w:noWrap/>
            <w:vAlign w:val="bottom"/>
            <w:hideMark/>
          </w:tcPr>
          <w:p w14:paraId="3582D789"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INSTALACIÓN ELÉCTRICA (TOMA DE FUERZA)</w:t>
            </w:r>
          </w:p>
        </w:tc>
        <w:tc>
          <w:tcPr>
            <w:tcW w:w="1265" w:type="dxa"/>
            <w:tcBorders>
              <w:top w:val="nil"/>
              <w:left w:val="nil"/>
              <w:bottom w:val="single" w:sz="4" w:space="0" w:color="000000"/>
              <w:right w:val="single" w:sz="4" w:space="0" w:color="000000"/>
            </w:tcBorders>
            <w:shd w:val="clear" w:color="auto" w:fill="auto"/>
            <w:noWrap/>
            <w:vAlign w:val="bottom"/>
            <w:hideMark/>
          </w:tcPr>
          <w:p w14:paraId="77936E7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PUNTO</w:t>
            </w:r>
          </w:p>
        </w:tc>
      </w:tr>
      <w:tr w:rsidR="004A40E0" w:rsidRPr="00446897" w14:paraId="2C843634"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36086219"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40</w:t>
            </w:r>
          </w:p>
        </w:tc>
        <w:tc>
          <w:tcPr>
            <w:tcW w:w="7264" w:type="dxa"/>
            <w:tcBorders>
              <w:top w:val="nil"/>
              <w:left w:val="nil"/>
              <w:bottom w:val="single" w:sz="4" w:space="0" w:color="000000"/>
              <w:right w:val="single" w:sz="4" w:space="0" w:color="000000"/>
            </w:tcBorders>
            <w:shd w:val="clear" w:color="auto" w:fill="auto"/>
            <w:noWrap/>
            <w:vAlign w:val="bottom"/>
            <w:hideMark/>
          </w:tcPr>
          <w:p w14:paraId="7AA83444"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DE DUCHA ELÉCTRICA</w:t>
            </w:r>
          </w:p>
        </w:tc>
        <w:tc>
          <w:tcPr>
            <w:tcW w:w="1265" w:type="dxa"/>
            <w:tcBorders>
              <w:top w:val="nil"/>
              <w:left w:val="nil"/>
              <w:bottom w:val="single" w:sz="4" w:space="0" w:color="000000"/>
              <w:right w:val="single" w:sz="4" w:space="0" w:color="000000"/>
            </w:tcBorders>
            <w:shd w:val="clear" w:color="auto" w:fill="auto"/>
            <w:noWrap/>
            <w:vAlign w:val="bottom"/>
            <w:hideMark/>
          </w:tcPr>
          <w:p w14:paraId="21EA171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7BB14412"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67203DDB"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41</w:t>
            </w:r>
          </w:p>
        </w:tc>
        <w:tc>
          <w:tcPr>
            <w:tcW w:w="7264" w:type="dxa"/>
            <w:tcBorders>
              <w:top w:val="nil"/>
              <w:left w:val="nil"/>
              <w:bottom w:val="single" w:sz="4" w:space="0" w:color="000000"/>
              <w:right w:val="single" w:sz="4" w:space="0" w:color="000000"/>
            </w:tcBorders>
            <w:shd w:val="clear" w:color="auto" w:fill="auto"/>
            <w:noWrap/>
            <w:vAlign w:val="bottom"/>
            <w:hideMark/>
          </w:tcPr>
          <w:p w14:paraId="5AF1FA03"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CÁMARA DE INSPECCIÓN DE LADRILLO GAMBOTE (24X12X6) (0,60X0,60)</w:t>
            </w:r>
          </w:p>
        </w:tc>
        <w:tc>
          <w:tcPr>
            <w:tcW w:w="1265" w:type="dxa"/>
            <w:tcBorders>
              <w:top w:val="nil"/>
              <w:left w:val="nil"/>
              <w:bottom w:val="single" w:sz="4" w:space="0" w:color="000000"/>
              <w:right w:val="single" w:sz="4" w:space="0" w:color="000000"/>
            </w:tcBorders>
            <w:shd w:val="clear" w:color="auto" w:fill="auto"/>
            <w:noWrap/>
            <w:vAlign w:val="bottom"/>
            <w:hideMark/>
          </w:tcPr>
          <w:p w14:paraId="10111DCF"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623F47AC"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A8D5761"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42</w:t>
            </w:r>
          </w:p>
        </w:tc>
        <w:tc>
          <w:tcPr>
            <w:tcW w:w="7264" w:type="dxa"/>
            <w:tcBorders>
              <w:top w:val="nil"/>
              <w:left w:val="nil"/>
              <w:bottom w:val="single" w:sz="4" w:space="0" w:color="000000"/>
              <w:right w:val="single" w:sz="4" w:space="0" w:color="000000"/>
            </w:tcBorders>
            <w:shd w:val="clear" w:color="auto" w:fill="auto"/>
            <w:noWrap/>
            <w:vAlign w:val="bottom"/>
            <w:hideMark/>
          </w:tcPr>
          <w:p w14:paraId="7B5E135B"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DE LAVANDERÍA DE CEMENTO CON ACCESORIOS</w:t>
            </w:r>
          </w:p>
        </w:tc>
        <w:tc>
          <w:tcPr>
            <w:tcW w:w="1265" w:type="dxa"/>
            <w:tcBorders>
              <w:top w:val="nil"/>
              <w:left w:val="nil"/>
              <w:bottom w:val="single" w:sz="4" w:space="0" w:color="000000"/>
              <w:right w:val="single" w:sz="4" w:space="0" w:color="000000"/>
            </w:tcBorders>
            <w:shd w:val="clear" w:color="auto" w:fill="auto"/>
            <w:noWrap/>
            <w:vAlign w:val="bottom"/>
            <w:hideMark/>
          </w:tcPr>
          <w:p w14:paraId="6319723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1F1BF2CE"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30AD8B52"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43</w:t>
            </w:r>
          </w:p>
        </w:tc>
        <w:tc>
          <w:tcPr>
            <w:tcW w:w="7264" w:type="dxa"/>
            <w:tcBorders>
              <w:top w:val="nil"/>
              <w:left w:val="nil"/>
              <w:bottom w:val="single" w:sz="4" w:space="0" w:color="000000"/>
              <w:right w:val="single" w:sz="4" w:space="0" w:color="000000"/>
            </w:tcBorders>
            <w:shd w:val="clear" w:color="auto" w:fill="auto"/>
            <w:noWrap/>
            <w:vAlign w:val="bottom"/>
            <w:hideMark/>
          </w:tcPr>
          <w:p w14:paraId="0CC6899B"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DE INODORO C/TANQUE BAJO Y ACCESORIOS</w:t>
            </w:r>
          </w:p>
        </w:tc>
        <w:tc>
          <w:tcPr>
            <w:tcW w:w="1265" w:type="dxa"/>
            <w:tcBorders>
              <w:top w:val="nil"/>
              <w:left w:val="nil"/>
              <w:bottom w:val="single" w:sz="4" w:space="0" w:color="000000"/>
              <w:right w:val="single" w:sz="4" w:space="0" w:color="000000"/>
            </w:tcBorders>
            <w:shd w:val="clear" w:color="auto" w:fill="auto"/>
            <w:noWrap/>
            <w:vAlign w:val="bottom"/>
            <w:hideMark/>
          </w:tcPr>
          <w:p w14:paraId="3799B75B"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03EE0662"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0E3E8D06"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44</w:t>
            </w:r>
          </w:p>
        </w:tc>
        <w:tc>
          <w:tcPr>
            <w:tcW w:w="7264" w:type="dxa"/>
            <w:tcBorders>
              <w:top w:val="nil"/>
              <w:left w:val="nil"/>
              <w:bottom w:val="single" w:sz="4" w:space="0" w:color="000000"/>
              <w:right w:val="single" w:sz="4" w:space="0" w:color="000000"/>
            </w:tcBorders>
            <w:shd w:val="clear" w:color="auto" w:fill="auto"/>
            <w:noWrap/>
            <w:vAlign w:val="bottom"/>
            <w:hideMark/>
          </w:tcPr>
          <w:p w14:paraId="10B4DDE6"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PROVISIÓN Y COLOCADO DE LAVAMANOS CON ACCESORIOS</w:t>
            </w:r>
          </w:p>
        </w:tc>
        <w:tc>
          <w:tcPr>
            <w:tcW w:w="1265" w:type="dxa"/>
            <w:tcBorders>
              <w:top w:val="nil"/>
              <w:left w:val="nil"/>
              <w:bottom w:val="single" w:sz="4" w:space="0" w:color="000000"/>
              <w:right w:val="single" w:sz="4" w:space="0" w:color="000000"/>
            </w:tcBorders>
            <w:shd w:val="clear" w:color="auto" w:fill="auto"/>
            <w:noWrap/>
            <w:vAlign w:val="bottom"/>
            <w:hideMark/>
          </w:tcPr>
          <w:p w14:paraId="05B1754F"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PIEZA</w:t>
            </w:r>
          </w:p>
        </w:tc>
      </w:tr>
      <w:tr w:rsidR="004A40E0" w:rsidRPr="00446897" w14:paraId="2814B1D2"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D77974B"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45</w:t>
            </w:r>
          </w:p>
        </w:tc>
        <w:tc>
          <w:tcPr>
            <w:tcW w:w="7264" w:type="dxa"/>
            <w:tcBorders>
              <w:top w:val="nil"/>
              <w:left w:val="nil"/>
              <w:bottom w:val="single" w:sz="4" w:space="0" w:color="000000"/>
              <w:right w:val="single" w:sz="4" w:space="0" w:color="000000"/>
            </w:tcBorders>
            <w:shd w:val="clear" w:color="auto" w:fill="auto"/>
            <w:noWrap/>
            <w:vAlign w:val="bottom"/>
            <w:hideMark/>
          </w:tcPr>
          <w:p w14:paraId="4FF41334"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CÁMARA SÉPTICA DE LADRILLO GAMBOTE (24X12X6) (1,50X1,50)</w:t>
            </w:r>
          </w:p>
        </w:tc>
        <w:tc>
          <w:tcPr>
            <w:tcW w:w="1265" w:type="dxa"/>
            <w:tcBorders>
              <w:top w:val="nil"/>
              <w:left w:val="nil"/>
              <w:bottom w:val="single" w:sz="4" w:space="0" w:color="000000"/>
              <w:right w:val="single" w:sz="4" w:space="0" w:color="000000"/>
            </w:tcBorders>
            <w:shd w:val="clear" w:color="auto" w:fill="auto"/>
            <w:noWrap/>
            <w:vAlign w:val="bottom"/>
            <w:hideMark/>
          </w:tcPr>
          <w:p w14:paraId="61918E80"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7E9950A9"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3CF69FA7"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46</w:t>
            </w:r>
          </w:p>
        </w:tc>
        <w:tc>
          <w:tcPr>
            <w:tcW w:w="7264" w:type="dxa"/>
            <w:tcBorders>
              <w:top w:val="nil"/>
              <w:left w:val="nil"/>
              <w:bottom w:val="single" w:sz="4" w:space="0" w:color="000000"/>
              <w:right w:val="single" w:sz="4" w:space="0" w:color="000000"/>
            </w:tcBorders>
            <w:shd w:val="clear" w:color="auto" w:fill="auto"/>
            <w:noWrap/>
            <w:vAlign w:val="bottom"/>
            <w:hideMark/>
          </w:tcPr>
          <w:p w14:paraId="5C57A5C1"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POZO ABSORBENTE DE MAMPOSTERÍA DE PIEDRA H=2,50</w:t>
            </w:r>
          </w:p>
        </w:tc>
        <w:tc>
          <w:tcPr>
            <w:tcW w:w="1265" w:type="dxa"/>
            <w:tcBorders>
              <w:top w:val="nil"/>
              <w:left w:val="nil"/>
              <w:bottom w:val="single" w:sz="4" w:space="0" w:color="000000"/>
              <w:right w:val="single" w:sz="4" w:space="0" w:color="000000"/>
            </w:tcBorders>
            <w:shd w:val="clear" w:color="auto" w:fill="auto"/>
            <w:noWrap/>
            <w:vAlign w:val="bottom"/>
            <w:hideMark/>
          </w:tcPr>
          <w:p w14:paraId="297EC005"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38C0F882"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AB86339"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47</w:t>
            </w:r>
          </w:p>
        </w:tc>
        <w:tc>
          <w:tcPr>
            <w:tcW w:w="7264" w:type="dxa"/>
            <w:tcBorders>
              <w:top w:val="nil"/>
              <w:left w:val="nil"/>
              <w:bottom w:val="single" w:sz="4" w:space="0" w:color="000000"/>
              <w:right w:val="single" w:sz="4" w:space="0" w:color="000000"/>
            </w:tcBorders>
            <w:shd w:val="clear" w:color="auto" w:fill="auto"/>
            <w:noWrap/>
            <w:vAlign w:val="bottom"/>
            <w:hideMark/>
          </w:tcPr>
          <w:p w14:paraId="6EC3570C"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PROVISION Y COLOCADO DE TANQUE PLASTICO DE AGUA DE 650 LT P/COSECHA DE AGUA</w:t>
            </w:r>
          </w:p>
        </w:tc>
        <w:tc>
          <w:tcPr>
            <w:tcW w:w="1265" w:type="dxa"/>
            <w:tcBorders>
              <w:top w:val="nil"/>
              <w:left w:val="nil"/>
              <w:bottom w:val="single" w:sz="4" w:space="0" w:color="000000"/>
              <w:right w:val="single" w:sz="4" w:space="0" w:color="000000"/>
            </w:tcBorders>
            <w:shd w:val="clear" w:color="auto" w:fill="auto"/>
            <w:noWrap/>
            <w:vAlign w:val="bottom"/>
            <w:hideMark/>
          </w:tcPr>
          <w:p w14:paraId="56EF634A"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0B695E64"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5E0A58E9"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48</w:t>
            </w:r>
          </w:p>
        </w:tc>
        <w:tc>
          <w:tcPr>
            <w:tcW w:w="7264" w:type="dxa"/>
            <w:tcBorders>
              <w:top w:val="nil"/>
              <w:left w:val="nil"/>
              <w:bottom w:val="single" w:sz="4" w:space="0" w:color="000000"/>
              <w:right w:val="single" w:sz="4" w:space="0" w:color="000000"/>
            </w:tcBorders>
            <w:shd w:val="clear" w:color="auto" w:fill="auto"/>
            <w:noWrap/>
            <w:vAlign w:val="bottom"/>
            <w:hideMark/>
          </w:tcPr>
          <w:p w14:paraId="4E01B9A3"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PROVISION Y COLOCADO DE TANQUE PLASTICO DE AGUA DE 650 LITROS C/ACCESORIOS</w:t>
            </w:r>
          </w:p>
        </w:tc>
        <w:tc>
          <w:tcPr>
            <w:tcW w:w="1265" w:type="dxa"/>
            <w:tcBorders>
              <w:top w:val="nil"/>
              <w:left w:val="nil"/>
              <w:bottom w:val="single" w:sz="4" w:space="0" w:color="000000"/>
              <w:right w:val="single" w:sz="4" w:space="0" w:color="000000"/>
            </w:tcBorders>
            <w:shd w:val="clear" w:color="auto" w:fill="auto"/>
            <w:noWrap/>
            <w:vAlign w:val="bottom"/>
            <w:hideMark/>
          </w:tcPr>
          <w:p w14:paraId="333B77A2"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r w:rsidR="004A40E0" w:rsidRPr="00446897" w14:paraId="2A7AAA7D" w14:textId="77777777" w:rsidTr="00080972">
        <w:trPr>
          <w:trHeight w:val="300"/>
        </w:trPr>
        <w:tc>
          <w:tcPr>
            <w:tcW w:w="821" w:type="dxa"/>
            <w:tcBorders>
              <w:top w:val="nil"/>
              <w:left w:val="single" w:sz="4" w:space="0" w:color="000000"/>
              <w:bottom w:val="single" w:sz="4" w:space="0" w:color="000000"/>
              <w:right w:val="single" w:sz="4" w:space="0" w:color="000000"/>
            </w:tcBorders>
            <w:shd w:val="clear" w:color="auto" w:fill="auto"/>
            <w:noWrap/>
            <w:vAlign w:val="bottom"/>
            <w:hideMark/>
          </w:tcPr>
          <w:p w14:paraId="6456E251" w14:textId="77777777" w:rsidR="004A40E0" w:rsidRPr="00446897" w:rsidRDefault="004A40E0" w:rsidP="00080972">
            <w:pPr>
              <w:jc w:val="right"/>
              <w:rPr>
                <w:rFonts w:ascii="Calibri" w:hAnsi="Calibri" w:cs="Calibri"/>
                <w:color w:val="000000"/>
                <w:sz w:val="16"/>
                <w:szCs w:val="16"/>
                <w:lang w:eastAsia="es-BO"/>
              </w:rPr>
            </w:pPr>
            <w:r w:rsidRPr="00446897">
              <w:rPr>
                <w:rFonts w:ascii="Calibri" w:hAnsi="Calibri" w:cs="Calibri"/>
                <w:color w:val="000000"/>
                <w:sz w:val="16"/>
                <w:szCs w:val="16"/>
                <w:lang w:eastAsia="es-BO"/>
              </w:rPr>
              <w:t>49</w:t>
            </w:r>
          </w:p>
        </w:tc>
        <w:tc>
          <w:tcPr>
            <w:tcW w:w="7264" w:type="dxa"/>
            <w:tcBorders>
              <w:top w:val="nil"/>
              <w:left w:val="nil"/>
              <w:bottom w:val="single" w:sz="4" w:space="0" w:color="000000"/>
              <w:right w:val="single" w:sz="4" w:space="0" w:color="000000"/>
            </w:tcBorders>
            <w:shd w:val="clear" w:color="auto" w:fill="auto"/>
            <w:noWrap/>
            <w:vAlign w:val="bottom"/>
            <w:hideMark/>
          </w:tcPr>
          <w:p w14:paraId="74351BE8"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LIMPIEZA GENERAL</w:t>
            </w:r>
          </w:p>
        </w:tc>
        <w:tc>
          <w:tcPr>
            <w:tcW w:w="1265" w:type="dxa"/>
            <w:tcBorders>
              <w:top w:val="nil"/>
              <w:left w:val="nil"/>
              <w:bottom w:val="single" w:sz="4" w:space="0" w:color="000000"/>
              <w:right w:val="single" w:sz="4" w:space="0" w:color="000000"/>
            </w:tcBorders>
            <w:shd w:val="clear" w:color="auto" w:fill="auto"/>
            <w:noWrap/>
            <w:vAlign w:val="bottom"/>
            <w:hideMark/>
          </w:tcPr>
          <w:p w14:paraId="347C955C" w14:textId="77777777" w:rsidR="004A40E0" w:rsidRPr="00446897" w:rsidRDefault="004A40E0" w:rsidP="00080972">
            <w:pPr>
              <w:rPr>
                <w:rFonts w:ascii="Calibri" w:hAnsi="Calibri" w:cs="Calibri"/>
                <w:color w:val="000000"/>
                <w:sz w:val="16"/>
                <w:szCs w:val="16"/>
                <w:lang w:eastAsia="es-BO"/>
              </w:rPr>
            </w:pPr>
            <w:r w:rsidRPr="00446897">
              <w:rPr>
                <w:rFonts w:ascii="Calibri" w:hAnsi="Calibri" w:cs="Calibri"/>
                <w:color w:val="000000"/>
                <w:sz w:val="16"/>
                <w:szCs w:val="16"/>
                <w:lang w:eastAsia="es-BO"/>
              </w:rPr>
              <w:t>GLOBAL</w:t>
            </w:r>
          </w:p>
        </w:tc>
      </w:tr>
    </w:tbl>
    <w:p w14:paraId="3EEB3C80" w14:textId="77777777" w:rsidR="004A40E0" w:rsidRPr="00446897" w:rsidRDefault="004A40E0" w:rsidP="004A40E0"/>
    <w:p w14:paraId="617CD217" w14:textId="77777777" w:rsidR="004A40E0" w:rsidRPr="00446897" w:rsidRDefault="004A40E0" w:rsidP="002C1084">
      <w:pPr>
        <w:keepNext/>
        <w:numPr>
          <w:ilvl w:val="0"/>
          <w:numId w:val="44"/>
        </w:numPr>
        <w:spacing w:line="260" w:lineRule="atLeast"/>
        <w:ind w:left="360" w:hanging="360"/>
        <w:outlineLvl w:val="0"/>
        <w:rPr>
          <w:rFonts w:ascii="Tahoma" w:hAnsi="Tahoma" w:cs="Tahoma"/>
          <w:b/>
          <w:bCs/>
          <w:color w:val="000000"/>
          <w:kern w:val="32"/>
          <w:lang w:val="es-ES_tradnl"/>
        </w:rPr>
      </w:pPr>
      <w:r w:rsidRPr="00446897">
        <w:rPr>
          <w:rFonts w:ascii="Tahoma" w:hAnsi="Tahoma" w:cs="Tahoma"/>
          <w:b/>
          <w:bCs/>
          <w:color w:val="000000"/>
          <w:kern w:val="32"/>
          <w:lang w:val="es-ES_tradnl"/>
        </w:rPr>
        <w:t xml:space="preserve">DE LOS MATERIALES DE </w:t>
      </w:r>
      <w:bookmarkEnd w:id="150"/>
      <w:r w:rsidRPr="00446897">
        <w:rPr>
          <w:rFonts w:ascii="Tahoma" w:hAnsi="Tahoma" w:cs="Tahoma"/>
          <w:b/>
          <w:bCs/>
          <w:color w:val="000000"/>
          <w:kern w:val="32"/>
          <w:lang w:val="es-ES_tradnl"/>
        </w:rPr>
        <w:t>CONSTRUCCIÓN</w:t>
      </w:r>
      <w:bookmarkEnd w:id="156"/>
    </w:p>
    <w:p w14:paraId="0C94A329" w14:textId="77777777" w:rsidR="004A40E0" w:rsidRPr="00446897" w:rsidRDefault="004A40E0" w:rsidP="004A40E0">
      <w:pPr>
        <w:rPr>
          <w:lang w:val="es-ES_tradnl"/>
        </w:rPr>
      </w:pPr>
    </w:p>
    <w:p w14:paraId="3D441777" w14:textId="77777777" w:rsidR="004A40E0" w:rsidRPr="00446897" w:rsidRDefault="004A40E0" w:rsidP="004A40E0">
      <w:pPr>
        <w:jc w:val="both"/>
        <w:rPr>
          <w:rFonts w:ascii="Tahoma" w:hAnsi="Tahoma" w:cs="Tahoma"/>
        </w:rPr>
      </w:pPr>
      <w:bookmarkStart w:id="157" w:name="_Hlk179543256"/>
      <w:bookmarkStart w:id="158" w:name="_Hlk170208442"/>
      <w:r w:rsidRPr="00446897">
        <w:rPr>
          <w:rFonts w:ascii="Tahoma" w:hAnsi="Tahoma" w:cs="Tahoma"/>
        </w:rPr>
        <w:t>Si la calidad de algún material no se encuentra especificada, obligatoriamente deberá merecer la aprobación del Inspector de Proyecto.</w:t>
      </w:r>
    </w:p>
    <w:p w14:paraId="7844F337" w14:textId="77777777" w:rsidR="004A40E0" w:rsidRPr="00446897" w:rsidRDefault="004A40E0" w:rsidP="004A40E0">
      <w:pPr>
        <w:tabs>
          <w:tab w:val="left" w:pos="8711"/>
        </w:tabs>
        <w:jc w:val="both"/>
        <w:rPr>
          <w:rFonts w:ascii="Tahoma" w:hAnsi="Tahoma" w:cs="Tahoma"/>
        </w:rPr>
      </w:pPr>
      <w:r w:rsidRPr="00446897">
        <w:rPr>
          <w:rFonts w:ascii="Tahoma" w:hAnsi="Tahoma" w:cs="Tahoma"/>
        </w:rPr>
        <w:t>En caso de ser requerido, el Inspector de Proyecto aclarará o ampliará las características de un insumo a ser adquirido para la ejecución del proyecto.</w:t>
      </w:r>
    </w:p>
    <w:p w14:paraId="08336DA9" w14:textId="77777777" w:rsidR="004A40E0" w:rsidRPr="00446897" w:rsidRDefault="004A40E0" w:rsidP="004A40E0">
      <w:pPr>
        <w:tabs>
          <w:tab w:val="left" w:pos="8711"/>
        </w:tabs>
        <w:jc w:val="both"/>
        <w:rPr>
          <w:rFonts w:ascii="Tahoma" w:hAnsi="Tahoma" w:cs="Tahoma"/>
        </w:rPr>
      </w:pPr>
      <w:bookmarkStart w:id="159" w:name="_Hlk170197607"/>
      <w:bookmarkEnd w:id="157"/>
      <w:r w:rsidRPr="00446897">
        <w:rPr>
          <w:rFonts w:ascii="Tahoma" w:hAnsi="Tahoma" w:cs="Tahoma"/>
          <w:b/>
          <w:bCs/>
        </w:rPr>
        <w:t>Cemento:</w:t>
      </w:r>
      <w:r w:rsidRPr="00446897">
        <w:rPr>
          <w:rFonts w:ascii="Tahoma" w:hAnsi="Tahoma" w:cs="Tahoma"/>
        </w:rPr>
        <w:t xml:space="preserve"> Se deberá utilizar cemento Portland 100% de origen nacional fresco y de calidad probada IP-40.</w:t>
      </w:r>
    </w:p>
    <w:p w14:paraId="3802966E" w14:textId="77777777" w:rsidR="004A40E0" w:rsidRPr="00446897" w:rsidRDefault="004A40E0" w:rsidP="004A40E0">
      <w:pPr>
        <w:tabs>
          <w:tab w:val="left" w:pos="8711"/>
        </w:tabs>
        <w:jc w:val="both"/>
        <w:rPr>
          <w:rFonts w:ascii="Tahoma" w:hAnsi="Tahoma" w:cs="Tahoma"/>
        </w:rPr>
      </w:pPr>
      <w:r w:rsidRPr="00446897">
        <w:rPr>
          <w:rFonts w:ascii="Tahoma" w:hAnsi="Tahoma" w:cs="Tahoma"/>
          <w:b/>
          <w:bCs/>
        </w:rPr>
        <w:t>Cerámica:</w:t>
      </w:r>
      <w:r w:rsidRPr="00446897">
        <w:rPr>
          <w:rFonts w:ascii="Tahoma" w:hAnsi="Tahoma" w:cs="Tahoma"/>
        </w:rPr>
        <w:t xml:space="preserve"> Deberá utilizarse una cerámica nacional esmaltada de marca reconocida con una calidad mínima de PEI-3 o superior.</w:t>
      </w:r>
      <w:bookmarkEnd w:id="159"/>
    </w:p>
    <w:bookmarkEnd w:id="158"/>
    <w:p w14:paraId="5651CFFA" w14:textId="77777777" w:rsidR="004A40E0" w:rsidRPr="00446897" w:rsidRDefault="004A40E0" w:rsidP="004A40E0">
      <w:pPr>
        <w:jc w:val="both"/>
        <w:rPr>
          <w:rFonts w:ascii="Tahoma" w:hAnsi="Tahoma" w:cs="Tahoma"/>
          <w:lang w:val="es-ES_tradnl"/>
        </w:rPr>
      </w:pPr>
      <w:r w:rsidRPr="00446897">
        <w:rPr>
          <w:rFonts w:ascii="Tahoma" w:hAnsi="Tahoma" w:cs="Tahoma"/>
          <w:color w:val="000000"/>
          <w:lang w:val="es-ES_tradnl" w:eastAsia="x-none"/>
        </w:rPr>
        <w:t xml:space="preserve">De acuerdo al </w:t>
      </w:r>
      <w:r w:rsidRPr="00446897">
        <w:rPr>
          <w:rFonts w:ascii="Tahoma" w:hAnsi="Tahoma" w:cs="Tahoma"/>
          <w:b/>
          <w:bCs/>
          <w:color w:val="000000"/>
          <w:lang w:eastAsia="x-none"/>
        </w:rPr>
        <w:t xml:space="preserve">Artículo 95 del reglamento de la Ley 1700, </w:t>
      </w:r>
      <w:r w:rsidRPr="00446897">
        <w:rPr>
          <w:rFonts w:ascii="Tahoma" w:hAnsi="Tahoma" w:cs="Tahoma"/>
          <w:color w:val="000000"/>
          <w:lang w:val="es-ES_tradnl" w:eastAsia="x-none"/>
        </w:rPr>
        <w:t xml:space="preserve">los productos forestales (MADERA), </w:t>
      </w:r>
      <w:r w:rsidRPr="0044689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446897">
        <w:rPr>
          <w:rFonts w:ascii="Tahoma" w:hAnsi="Tahoma" w:cs="Tahoma"/>
          <w:lang w:val="es-ES_tradnl"/>
        </w:rPr>
        <w:t>en Cumplimiento a los alcances y mesas de trabajo establecidas con el Ministerio de Desarrollo Productivo y Economía Plural (</w:t>
      </w:r>
      <w:proofErr w:type="spellStart"/>
      <w:r w:rsidRPr="00446897">
        <w:rPr>
          <w:rFonts w:ascii="Tahoma" w:hAnsi="Tahoma" w:cs="Tahoma"/>
          <w:lang w:val="es-ES_tradnl"/>
        </w:rPr>
        <w:t>MDPyEP</w:t>
      </w:r>
      <w:proofErr w:type="spellEnd"/>
      <w:r w:rsidRPr="00446897">
        <w:rPr>
          <w:rFonts w:ascii="Tahoma" w:hAnsi="Tahoma" w:cs="Tahoma"/>
          <w:lang w:val="es-ES_tradnl"/>
        </w:rPr>
        <w:t>),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1BA497BE" w14:textId="77777777" w:rsidR="004A40E0" w:rsidRPr="00446897" w:rsidRDefault="004A40E0" w:rsidP="004A40E0">
      <w:pPr>
        <w:jc w:val="both"/>
        <w:rPr>
          <w:rFonts w:ascii="Tahoma" w:hAnsi="Tahoma" w:cs="Tahoma"/>
          <w:lang w:val="es-ES_tradnl"/>
        </w:rPr>
      </w:pPr>
    </w:p>
    <w:p w14:paraId="145E1969" w14:textId="77777777" w:rsidR="004A40E0" w:rsidRPr="00446897" w:rsidRDefault="004A40E0" w:rsidP="004A40E0">
      <w:pPr>
        <w:jc w:val="both"/>
        <w:rPr>
          <w:rFonts w:ascii="Tahoma" w:hAnsi="Tahoma" w:cs="Tahoma"/>
          <w:lang w:eastAsia="es-ES"/>
        </w:rPr>
      </w:pPr>
      <w:r w:rsidRPr="00446897">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446897">
        <w:rPr>
          <w:rFonts w:ascii="Tahoma" w:hAnsi="Tahoma" w:cs="Tahoma"/>
          <w:i/>
          <w:iCs/>
          <w:lang w:eastAsia="es-ES"/>
        </w:rPr>
        <w:t>“principios de complementariedad, reciprocidad, solidaridad, redistribución, igualdad, seguridad jurídica, sustentabilidad, equilibrio, justicia y transparencia”</w:t>
      </w:r>
      <w:r w:rsidRPr="0044689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79018C43" w14:textId="77777777" w:rsidR="004A40E0" w:rsidRPr="00446897" w:rsidRDefault="004A40E0" w:rsidP="004A40E0">
      <w:pPr>
        <w:jc w:val="both"/>
        <w:rPr>
          <w:rFonts w:ascii="Tahoma" w:hAnsi="Tahoma" w:cs="Tahoma"/>
          <w:lang w:val="es-ES_tradnl"/>
        </w:rPr>
      </w:pPr>
    </w:p>
    <w:p w14:paraId="4B6ECC3E" w14:textId="77777777" w:rsidR="004A40E0" w:rsidRPr="00446897" w:rsidRDefault="004A40E0" w:rsidP="004A40E0">
      <w:pPr>
        <w:tabs>
          <w:tab w:val="left" w:pos="993"/>
        </w:tabs>
        <w:spacing w:line="260" w:lineRule="atLeast"/>
        <w:jc w:val="both"/>
        <w:rPr>
          <w:rFonts w:ascii="Tahoma" w:hAnsi="Tahoma" w:cs="Tahoma"/>
          <w:b/>
          <w:lang w:val="es-ES_tradnl"/>
        </w:rPr>
      </w:pPr>
      <w:r w:rsidRPr="00446897">
        <w:rPr>
          <w:rFonts w:ascii="Tahoma" w:hAnsi="Tahoma" w:cs="Tahoma"/>
          <w:b/>
          <w:lang w:val="es-ES_tradnl"/>
        </w:rPr>
        <w:t>Proceso de provisión/dotación de materiales de construcción.</w:t>
      </w:r>
    </w:p>
    <w:p w14:paraId="749E418F" w14:textId="77777777" w:rsidR="004A40E0" w:rsidRPr="00446897" w:rsidRDefault="004A40E0" w:rsidP="004A40E0">
      <w:pPr>
        <w:tabs>
          <w:tab w:val="left" w:pos="993"/>
        </w:tabs>
        <w:spacing w:line="260" w:lineRule="atLeast"/>
        <w:jc w:val="both"/>
        <w:rPr>
          <w:rFonts w:ascii="Tahoma" w:hAnsi="Tahoma" w:cs="Tahoma"/>
          <w:lang w:val="es-ES_tradnl"/>
        </w:rPr>
      </w:pPr>
      <w:r w:rsidRPr="0044689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45FF63" w14:textId="77777777" w:rsidR="004A40E0" w:rsidRPr="00446897" w:rsidRDefault="004A40E0" w:rsidP="004A40E0">
      <w:pPr>
        <w:tabs>
          <w:tab w:val="left" w:pos="993"/>
        </w:tabs>
        <w:spacing w:line="260" w:lineRule="atLeast"/>
        <w:jc w:val="both"/>
        <w:rPr>
          <w:rFonts w:ascii="Tahoma" w:hAnsi="Tahoma" w:cs="Tahoma"/>
          <w:lang w:val="es-ES_tradnl"/>
        </w:rPr>
      </w:pPr>
      <w:r w:rsidRPr="0044689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76635D4A" w14:textId="77777777" w:rsidR="004A40E0" w:rsidRPr="00446897" w:rsidRDefault="004A40E0" w:rsidP="004A40E0">
      <w:pPr>
        <w:tabs>
          <w:tab w:val="left" w:pos="993"/>
        </w:tabs>
        <w:spacing w:line="260" w:lineRule="atLeast"/>
        <w:jc w:val="both"/>
        <w:rPr>
          <w:rFonts w:ascii="Tahoma" w:hAnsi="Tahoma" w:cs="Tahoma"/>
          <w:color w:val="FF0000"/>
          <w:lang w:val="es-ES_tradnl"/>
        </w:rPr>
      </w:pPr>
      <w:r w:rsidRPr="00446897">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CFEE87A" w14:textId="77777777" w:rsidR="004A40E0" w:rsidRPr="00446897" w:rsidRDefault="004A40E0" w:rsidP="004A40E0">
      <w:pPr>
        <w:tabs>
          <w:tab w:val="left" w:pos="993"/>
        </w:tabs>
        <w:spacing w:line="260" w:lineRule="atLeast"/>
        <w:jc w:val="both"/>
        <w:rPr>
          <w:rFonts w:ascii="Tahoma" w:hAnsi="Tahoma" w:cs="Tahoma"/>
          <w:b/>
          <w:lang w:val="es-ES_tradnl"/>
        </w:rPr>
      </w:pPr>
      <w:r w:rsidRPr="00446897">
        <w:rPr>
          <w:rFonts w:ascii="Tahoma" w:hAnsi="Tahoma" w:cs="Tahoma"/>
          <w:b/>
          <w:lang w:val="es-ES_tradnl"/>
        </w:rPr>
        <w:t xml:space="preserve">Del Almacenamiento y resguardo de los materiales </w:t>
      </w:r>
      <w:bookmarkStart w:id="160" w:name="_Hlk118650468"/>
      <w:r w:rsidRPr="00446897">
        <w:rPr>
          <w:rFonts w:ascii="Tahoma" w:hAnsi="Tahoma" w:cs="Tahoma"/>
          <w:b/>
          <w:lang w:val="es-ES_tradnl"/>
        </w:rPr>
        <w:t>de construcción</w:t>
      </w:r>
      <w:bookmarkEnd w:id="160"/>
      <w:r w:rsidRPr="00446897">
        <w:rPr>
          <w:rFonts w:ascii="Tahoma" w:hAnsi="Tahoma" w:cs="Tahoma"/>
          <w:b/>
          <w:lang w:val="es-ES_tradnl"/>
        </w:rPr>
        <w:t>.</w:t>
      </w:r>
    </w:p>
    <w:p w14:paraId="3A296F41" w14:textId="77777777" w:rsidR="004A40E0" w:rsidRPr="00446897" w:rsidRDefault="004A40E0" w:rsidP="004A40E0">
      <w:pPr>
        <w:tabs>
          <w:tab w:val="left" w:pos="993"/>
        </w:tabs>
        <w:spacing w:line="260" w:lineRule="atLeast"/>
        <w:jc w:val="both"/>
        <w:rPr>
          <w:rFonts w:ascii="Tahoma" w:hAnsi="Tahoma" w:cs="Tahoma"/>
          <w:lang w:val="es-ES_tradnl"/>
        </w:rPr>
      </w:pPr>
      <w:r w:rsidRPr="0044689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29DEFC5" w14:textId="77777777" w:rsidR="004A40E0" w:rsidRPr="00446897" w:rsidRDefault="004A40E0" w:rsidP="004A40E0">
      <w:pPr>
        <w:tabs>
          <w:tab w:val="left" w:pos="993"/>
        </w:tabs>
        <w:spacing w:line="260" w:lineRule="atLeast"/>
        <w:jc w:val="both"/>
        <w:rPr>
          <w:rFonts w:ascii="Tahoma" w:hAnsi="Tahoma" w:cs="Tahoma"/>
          <w:b/>
          <w:lang w:val="es-ES_tradnl"/>
        </w:rPr>
      </w:pPr>
      <w:r w:rsidRPr="00446897">
        <w:rPr>
          <w:rFonts w:ascii="Tahoma" w:hAnsi="Tahoma" w:cs="Tahoma"/>
          <w:b/>
          <w:lang w:val="es-ES_tradnl"/>
        </w:rPr>
        <w:t>De la Asignación de Materiales de Construcción.</w:t>
      </w:r>
    </w:p>
    <w:p w14:paraId="60044CA1" w14:textId="77777777" w:rsidR="004A40E0" w:rsidRPr="00446897" w:rsidRDefault="004A40E0" w:rsidP="004A40E0">
      <w:pPr>
        <w:tabs>
          <w:tab w:val="left" w:pos="993"/>
        </w:tabs>
        <w:spacing w:line="260" w:lineRule="atLeast"/>
        <w:jc w:val="both"/>
        <w:rPr>
          <w:rFonts w:ascii="Tahoma" w:hAnsi="Tahoma" w:cs="Tahoma"/>
          <w:lang w:val="es-ES_tradnl"/>
        </w:rPr>
      </w:pPr>
      <w:r w:rsidRPr="0044689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1FFCA431" w14:textId="77777777" w:rsidR="004A40E0" w:rsidRPr="00446897" w:rsidRDefault="004A40E0" w:rsidP="004A40E0">
      <w:pPr>
        <w:tabs>
          <w:tab w:val="left" w:pos="993"/>
        </w:tabs>
        <w:spacing w:line="260" w:lineRule="atLeast"/>
        <w:jc w:val="both"/>
        <w:rPr>
          <w:rFonts w:ascii="Tahoma" w:hAnsi="Tahoma" w:cs="Tahoma"/>
          <w:lang w:val="es-ES_tradnl"/>
        </w:rPr>
      </w:pPr>
      <w:r w:rsidRPr="0044689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A33AE43" w14:textId="77777777" w:rsidR="004A40E0" w:rsidRPr="00446897" w:rsidRDefault="004A40E0" w:rsidP="004A40E0">
      <w:pPr>
        <w:tabs>
          <w:tab w:val="left" w:pos="993"/>
        </w:tabs>
        <w:spacing w:line="260" w:lineRule="atLeast"/>
        <w:jc w:val="both"/>
        <w:rPr>
          <w:rFonts w:ascii="Tahoma" w:hAnsi="Tahoma" w:cs="Tahoma"/>
          <w:b/>
          <w:lang w:val="es-ES_tradnl"/>
        </w:rPr>
      </w:pPr>
      <w:r w:rsidRPr="00446897">
        <w:rPr>
          <w:rFonts w:ascii="Tahoma" w:hAnsi="Tahoma" w:cs="Tahoma"/>
          <w:b/>
          <w:lang w:val="es-ES_tradnl"/>
        </w:rPr>
        <w:t>De la Entrega de Materiales de Construcción.</w:t>
      </w:r>
    </w:p>
    <w:p w14:paraId="6BB11E99" w14:textId="77777777" w:rsidR="004A40E0" w:rsidRPr="00446897" w:rsidRDefault="004A40E0" w:rsidP="004A40E0">
      <w:pPr>
        <w:tabs>
          <w:tab w:val="left" w:pos="993"/>
        </w:tabs>
        <w:spacing w:line="260" w:lineRule="atLeast"/>
        <w:jc w:val="both"/>
        <w:rPr>
          <w:rFonts w:ascii="Tahoma" w:hAnsi="Tahoma" w:cs="Tahoma"/>
          <w:lang w:val="es-ES_tradnl"/>
        </w:rPr>
      </w:pPr>
      <w:r w:rsidRPr="00446897">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446897">
        <w:rPr>
          <w:rFonts w:ascii="Tahoma" w:hAnsi="Tahoma" w:cs="Tahoma"/>
          <w:lang w:val="es-ES_tradnl"/>
        </w:rPr>
        <w:t>kardex</w:t>
      </w:r>
      <w:proofErr w:type="spellEnd"/>
      <w:r w:rsidRPr="00446897">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4EFC0C2" w14:textId="77777777" w:rsidR="004A40E0" w:rsidRPr="00446897" w:rsidRDefault="004A40E0" w:rsidP="002C108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61" w:name="_Toc536520846"/>
      <w:bookmarkStart w:id="162" w:name="_Toc71811176"/>
      <w:r w:rsidRPr="00446897">
        <w:rPr>
          <w:rFonts w:ascii="Tahoma" w:hAnsi="Tahoma" w:cs="Tahoma"/>
          <w:b/>
          <w:bCs/>
          <w:color w:val="000000"/>
          <w:kern w:val="32"/>
          <w:lang w:val="es-ES_tradnl"/>
        </w:rPr>
        <w:t>ESPECIFICACIONES TÉCNICAS DE MATERIALES</w:t>
      </w:r>
      <w:bookmarkEnd w:id="161"/>
      <w:r w:rsidRPr="00446897">
        <w:rPr>
          <w:rFonts w:ascii="Tahoma" w:hAnsi="Tahoma" w:cs="Tahoma"/>
          <w:b/>
          <w:bCs/>
          <w:color w:val="000000"/>
          <w:kern w:val="32"/>
          <w:lang w:val="es-ES_tradnl"/>
        </w:rPr>
        <w:t xml:space="preserve"> DE CONSTRUCCIÓN</w:t>
      </w:r>
      <w:bookmarkEnd w:id="162"/>
    </w:p>
    <w:p w14:paraId="7CC2789D" w14:textId="77777777" w:rsidR="004A40E0" w:rsidRPr="00446897" w:rsidRDefault="004A40E0" w:rsidP="002C1084">
      <w:pPr>
        <w:pStyle w:val="Prrafodelista"/>
        <w:keepNext/>
        <w:widowControl w:val="0"/>
        <w:numPr>
          <w:ilvl w:val="0"/>
          <w:numId w:val="113"/>
        </w:numPr>
        <w:autoSpaceDE w:val="0"/>
        <w:autoSpaceDN w:val="0"/>
        <w:spacing w:before="240"/>
        <w:jc w:val="both"/>
        <w:outlineLvl w:val="0"/>
        <w:rPr>
          <w:rFonts w:ascii="Tahoma" w:hAnsi="Tahoma" w:cs="Tahoma"/>
          <w:b/>
        </w:rPr>
      </w:pPr>
      <w:r w:rsidRPr="00446897">
        <w:rPr>
          <w:rFonts w:ascii="Tahoma" w:hAnsi="Tahoma" w:cs="Tahoma"/>
          <w:b/>
          <w:bCs/>
          <w:kern w:val="32"/>
          <w:lang w:val="es-ES_tradnl"/>
        </w:rPr>
        <w:t xml:space="preserve">ESPECIFICACIONES TECNICAS DE INSUMOS DEL PROYECTO </w:t>
      </w:r>
    </w:p>
    <w:p w14:paraId="4B9A0A55" w14:textId="77777777" w:rsidR="004A40E0" w:rsidRPr="00446897" w:rsidRDefault="004A40E0" w:rsidP="004A40E0">
      <w:pPr>
        <w:keepNext/>
        <w:jc w:val="both"/>
        <w:outlineLvl w:val="0"/>
        <w:rPr>
          <w:rFonts w:ascii="Tahoma" w:hAnsi="Tahoma" w:cs="Tahoma"/>
          <w:b/>
        </w:rPr>
      </w:pPr>
    </w:p>
    <w:p w14:paraId="6F8B3CE9" w14:textId="77777777" w:rsidR="004A40E0" w:rsidRPr="00446897" w:rsidRDefault="004A40E0" w:rsidP="004A40E0">
      <w:pPr>
        <w:keepNext/>
        <w:jc w:val="both"/>
        <w:outlineLvl w:val="0"/>
        <w:rPr>
          <w:rFonts w:ascii="Tahoma" w:hAnsi="Tahoma" w:cs="Tahoma"/>
          <w:b/>
        </w:rPr>
      </w:pPr>
    </w:p>
    <w:tbl>
      <w:tblPr>
        <w:tblW w:w="9776" w:type="dxa"/>
        <w:tblCellMar>
          <w:left w:w="70" w:type="dxa"/>
          <w:right w:w="70" w:type="dxa"/>
        </w:tblCellMar>
        <w:tblLook w:val="04A0" w:firstRow="1" w:lastRow="0" w:firstColumn="1" w:lastColumn="0" w:noHBand="0" w:noVBand="1"/>
      </w:tblPr>
      <w:tblGrid>
        <w:gridCol w:w="623"/>
        <w:gridCol w:w="3391"/>
        <w:gridCol w:w="810"/>
        <w:gridCol w:w="5050"/>
      </w:tblGrid>
      <w:tr w:rsidR="004A40E0" w:rsidRPr="00446897" w14:paraId="3BB3175F" w14:textId="77777777" w:rsidTr="00080972">
        <w:trPr>
          <w:trHeight w:val="328"/>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bottom"/>
            <w:hideMark/>
          </w:tcPr>
          <w:p w14:paraId="4BACB54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PROYECTO DE VIVIENDA CUALITATIVA EN EL MUNICIPIO DE YOCALLA - FASE(IV) 2024- POTOSI</w:t>
            </w:r>
          </w:p>
        </w:tc>
      </w:tr>
      <w:tr w:rsidR="004A40E0" w:rsidRPr="00446897" w14:paraId="378B955D" w14:textId="77777777" w:rsidTr="00080972">
        <w:trPr>
          <w:trHeight w:val="403"/>
        </w:trPr>
        <w:tc>
          <w:tcPr>
            <w:tcW w:w="9776" w:type="dxa"/>
            <w:gridSpan w:val="4"/>
            <w:tcBorders>
              <w:top w:val="single" w:sz="4" w:space="0" w:color="000000"/>
              <w:left w:val="single" w:sz="4" w:space="0" w:color="000000"/>
              <w:bottom w:val="single" w:sz="4" w:space="0" w:color="000000"/>
              <w:right w:val="single" w:sz="4" w:space="0" w:color="000000"/>
            </w:tcBorders>
            <w:shd w:val="clear" w:color="auto" w:fill="FBE4D5" w:themeFill="accent2" w:themeFillTint="33"/>
            <w:noWrap/>
            <w:vAlign w:val="bottom"/>
            <w:hideMark/>
          </w:tcPr>
          <w:p w14:paraId="6094624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DESCRIPCION DE INSUMOS</w:t>
            </w:r>
          </w:p>
        </w:tc>
      </w:tr>
      <w:tr w:rsidR="004A40E0" w:rsidRPr="00446897" w14:paraId="309A2734"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FFF2CC" w:themeFill="accent4" w:themeFillTint="33"/>
            <w:noWrap/>
            <w:vAlign w:val="center"/>
            <w:hideMark/>
          </w:tcPr>
          <w:p w14:paraId="00EDDA8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No.</w:t>
            </w:r>
          </w:p>
        </w:tc>
        <w:tc>
          <w:tcPr>
            <w:tcW w:w="3391" w:type="dxa"/>
            <w:tcBorders>
              <w:top w:val="nil"/>
              <w:left w:val="nil"/>
              <w:bottom w:val="single" w:sz="4" w:space="0" w:color="000000"/>
              <w:right w:val="single" w:sz="4" w:space="0" w:color="000000"/>
            </w:tcBorders>
            <w:shd w:val="clear" w:color="auto" w:fill="FFF2CC" w:themeFill="accent4" w:themeFillTint="33"/>
            <w:noWrap/>
            <w:vAlign w:val="center"/>
            <w:hideMark/>
          </w:tcPr>
          <w:p w14:paraId="3FE4C99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NOMBRE DEL INSUMO</w:t>
            </w:r>
          </w:p>
        </w:tc>
        <w:tc>
          <w:tcPr>
            <w:tcW w:w="0" w:type="auto"/>
            <w:tcBorders>
              <w:top w:val="nil"/>
              <w:left w:val="nil"/>
              <w:bottom w:val="single" w:sz="4" w:space="0" w:color="000000"/>
              <w:right w:val="single" w:sz="4" w:space="0" w:color="000000"/>
            </w:tcBorders>
            <w:shd w:val="clear" w:color="auto" w:fill="FFF2CC" w:themeFill="accent4" w:themeFillTint="33"/>
            <w:noWrap/>
            <w:vAlign w:val="center"/>
            <w:hideMark/>
          </w:tcPr>
          <w:p w14:paraId="4716F60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UNIDAD</w:t>
            </w:r>
          </w:p>
        </w:tc>
        <w:tc>
          <w:tcPr>
            <w:tcW w:w="5050" w:type="dxa"/>
            <w:tcBorders>
              <w:top w:val="nil"/>
              <w:left w:val="nil"/>
              <w:bottom w:val="single" w:sz="4" w:space="0" w:color="000000"/>
              <w:right w:val="single" w:sz="4" w:space="0" w:color="000000"/>
            </w:tcBorders>
            <w:shd w:val="clear" w:color="auto" w:fill="FFF2CC" w:themeFill="accent4" w:themeFillTint="33"/>
            <w:noWrap/>
            <w:vAlign w:val="center"/>
            <w:hideMark/>
          </w:tcPr>
          <w:p w14:paraId="56E8809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ESPECIFICACIONES TECNICAS (REQUISITOS SOBRE EL PRODUCTO)</w:t>
            </w:r>
          </w:p>
        </w:tc>
      </w:tr>
      <w:tr w:rsidR="004A40E0" w:rsidRPr="00446897" w14:paraId="04470239"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4DEC38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w:t>
            </w:r>
          </w:p>
        </w:tc>
        <w:tc>
          <w:tcPr>
            <w:tcW w:w="3391" w:type="dxa"/>
            <w:tcBorders>
              <w:top w:val="nil"/>
              <w:left w:val="nil"/>
              <w:bottom w:val="single" w:sz="4" w:space="0" w:color="000000"/>
              <w:right w:val="single" w:sz="4" w:space="0" w:color="000000"/>
            </w:tcBorders>
            <w:shd w:val="clear" w:color="auto" w:fill="auto"/>
            <w:noWrap/>
            <w:vAlign w:val="center"/>
            <w:hideMark/>
          </w:tcPr>
          <w:p w14:paraId="10FF7FB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ABRAZADERA DE 3"</w:t>
            </w:r>
          </w:p>
        </w:tc>
        <w:tc>
          <w:tcPr>
            <w:tcW w:w="0" w:type="auto"/>
            <w:tcBorders>
              <w:top w:val="nil"/>
              <w:left w:val="nil"/>
              <w:bottom w:val="single" w:sz="4" w:space="0" w:color="000000"/>
              <w:right w:val="single" w:sz="4" w:space="0" w:color="000000"/>
            </w:tcBorders>
            <w:shd w:val="clear" w:color="auto" w:fill="auto"/>
            <w:noWrap/>
            <w:vAlign w:val="center"/>
            <w:hideMark/>
          </w:tcPr>
          <w:p w14:paraId="34D2498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025B513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material es utilizado para sujeción y colocación de las bajantes de tubería de PVC de 3” para el drenaje de aguas pluviales.</w:t>
            </w:r>
            <w:r w:rsidRPr="00446897">
              <w:rPr>
                <w:rFonts w:ascii="Calibri" w:hAnsi="Calibri" w:cs="Calibri"/>
                <w:color w:val="000000"/>
                <w:lang w:eastAsia="es-BO"/>
              </w:rPr>
              <w:br/>
              <w:t>Características que debe cumplir:</w:t>
            </w:r>
            <w:r w:rsidRPr="00446897">
              <w:rPr>
                <w:rFonts w:ascii="Calibri" w:hAnsi="Calibri" w:cs="Calibri"/>
                <w:color w:val="000000"/>
                <w:lang w:eastAsia="es-BO"/>
              </w:rPr>
              <w:br/>
              <w:t>• Deberá ser apta para tubos de PVC de 3".</w:t>
            </w:r>
            <w:r w:rsidRPr="00446897">
              <w:rPr>
                <w:rFonts w:ascii="Calibri" w:hAnsi="Calibri" w:cs="Calibri"/>
                <w:color w:val="000000"/>
                <w:lang w:eastAsia="es-BO"/>
              </w:rPr>
              <w:br/>
              <w:t xml:space="preserve">• Grosor de material de 1 a 1.4 </w:t>
            </w:r>
            <w:proofErr w:type="spellStart"/>
            <w:r w:rsidRPr="00446897">
              <w:rPr>
                <w:rFonts w:ascii="Calibri" w:hAnsi="Calibri" w:cs="Calibri"/>
                <w:color w:val="000000"/>
                <w:lang w:eastAsia="es-BO"/>
              </w:rPr>
              <w:t>mm.</w:t>
            </w:r>
            <w:proofErr w:type="spellEnd"/>
            <w:r w:rsidRPr="00446897">
              <w:rPr>
                <w:rFonts w:ascii="Calibri" w:hAnsi="Calibri" w:cs="Calibri"/>
                <w:color w:val="000000"/>
                <w:lang w:eastAsia="es-BO"/>
              </w:rPr>
              <w:br/>
              <w:t xml:space="preserve">• Acabado </w:t>
            </w:r>
            <w:proofErr w:type="spellStart"/>
            <w:r w:rsidRPr="00446897">
              <w:rPr>
                <w:rFonts w:ascii="Calibri" w:hAnsi="Calibri" w:cs="Calibri"/>
                <w:color w:val="000000"/>
                <w:lang w:eastAsia="es-BO"/>
              </w:rPr>
              <w:t>zincado</w:t>
            </w:r>
            <w:proofErr w:type="spellEnd"/>
            <w:r w:rsidRPr="00446897">
              <w:rPr>
                <w:rFonts w:ascii="Calibri" w:hAnsi="Calibri" w:cs="Calibri"/>
                <w:color w:val="000000"/>
                <w:lang w:eastAsia="es-BO"/>
              </w:rPr>
              <w:t xml:space="preserve"> mayor a 5 micras.</w:t>
            </w:r>
            <w:r w:rsidRPr="00446897">
              <w:rPr>
                <w:rFonts w:ascii="Calibri" w:hAnsi="Calibri" w:cs="Calibri"/>
                <w:color w:val="000000"/>
                <w:lang w:eastAsia="es-BO"/>
              </w:rPr>
              <w:br/>
              <w:t>• Deberá soportar una carga de 100 Kg.</w:t>
            </w:r>
            <w:r w:rsidRPr="00446897">
              <w:rPr>
                <w:rFonts w:ascii="Calibri" w:hAnsi="Calibri" w:cs="Calibri"/>
                <w:color w:val="000000"/>
                <w:lang w:eastAsia="es-BO"/>
              </w:rPr>
              <w:br/>
              <w:t>• Deberá contener huecos en sus extremos para la sujeción a la pared.(FA)</w:t>
            </w:r>
          </w:p>
        </w:tc>
      </w:tr>
      <w:tr w:rsidR="004A40E0" w:rsidRPr="00446897" w14:paraId="337B7AE4"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32CFF6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w:t>
            </w:r>
          </w:p>
        </w:tc>
        <w:tc>
          <w:tcPr>
            <w:tcW w:w="3391" w:type="dxa"/>
            <w:tcBorders>
              <w:top w:val="nil"/>
              <w:left w:val="nil"/>
              <w:bottom w:val="single" w:sz="4" w:space="0" w:color="000000"/>
              <w:right w:val="single" w:sz="4" w:space="0" w:color="000000"/>
            </w:tcBorders>
            <w:shd w:val="clear" w:color="auto" w:fill="auto"/>
            <w:noWrap/>
            <w:vAlign w:val="center"/>
            <w:hideMark/>
          </w:tcPr>
          <w:p w14:paraId="604DFF5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center"/>
            <w:hideMark/>
          </w:tcPr>
          <w:p w14:paraId="2B48EE9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27F66B3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El alambre de amarre requerido será producido con acero de bajo contenido de carbono obtenido por </w:t>
            </w:r>
            <w:proofErr w:type="spellStart"/>
            <w:r w:rsidRPr="00446897">
              <w:rPr>
                <w:rFonts w:ascii="Calibri" w:hAnsi="Calibri" w:cs="Calibri"/>
                <w:color w:val="000000"/>
                <w:lang w:eastAsia="es-BO"/>
              </w:rPr>
              <w:t>trefilación</w:t>
            </w:r>
            <w:proofErr w:type="spellEnd"/>
            <w:r w:rsidRPr="00446897">
              <w:rPr>
                <w:rFonts w:ascii="Calibri" w:hAnsi="Calibri" w:cs="Calibri"/>
                <w:color w:val="000000"/>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446897">
              <w:rPr>
                <w:rFonts w:ascii="Calibri" w:hAnsi="Calibri" w:cs="Calibri"/>
                <w:color w:val="000000"/>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446897">
              <w:rPr>
                <w:rFonts w:ascii="Calibri" w:hAnsi="Calibri" w:cs="Calibri"/>
                <w:color w:val="000000"/>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A40E0" w:rsidRPr="00446897" w14:paraId="6069662A"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3263DD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w:t>
            </w:r>
          </w:p>
        </w:tc>
        <w:tc>
          <w:tcPr>
            <w:tcW w:w="3391" w:type="dxa"/>
            <w:tcBorders>
              <w:top w:val="nil"/>
              <w:left w:val="nil"/>
              <w:bottom w:val="single" w:sz="4" w:space="0" w:color="000000"/>
              <w:right w:val="single" w:sz="4" w:space="0" w:color="000000"/>
            </w:tcBorders>
            <w:shd w:val="clear" w:color="auto" w:fill="auto"/>
            <w:noWrap/>
            <w:vAlign w:val="center"/>
            <w:hideMark/>
          </w:tcPr>
          <w:p w14:paraId="0D203A9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ALAMBRE DE COBRE Nº 10 AWG</w:t>
            </w:r>
          </w:p>
        </w:tc>
        <w:tc>
          <w:tcPr>
            <w:tcW w:w="0" w:type="auto"/>
            <w:tcBorders>
              <w:top w:val="nil"/>
              <w:left w:val="nil"/>
              <w:bottom w:val="single" w:sz="4" w:space="0" w:color="000000"/>
              <w:right w:val="single" w:sz="4" w:space="0" w:color="000000"/>
            </w:tcBorders>
            <w:shd w:val="clear" w:color="auto" w:fill="auto"/>
            <w:noWrap/>
            <w:vAlign w:val="center"/>
            <w:hideMark/>
          </w:tcPr>
          <w:p w14:paraId="2874EE5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28E7D1D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 un elemento que provee la trayectoria para el flujo de la corriente en las instalaciones eléctricas.</w:t>
            </w:r>
            <w:r w:rsidRPr="00446897">
              <w:rPr>
                <w:rFonts w:ascii="Calibri" w:hAnsi="Calibri" w:cs="Calibri"/>
                <w:color w:val="000000"/>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446897">
              <w:rPr>
                <w:rFonts w:ascii="Calibri" w:hAnsi="Calibri" w:cs="Calibri"/>
                <w:color w:val="000000"/>
                <w:lang w:eastAsia="es-BO"/>
              </w:rPr>
              <w:br/>
              <w:t>Deberá ser de buena calidad, de marca reconocida y deberá cumplir con la Norma NB777 Instalaciones Eléctricas.</w:t>
            </w:r>
          </w:p>
        </w:tc>
      </w:tr>
      <w:tr w:rsidR="004A40E0" w:rsidRPr="00446897" w14:paraId="0AB3CCD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681434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w:t>
            </w:r>
          </w:p>
        </w:tc>
        <w:tc>
          <w:tcPr>
            <w:tcW w:w="3391" w:type="dxa"/>
            <w:tcBorders>
              <w:top w:val="nil"/>
              <w:left w:val="nil"/>
              <w:bottom w:val="single" w:sz="4" w:space="0" w:color="000000"/>
              <w:right w:val="single" w:sz="4" w:space="0" w:color="000000"/>
            </w:tcBorders>
            <w:shd w:val="clear" w:color="auto" w:fill="auto"/>
            <w:noWrap/>
            <w:vAlign w:val="center"/>
            <w:hideMark/>
          </w:tcPr>
          <w:p w14:paraId="67FEFBD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ALAMBRE DE COBRE Nº 12 AWG</w:t>
            </w:r>
          </w:p>
        </w:tc>
        <w:tc>
          <w:tcPr>
            <w:tcW w:w="0" w:type="auto"/>
            <w:tcBorders>
              <w:top w:val="nil"/>
              <w:left w:val="nil"/>
              <w:bottom w:val="single" w:sz="4" w:space="0" w:color="000000"/>
              <w:right w:val="single" w:sz="4" w:space="0" w:color="000000"/>
            </w:tcBorders>
            <w:shd w:val="clear" w:color="auto" w:fill="auto"/>
            <w:noWrap/>
            <w:vAlign w:val="center"/>
            <w:hideMark/>
          </w:tcPr>
          <w:p w14:paraId="3C0F78E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389D6EE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 un elemento que provee la trayectoria para el flujo de la corriente en las instalaciones eléctricas.</w:t>
            </w:r>
            <w:r w:rsidRPr="00446897">
              <w:rPr>
                <w:rFonts w:ascii="Calibri" w:hAnsi="Calibri" w:cs="Calibri"/>
                <w:color w:val="000000"/>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446897">
              <w:rPr>
                <w:rFonts w:ascii="Calibri" w:hAnsi="Calibri" w:cs="Calibri"/>
                <w:color w:val="000000"/>
                <w:lang w:eastAsia="es-BO"/>
              </w:rPr>
              <w:br/>
              <w:t>Deberá ser de buena calidad, de marca reconocida y deberá cumplir con la Norma NB777 Instalaciones Eléctricas.</w:t>
            </w:r>
          </w:p>
        </w:tc>
      </w:tr>
      <w:tr w:rsidR="004A40E0" w:rsidRPr="00446897" w14:paraId="28D2A69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EC512F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w:t>
            </w:r>
          </w:p>
        </w:tc>
        <w:tc>
          <w:tcPr>
            <w:tcW w:w="3391" w:type="dxa"/>
            <w:tcBorders>
              <w:top w:val="nil"/>
              <w:left w:val="nil"/>
              <w:bottom w:val="single" w:sz="4" w:space="0" w:color="000000"/>
              <w:right w:val="single" w:sz="4" w:space="0" w:color="000000"/>
            </w:tcBorders>
            <w:shd w:val="clear" w:color="auto" w:fill="auto"/>
            <w:noWrap/>
            <w:vAlign w:val="center"/>
            <w:hideMark/>
          </w:tcPr>
          <w:p w14:paraId="5974770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ALAMBRE DE COBRE Nº 14 AWG</w:t>
            </w:r>
          </w:p>
        </w:tc>
        <w:tc>
          <w:tcPr>
            <w:tcW w:w="0" w:type="auto"/>
            <w:tcBorders>
              <w:top w:val="nil"/>
              <w:left w:val="nil"/>
              <w:bottom w:val="single" w:sz="4" w:space="0" w:color="000000"/>
              <w:right w:val="single" w:sz="4" w:space="0" w:color="000000"/>
            </w:tcBorders>
            <w:shd w:val="clear" w:color="auto" w:fill="auto"/>
            <w:noWrap/>
            <w:vAlign w:val="center"/>
            <w:hideMark/>
          </w:tcPr>
          <w:p w14:paraId="6407FCD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217BE37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 un elemento que provee la trayectoria para el flujo de la corriente en las instalaciones eléctricas.</w:t>
            </w:r>
            <w:r w:rsidRPr="00446897">
              <w:rPr>
                <w:rFonts w:ascii="Calibri" w:hAnsi="Calibri" w:cs="Calibri"/>
                <w:color w:val="000000"/>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446897">
              <w:rPr>
                <w:rFonts w:ascii="Calibri" w:hAnsi="Calibri" w:cs="Calibri"/>
                <w:color w:val="000000"/>
                <w:lang w:eastAsia="es-BO"/>
              </w:rPr>
              <w:br/>
              <w:t>Deberá ser de buena calidad, de marca reconocida y deberá cumplir con la Norma NB777 Instalaciones Eléctricas.</w:t>
            </w:r>
          </w:p>
        </w:tc>
      </w:tr>
      <w:tr w:rsidR="004A40E0" w:rsidRPr="00446897" w14:paraId="732CA43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44D146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w:t>
            </w:r>
          </w:p>
        </w:tc>
        <w:tc>
          <w:tcPr>
            <w:tcW w:w="3391" w:type="dxa"/>
            <w:tcBorders>
              <w:top w:val="nil"/>
              <w:left w:val="nil"/>
              <w:bottom w:val="single" w:sz="4" w:space="0" w:color="000000"/>
              <w:right w:val="single" w:sz="4" w:space="0" w:color="000000"/>
            </w:tcBorders>
            <w:shd w:val="clear" w:color="auto" w:fill="auto"/>
            <w:noWrap/>
            <w:vAlign w:val="center"/>
            <w:hideMark/>
          </w:tcPr>
          <w:p w14:paraId="0C151D7F" w14:textId="77777777" w:rsidR="004A40E0" w:rsidRPr="00446897" w:rsidRDefault="004A40E0" w:rsidP="00080972">
            <w:pPr>
              <w:jc w:val="center"/>
              <w:rPr>
                <w:rFonts w:ascii="Calibri" w:hAnsi="Calibri" w:cs="Calibri"/>
                <w:color w:val="000000"/>
                <w:lang w:val="it-IT" w:eastAsia="es-BO"/>
              </w:rPr>
            </w:pPr>
            <w:r w:rsidRPr="00446897">
              <w:rPr>
                <w:rFonts w:ascii="Calibri" w:hAnsi="Calibri" w:cs="Calibri"/>
                <w:color w:val="000000"/>
                <w:lang w:val="it-IT" w:eastAsia="es-BO"/>
              </w:rPr>
              <w:t>ALAMBRE TEJIDO (ROLLO 40M X 0,80M)</w:t>
            </w:r>
          </w:p>
        </w:tc>
        <w:tc>
          <w:tcPr>
            <w:tcW w:w="0" w:type="auto"/>
            <w:tcBorders>
              <w:top w:val="nil"/>
              <w:left w:val="nil"/>
              <w:bottom w:val="single" w:sz="4" w:space="0" w:color="000000"/>
              <w:right w:val="single" w:sz="4" w:space="0" w:color="000000"/>
            </w:tcBorders>
            <w:shd w:val="clear" w:color="auto" w:fill="auto"/>
            <w:noWrap/>
            <w:vAlign w:val="center"/>
            <w:hideMark/>
          </w:tcPr>
          <w:p w14:paraId="211955B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63F96F3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malla de alambre tejido hexagonal requerido, será de acero galvanizado pesado en caliente, de primera calidad y con celdas de 3/4 pulgadas.  </w:t>
            </w:r>
            <w:r w:rsidRPr="00446897">
              <w:rPr>
                <w:rFonts w:ascii="Calibri" w:hAnsi="Calibri" w:cs="Calibri"/>
                <w:color w:val="000000"/>
                <w:lang w:eastAsia="es-BO"/>
              </w:rPr>
              <w:br/>
              <w:t>El tejido de hexágono debe ser de triple torsión brindando resistencia, flexibilidad y mayor seguridad.</w:t>
            </w:r>
            <w:r w:rsidRPr="00446897">
              <w:rPr>
                <w:rFonts w:ascii="Calibri" w:hAnsi="Calibri" w:cs="Calibri"/>
                <w:color w:val="000000"/>
                <w:lang w:eastAsia="es-BO"/>
              </w:rPr>
              <w:br/>
              <w:t>Debe contar con una estructura firme y superficie suave que indica una buena prevención contra la corrosión y oxidación.</w:t>
            </w:r>
            <w:r w:rsidRPr="00446897">
              <w:rPr>
                <w:rFonts w:ascii="Calibri" w:hAnsi="Calibri" w:cs="Calibri"/>
                <w:color w:val="000000"/>
                <w:lang w:eastAsia="es-BO"/>
              </w:rPr>
              <w:br/>
              <w:t>Se establece una tolerancia de (+/-) 2 cm. en las dimensiones requeridas.</w:t>
            </w:r>
          </w:p>
        </w:tc>
      </w:tr>
      <w:tr w:rsidR="004A40E0" w:rsidRPr="00446897" w14:paraId="2AA543C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2A4A8E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w:t>
            </w:r>
          </w:p>
        </w:tc>
        <w:tc>
          <w:tcPr>
            <w:tcW w:w="3391" w:type="dxa"/>
            <w:tcBorders>
              <w:top w:val="nil"/>
              <w:left w:val="nil"/>
              <w:bottom w:val="single" w:sz="4" w:space="0" w:color="000000"/>
              <w:right w:val="single" w:sz="4" w:space="0" w:color="000000"/>
            </w:tcBorders>
            <w:shd w:val="clear" w:color="auto" w:fill="auto"/>
            <w:noWrap/>
            <w:vAlign w:val="center"/>
            <w:hideMark/>
          </w:tcPr>
          <w:p w14:paraId="51F04E0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ALQUITRÁN</w:t>
            </w:r>
          </w:p>
        </w:tc>
        <w:tc>
          <w:tcPr>
            <w:tcW w:w="0" w:type="auto"/>
            <w:tcBorders>
              <w:top w:val="nil"/>
              <w:left w:val="nil"/>
              <w:bottom w:val="single" w:sz="4" w:space="0" w:color="000000"/>
              <w:right w:val="single" w:sz="4" w:space="0" w:color="000000"/>
            </w:tcBorders>
            <w:shd w:val="clear" w:color="auto" w:fill="auto"/>
            <w:noWrap/>
            <w:vAlign w:val="center"/>
            <w:hideMark/>
          </w:tcPr>
          <w:p w14:paraId="0AED5D0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4F166EC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446897">
              <w:rPr>
                <w:rFonts w:ascii="Calibri" w:hAnsi="Calibri" w:cs="Calibri"/>
                <w:color w:val="000000"/>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446897">
              <w:rPr>
                <w:rFonts w:ascii="Calibri" w:hAnsi="Calibri" w:cs="Calibri"/>
                <w:color w:val="000000"/>
                <w:lang w:eastAsia="es-BO"/>
              </w:rPr>
              <w:br/>
              <w:t>El material debe presentarse en tambores sellados y claramente etiquetados, indicando su origen y cantidad. Debe tener una apariencia viscosa de color negro y una densidad de 0.93 +/- 0.02 kg/l.</w:t>
            </w:r>
          </w:p>
        </w:tc>
      </w:tr>
      <w:tr w:rsidR="004A40E0" w:rsidRPr="00446897" w14:paraId="1994C3AD"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1250D1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w:t>
            </w:r>
          </w:p>
        </w:tc>
        <w:tc>
          <w:tcPr>
            <w:tcW w:w="3391" w:type="dxa"/>
            <w:tcBorders>
              <w:top w:val="nil"/>
              <w:left w:val="nil"/>
              <w:bottom w:val="single" w:sz="4" w:space="0" w:color="000000"/>
              <w:right w:val="single" w:sz="4" w:space="0" w:color="000000"/>
            </w:tcBorders>
            <w:shd w:val="clear" w:color="auto" w:fill="auto"/>
            <w:noWrap/>
            <w:vAlign w:val="center"/>
            <w:hideMark/>
          </w:tcPr>
          <w:p w14:paraId="257329B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BARNIZ</w:t>
            </w:r>
          </w:p>
        </w:tc>
        <w:tc>
          <w:tcPr>
            <w:tcW w:w="0" w:type="auto"/>
            <w:tcBorders>
              <w:top w:val="nil"/>
              <w:left w:val="nil"/>
              <w:bottom w:val="single" w:sz="4" w:space="0" w:color="000000"/>
              <w:right w:val="single" w:sz="4" w:space="0" w:color="000000"/>
            </w:tcBorders>
            <w:shd w:val="clear" w:color="auto" w:fill="auto"/>
            <w:noWrap/>
            <w:vAlign w:val="center"/>
            <w:hideMark/>
          </w:tcPr>
          <w:p w14:paraId="4E14BBA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LT</w:t>
            </w:r>
          </w:p>
        </w:tc>
        <w:tc>
          <w:tcPr>
            <w:tcW w:w="5050" w:type="dxa"/>
            <w:tcBorders>
              <w:top w:val="nil"/>
              <w:left w:val="nil"/>
              <w:bottom w:val="single" w:sz="4" w:space="0" w:color="000000"/>
              <w:right w:val="single" w:sz="4" w:space="0" w:color="000000"/>
            </w:tcBorders>
            <w:shd w:val="clear" w:color="auto" w:fill="auto"/>
            <w:vAlign w:val="bottom"/>
            <w:hideMark/>
          </w:tcPr>
          <w:p w14:paraId="0C6F016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Producto formulado en base a resinas sintéticas modificadas y aditivos especiales, que le dan a la película de este barniz una gran resistencia al exterior. Tiene una terminación transparente de alto brillo, dureza y flexibilidad.</w:t>
            </w:r>
            <w:r w:rsidRPr="00446897">
              <w:rPr>
                <w:rFonts w:ascii="Calibri" w:hAnsi="Calibri" w:cs="Calibri"/>
                <w:color w:val="000000"/>
                <w:lang w:eastAsia="es-BO"/>
              </w:rPr>
              <w:br/>
              <w:t>Se emplea para proteger maderas en interiores y exteriores, para evitar los daños producidos por hongos e insectos, como así también de la intemperie y de la luz solar.</w:t>
            </w:r>
            <w:r w:rsidRPr="00446897">
              <w:rPr>
                <w:rFonts w:ascii="Calibri" w:hAnsi="Calibri" w:cs="Calibri"/>
                <w:color w:val="000000"/>
                <w:lang w:eastAsia="es-BO"/>
              </w:rPr>
              <w:br/>
              <w:t xml:space="preserve">La madera barnizada presenta una gran resistencia a las aguas de lluvia, destacando además la veta natural de ella. </w:t>
            </w:r>
            <w:r w:rsidRPr="00446897">
              <w:rPr>
                <w:rFonts w:ascii="Calibri" w:hAnsi="Calibri" w:cs="Calibri"/>
                <w:color w:val="000000"/>
                <w:lang w:eastAsia="es-BO"/>
              </w:rPr>
              <w:br/>
              <w:t>Las características del material serán:</w:t>
            </w:r>
            <w:r w:rsidRPr="00446897">
              <w:rPr>
                <w:rFonts w:ascii="Calibri" w:hAnsi="Calibri" w:cs="Calibri"/>
                <w:color w:val="000000"/>
                <w:lang w:eastAsia="es-BO"/>
              </w:rPr>
              <w:br/>
              <w:t>Naturaleza Química: Resinas sintéticas disueltas en aguarrás mineral.</w:t>
            </w:r>
            <w:r w:rsidRPr="00446897">
              <w:rPr>
                <w:rFonts w:ascii="Calibri" w:hAnsi="Calibri" w:cs="Calibri"/>
                <w:color w:val="000000"/>
                <w:lang w:eastAsia="es-BO"/>
              </w:rPr>
              <w:br/>
              <w:t>Color: Incoloro y varios de acuerdo a requerimiento.</w:t>
            </w:r>
            <w:r w:rsidRPr="00446897">
              <w:rPr>
                <w:rFonts w:ascii="Calibri" w:hAnsi="Calibri" w:cs="Calibri"/>
                <w:color w:val="000000"/>
                <w:lang w:eastAsia="es-BO"/>
              </w:rPr>
              <w:br/>
              <w:t>Acabado: Brillante.</w:t>
            </w:r>
            <w:r w:rsidRPr="00446897">
              <w:rPr>
                <w:rFonts w:ascii="Calibri" w:hAnsi="Calibri" w:cs="Calibri"/>
                <w:color w:val="000000"/>
                <w:lang w:eastAsia="es-BO"/>
              </w:rPr>
              <w:br/>
              <w:t>Rendimiento: 40±5 m²/gal/mano, dependiendo del grado de absorción, rugosidad y espesor de película.</w:t>
            </w:r>
            <w:r w:rsidRPr="00446897">
              <w:rPr>
                <w:rFonts w:ascii="Calibri" w:hAnsi="Calibri" w:cs="Calibri"/>
                <w:color w:val="000000"/>
                <w:lang w:eastAsia="es-BO"/>
              </w:rPr>
              <w:br/>
              <w:t>Número de capas: 2 para interior, y &gt;3 para exterior con tinte.</w:t>
            </w:r>
            <w:r w:rsidRPr="00446897">
              <w:rPr>
                <w:rFonts w:ascii="Calibri" w:hAnsi="Calibri" w:cs="Calibri"/>
                <w:color w:val="000000"/>
                <w:lang w:eastAsia="es-BO"/>
              </w:rPr>
              <w:br/>
              <w:t>Aplicación: Brocha, rodillo y pistola.</w:t>
            </w:r>
            <w:r w:rsidRPr="00446897">
              <w:rPr>
                <w:rFonts w:ascii="Calibri" w:hAnsi="Calibri" w:cs="Calibri"/>
                <w:color w:val="000000"/>
                <w:lang w:eastAsia="es-BO"/>
              </w:rPr>
              <w:br/>
              <w:t>Diluyente: Aguarrás mineral.</w:t>
            </w:r>
            <w:r w:rsidRPr="00446897">
              <w:rPr>
                <w:rFonts w:ascii="Calibri" w:hAnsi="Calibri" w:cs="Calibri"/>
                <w:color w:val="000000"/>
                <w:lang w:eastAsia="es-BO"/>
              </w:rPr>
              <w:br/>
              <w:t xml:space="preserve">Dilución: ¼ </w:t>
            </w:r>
            <w:proofErr w:type="spellStart"/>
            <w:r w:rsidRPr="00446897">
              <w:rPr>
                <w:rFonts w:ascii="Calibri" w:hAnsi="Calibri" w:cs="Calibri"/>
                <w:color w:val="000000"/>
                <w:lang w:eastAsia="es-BO"/>
              </w:rPr>
              <w:t>lt</w:t>
            </w:r>
            <w:proofErr w:type="spellEnd"/>
            <w:r w:rsidRPr="00446897">
              <w:rPr>
                <w:rFonts w:ascii="Calibri" w:hAnsi="Calibri" w:cs="Calibri"/>
                <w:color w:val="000000"/>
                <w:lang w:eastAsia="es-BO"/>
              </w:rPr>
              <w:t>/</w:t>
            </w:r>
            <w:proofErr w:type="spellStart"/>
            <w:r w:rsidRPr="00446897">
              <w:rPr>
                <w:rFonts w:ascii="Calibri" w:hAnsi="Calibri" w:cs="Calibri"/>
                <w:color w:val="000000"/>
                <w:lang w:eastAsia="es-BO"/>
              </w:rPr>
              <w:t>gl</w:t>
            </w:r>
            <w:proofErr w:type="spellEnd"/>
            <w:r w:rsidRPr="00446897">
              <w:rPr>
                <w:rFonts w:ascii="Calibri" w:hAnsi="Calibri" w:cs="Calibri"/>
                <w:color w:val="000000"/>
                <w:lang w:eastAsia="es-BO"/>
              </w:rPr>
              <w:t xml:space="preserve"> para brocha y rodillo, y ½ </w:t>
            </w:r>
            <w:proofErr w:type="spellStart"/>
            <w:r w:rsidRPr="00446897">
              <w:rPr>
                <w:rFonts w:ascii="Calibri" w:hAnsi="Calibri" w:cs="Calibri"/>
                <w:color w:val="000000"/>
                <w:lang w:eastAsia="es-BO"/>
              </w:rPr>
              <w:t>lt</w:t>
            </w:r>
            <w:proofErr w:type="spellEnd"/>
            <w:r w:rsidRPr="00446897">
              <w:rPr>
                <w:rFonts w:ascii="Calibri" w:hAnsi="Calibri" w:cs="Calibri"/>
                <w:color w:val="000000"/>
                <w:lang w:eastAsia="es-BO"/>
              </w:rPr>
              <w:t>/</w:t>
            </w:r>
            <w:proofErr w:type="spellStart"/>
            <w:r w:rsidRPr="00446897">
              <w:rPr>
                <w:rFonts w:ascii="Calibri" w:hAnsi="Calibri" w:cs="Calibri"/>
                <w:color w:val="000000"/>
                <w:lang w:eastAsia="es-BO"/>
              </w:rPr>
              <w:t>gl</w:t>
            </w:r>
            <w:proofErr w:type="spellEnd"/>
            <w:r w:rsidRPr="00446897">
              <w:rPr>
                <w:rFonts w:ascii="Calibri" w:hAnsi="Calibri" w:cs="Calibri"/>
                <w:color w:val="000000"/>
                <w:lang w:eastAsia="es-BO"/>
              </w:rPr>
              <w:t xml:space="preserve"> para pistola.</w:t>
            </w:r>
            <w:r w:rsidRPr="00446897">
              <w:rPr>
                <w:rFonts w:ascii="Calibri" w:hAnsi="Calibri" w:cs="Calibri"/>
                <w:color w:val="000000"/>
                <w:lang w:eastAsia="es-BO"/>
              </w:rPr>
              <w:br/>
              <w:t>Condiciones de secado: 20ºC, 60% H.R y 50 micrones espesor húmedo.</w:t>
            </w:r>
            <w:r w:rsidRPr="00446897">
              <w:rPr>
                <w:rFonts w:ascii="Calibri" w:hAnsi="Calibri" w:cs="Calibri"/>
                <w:color w:val="000000"/>
                <w:lang w:eastAsia="es-BO"/>
              </w:rPr>
              <w:br/>
              <w:t>Secado Tacto: 6-8 horas.</w:t>
            </w:r>
            <w:r w:rsidRPr="00446897">
              <w:rPr>
                <w:rFonts w:ascii="Calibri" w:hAnsi="Calibri" w:cs="Calibri"/>
                <w:color w:val="000000"/>
                <w:lang w:eastAsia="es-BO"/>
              </w:rPr>
              <w:br/>
              <w:t>Secado entre manos: 24 horas.</w:t>
            </w:r>
            <w:r w:rsidRPr="00446897">
              <w:rPr>
                <w:rFonts w:ascii="Calibri" w:hAnsi="Calibri" w:cs="Calibri"/>
                <w:color w:val="000000"/>
                <w:lang w:eastAsia="es-BO"/>
              </w:rPr>
              <w:br/>
              <w:t>Secado final: 48 horas.</w:t>
            </w:r>
            <w:r w:rsidRPr="00446897">
              <w:rPr>
                <w:rFonts w:ascii="Calibri" w:hAnsi="Calibri" w:cs="Calibri"/>
                <w:color w:val="000000"/>
                <w:lang w:eastAsia="es-BO"/>
              </w:rPr>
              <w:br/>
              <w:t>Estabilidad de almacenaje: 24 meses en envases herméticamente cerrados 10-30ºC y H.R. menor a 80%.</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6C2B6CE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B238AB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w:t>
            </w:r>
          </w:p>
        </w:tc>
        <w:tc>
          <w:tcPr>
            <w:tcW w:w="3391" w:type="dxa"/>
            <w:tcBorders>
              <w:top w:val="nil"/>
              <w:left w:val="nil"/>
              <w:bottom w:val="single" w:sz="4" w:space="0" w:color="000000"/>
              <w:right w:val="single" w:sz="4" w:space="0" w:color="000000"/>
            </w:tcBorders>
            <w:shd w:val="clear" w:color="auto" w:fill="auto"/>
            <w:noWrap/>
            <w:vAlign w:val="center"/>
            <w:hideMark/>
          </w:tcPr>
          <w:p w14:paraId="1D8DFB5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BISAGRA DE 4"</w:t>
            </w:r>
          </w:p>
        </w:tc>
        <w:tc>
          <w:tcPr>
            <w:tcW w:w="0" w:type="auto"/>
            <w:tcBorders>
              <w:top w:val="nil"/>
              <w:left w:val="nil"/>
              <w:bottom w:val="single" w:sz="4" w:space="0" w:color="000000"/>
              <w:right w:val="single" w:sz="4" w:space="0" w:color="000000"/>
            </w:tcBorders>
            <w:shd w:val="clear" w:color="auto" w:fill="auto"/>
            <w:noWrap/>
            <w:vAlign w:val="center"/>
            <w:hideMark/>
          </w:tcPr>
          <w:p w14:paraId="6AEFA5C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06B86C9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material se emplea en puertas y ventanas. (Permite abrir la hoja de la puerta o ventana).</w:t>
            </w:r>
            <w:r w:rsidRPr="00446897">
              <w:rPr>
                <w:rFonts w:ascii="Calibri" w:hAnsi="Calibri" w:cs="Calibri"/>
                <w:color w:val="000000"/>
                <w:lang w:eastAsia="es-BO"/>
              </w:rPr>
              <w:br/>
              <w:t>Características que debe cumplir:</w:t>
            </w:r>
            <w:r w:rsidRPr="00446897">
              <w:rPr>
                <w:rFonts w:ascii="Calibri" w:hAnsi="Calibri" w:cs="Calibri"/>
                <w:color w:val="000000"/>
                <w:lang w:eastAsia="es-BO"/>
              </w:rPr>
              <w:br/>
              <w:t xml:space="preserve">Dimensiones mínimas: </w:t>
            </w:r>
            <w:r w:rsidRPr="00446897">
              <w:rPr>
                <w:rFonts w:ascii="Calibri" w:hAnsi="Calibri" w:cs="Calibri"/>
                <w:color w:val="000000"/>
                <w:lang w:eastAsia="es-BO"/>
              </w:rPr>
              <w:br/>
              <w:t xml:space="preserve">- Largo x ancho: 102.0 x 102.0 </w:t>
            </w:r>
            <w:proofErr w:type="spellStart"/>
            <w:r w:rsidRPr="00446897">
              <w:rPr>
                <w:rFonts w:ascii="Calibri" w:hAnsi="Calibri" w:cs="Calibri"/>
                <w:color w:val="000000"/>
                <w:lang w:eastAsia="es-BO"/>
              </w:rPr>
              <w:t>mm.</w:t>
            </w:r>
            <w:proofErr w:type="spellEnd"/>
            <w:r w:rsidRPr="00446897">
              <w:rPr>
                <w:rFonts w:ascii="Calibri" w:hAnsi="Calibri" w:cs="Calibri"/>
                <w:color w:val="000000"/>
                <w:lang w:eastAsia="es-BO"/>
              </w:rPr>
              <w:br/>
              <w:t xml:space="preserve">- Espesor: 2.5 </w:t>
            </w:r>
            <w:proofErr w:type="spellStart"/>
            <w:r w:rsidRPr="00446897">
              <w:rPr>
                <w:rFonts w:ascii="Calibri" w:hAnsi="Calibri" w:cs="Calibri"/>
                <w:color w:val="000000"/>
                <w:lang w:eastAsia="es-BO"/>
              </w:rPr>
              <w:t>mm.</w:t>
            </w:r>
            <w:proofErr w:type="spellEnd"/>
            <w:r w:rsidRPr="00446897">
              <w:rPr>
                <w:rFonts w:ascii="Calibri" w:hAnsi="Calibri" w:cs="Calibri"/>
                <w:color w:val="000000"/>
                <w:lang w:eastAsia="es-BO"/>
              </w:rPr>
              <w:br/>
              <w:t xml:space="preserve">Terminado: </w:t>
            </w:r>
            <w:proofErr w:type="spellStart"/>
            <w:r w:rsidRPr="00446897">
              <w:rPr>
                <w:rFonts w:ascii="Calibri" w:hAnsi="Calibri" w:cs="Calibri"/>
                <w:color w:val="000000"/>
                <w:lang w:eastAsia="es-BO"/>
              </w:rPr>
              <w:t>Cobrizado</w:t>
            </w:r>
            <w:proofErr w:type="spellEnd"/>
            <w:r w:rsidRPr="00446897">
              <w:rPr>
                <w:rFonts w:ascii="Calibri" w:hAnsi="Calibri" w:cs="Calibri"/>
                <w:color w:val="000000"/>
                <w:lang w:eastAsia="es-BO"/>
              </w:rPr>
              <w:t>, o de acuerdo al Inspector de Obra.</w:t>
            </w:r>
            <w:r w:rsidRPr="00446897">
              <w:rPr>
                <w:rFonts w:ascii="Calibri" w:hAnsi="Calibri" w:cs="Calibri"/>
                <w:color w:val="000000"/>
                <w:lang w:eastAsia="es-BO"/>
              </w:rPr>
              <w:br/>
              <w:t>El material será de buena calidad, la Entidad Ejecutora deberá presentar al Inspector de Obra muestras para su aprobación ya que no se aceptarán imitaciones de ningún tipo.</w:t>
            </w:r>
          </w:p>
        </w:tc>
      </w:tr>
      <w:tr w:rsidR="004A40E0" w:rsidRPr="00446897" w14:paraId="10220CA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8FE61D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10</w:t>
            </w:r>
          </w:p>
        </w:tc>
        <w:tc>
          <w:tcPr>
            <w:tcW w:w="3391" w:type="dxa"/>
            <w:tcBorders>
              <w:top w:val="nil"/>
              <w:left w:val="nil"/>
              <w:bottom w:val="single" w:sz="4" w:space="0" w:color="000000"/>
              <w:right w:val="single" w:sz="4" w:space="0" w:color="000000"/>
            </w:tcBorders>
            <w:shd w:val="clear" w:color="auto" w:fill="auto"/>
            <w:noWrap/>
            <w:vAlign w:val="center"/>
            <w:hideMark/>
          </w:tcPr>
          <w:p w14:paraId="31FB5EE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BISAGRA PARA METAL</w:t>
            </w:r>
          </w:p>
        </w:tc>
        <w:tc>
          <w:tcPr>
            <w:tcW w:w="0" w:type="auto"/>
            <w:tcBorders>
              <w:top w:val="nil"/>
              <w:left w:val="nil"/>
              <w:bottom w:val="single" w:sz="4" w:space="0" w:color="000000"/>
              <w:right w:val="single" w:sz="4" w:space="0" w:color="000000"/>
            </w:tcBorders>
            <w:shd w:val="clear" w:color="auto" w:fill="auto"/>
            <w:noWrap/>
            <w:vAlign w:val="center"/>
            <w:hideMark/>
          </w:tcPr>
          <w:p w14:paraId="137389F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527FE93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Una bisagra, es un herraje articulado de acero galvanizado que posibilita el giro de puertas, ventanas o paneles de muebles. Cuenta con dos piezas, una de las cuales va unida a la hoja y gira sobre un eje, permitiendo su movimiento circular.</w:t>
            </w:r>
            <w:r w:rsidRPr="00446897">
              <w:rPr>
                <w:rFonts w:ascii="Calibri" w:hAnsi="Calibri" w:cs="Calibri"/>
                <w:color w:val="000000"/>
                <w:lang w:eastAsia="es-BO"/>
              </w:rPr>
              <w:br/>
              <w:t>Bisagras para metal servirán para fijar las puertas.</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15CA8A6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54CA60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11</w:t>
            </w:r>
          </w:p>
        </w:tc>
        <w:tc>
          <w:tcPr>
            <w:tcW w:w="3391" w:type="dxa"/>
            <w:tcBorders>
              <w:top w:val="nil"/>
              <w:left w:val="nil"/>
              <w:bottom w:val="single" w:sz="4" w:space="0" w:color="000000"/>
              <w:right w:val="single" w:sz="4" w:space="0" w:color="000000"/>
            </w:tcBorders>
            <w:shd w:val="clear" w:color="auto" w:fill="auto"/>
            <w:noWrap/>
            <w:vAlign w:val="center"/>
            <w:hideMark/>
          </w:tcPr>
          <w:p w14:paraId="688962C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center"/>
            <w:hideMark/>
          </w:tcPr>
          <w:p w14:paraId="79A06EF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ACF17A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Refiere a la construcción de botaguas de ladrillo cerámico de una caída, en lugares específicos según planos constructivos.</w:t>
            </w:r>
            <w:r w:rsidRPr="00446897">
              <w:rPr>
                <w:rFonts w:ascii="Calibri" w:hAnsi="Calibri" w:cs="Calibri"/>
                <w:color w:val="000000"/>
                <w:lang w:eastAsia="es-BO"/>
              </w:rPr>
              <w:br/>
              <w:t>DESCRIPCIÓN DEL PRODUCTO</w:t>
            </w:r>
            <w:r w:rsidRPr="00446897">
              <w:rPr>
                <w:rFonts w:ascii="Calibri" w:hAnsi="Calibri" w:cs="Calibri"/>
                <w:color w:val="000000"/>
                <w:lang w:eastAsia="es-BO"/>
              </w:rPr>
              <w:br/>
              <w:t>Cerámica rectangular, con 4 huecos de diferentes tamaños en la cara frontal, liso todas las caras.</w:t>
            </w:r>
            <w:r w:rsidRPr="00446897">
              <w:rPr>
                <w:rFonts w:ascii="Calibri" w:hAnsi="Calibri" w:cs="Calibri"/>
                <w:color w:val="000000"/>
                <w:lang w:eastAsia="es-BO"/>
              </w:rPr>
              <w:br/>
              <w:t>DATOS</w:t>
            </w:r>
            <w:r w:rsidRPr="00446897">
              <w:rPr>
                <w:rFonts w:ascii="Calibri" w:hAnsi="Calibri" w:cs="Calibri"/>
                <w:color w:val="000000"/>
                <w:lang w:eastAsia="es-BO"/>
              </w:rPr>
              <w:br/>
              <w:t>Acabado: Textura lisa en los laterales de la pieza.</w:t>
            </w:r>
            <w:r w:rsidRPr="00446897">
              <w:rPr>
                <w:rFonts w:ascii="Calibri" w:hAnsi="Calibri" w:cs="Calibri"/>
                <w:color w:val="000000"/>
                <w:lang w:eastAsia="es-BO"/>
              </w:rPr>
              <w:br/>
              <w:t>DIMENSIONES</w:t>
            </w:r>
            <w:r w:rsidRPr="00446897">
              <w:rPr>
                <w:rFonts w:ascii="Calibri" w:hAnsi="Calibri" w:cs="Calibri"/>
                <w:color w:val="000000"/>
                <w:lang w:eastAsia="es-BO"/>
              </w:rPr>
              <w:br/>
              <w:t>Alto: 9 cm</w:t>
            </w:r>
            <w:r w:rsidRPr="00446897">
              <w:rPr>
                <w:rFonts w:ascii="Calibri" w:hAnsi="Calibri" w:cs="Calibri"/>
                <w:color w:val="000000"/>
                <w:lang w:eastAsia="es-BO"/>
              </w:rPr>
              <w:br/>
              <w:t>Largo: 25 cm</w:t>
            </w:r>
            <w:r w:rsidRPr="00446897">
              <w:rPr>
                <w:rFonts w:ascii="Calibri" w:hAnsi="Calibri" w:cs="Calibri"/>
                <w:color w:val="000000"/>
                <w:lang w:eastAsia="es-BO"/>
              </w:rPr>
              <w:br/>
              <w:t>Ancho: 18.5 cm</w:t>
            </w:r>
            <w:r w:rsidRPr="00446897">
              <w:rPr>
                <w:rFonts w:ascii="Calibri" w:hAnsi="Calibri" w:cs="Calibri"/>
                <w:color w:val="000000"/>
                <w:lang w:eastAsia="es-BO"/>
              </w:rPr>
              <w:br/>
              <w:t>Peso: 3.1 Kg</w:t>
            </w:r>
            <w:r w:rsidRPr="00446897">
              <w:rPr>
                <w:rFonts w:ascii="Calibri" w:hAnsi="Calibri" w:cs="Calibri"/>
                <w:color w:val="000000"/>
                <w:lang w:eastAsia="es-BO"/>
              </w:rPr>
              <w:br/>
              <w:t>RENDIMIENTO</w:t>
            </w:r>
            <w:r w:rsidRPr="00446897">
              <w:rPr>
                <w:rFonts w:ascii="Calibri" w:hAnsi="Calibri" w:cs="Calibri"/>
                <w:color w:val="000000"/>
                <w:lang w:eastAsia="es-BO"/>
              </w:rPr>
              <w:br/>
              <w:t xml:space="preserve">4 </w:t>
            </w:r>
            <w:proofErr w:type="spellStart"/>
            <w:r w:rsidRPr="00446897">
              <w:rPr>
                <w:rFonts w:ascii="Calibri" w:hAnsi="Calibri" w:cs="Calibri"/>
                <w:color w:val="000000"/>
                <w:lang w:eastAsia="es-BO"/>
              </w:rPr>
              <w:t>Pzas</w:t>
            </w:r>
            <w:proofErr w:type="spellEnd"/>
            <w:r w:rsidRPr="00446897">
              <w:rPr>
                <w:rFonts w:ascii="Calibri" w:hAnsi="Calibri" w:cs="Calibri"/>
                <w:color w:val="000000"/>
                <w:lang w:eastAsia="es-BO"/>
              </w:rPr>
              <w:t>/ML</w:t>
            </w:r>
            <w:r w:rsidRPr="00446897">
              <w:rPr>
                <w:rFonts w:ascii="Calibri" w:hAnsi="Calibri" w:cs="Calibri"/>
                <w:color w:val="000000"/>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2E3FAD8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62B6DA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12</w:t>
            </w:r>
          </w:p>
        </w:tc>
        <w:tc>
          <w:tcPr>
            <w:tcW w:w="3391" w:type="dxa"/>
            <w:tcBorders>
              <w:top w:val="nil"/>
              <w:left w:val="nil"/>
              <w:bottom w:val="single" w:sz="4" w:space="0" w:color="000000"/>
              <w:right w:val="single" w:sz="4" w:space="0" w:color="000000"/>
            </w:tcBorders>
            <w:shd w:val="clear" w:color="auto" w:fill="auto"/>
            <w:noWrap/>
            <w:vAlign w:val="center"/>
            <w:hideMark/>
          </w:tcPr>
          <w:p w14:paraId="1B196A6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center"/>
            <w:hideMark/>
          </w:tcPr>
          <w:p w14:paraId="391455C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5C2C658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446897">
              <w:rPr>
                <w:rFonts w:ascii="Calibri" w:hAnsi="Calibri" w:cs="Calibri"/>
                <w:color w:val="000000"/>
                <w:lang w:eastAsia="es-BO"/>
              </w:rPr>
              <w:br/>
              <w:t>El limpiador y el pegamento para PVC serán de buena calidad debidamente aprobado por el Inspector de Obra.</w:t>
            </w:r>
            <w:r w:rsidRPr="00446897">
              <w:rPr>
                <w:rFonts w:ascii="Calibri" w:hAnsi="Calibri" w:cs="Calibri"/>
                <w:color w:val="000000"/>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446897">
              <w:rPr>
                <w:rFonts w:ascii="Calibri" w:hAnsi="Calibri" w:cs="Calibri"/>
                <w:color w:val="000000"/>
                <w:lang w:eastAsia="es-BO"/>
              </w:rPr>
              <w:br/>
              <w:t>Características que debe cumplir:</w:t>
            </w:r>
            <w:r w:rsidRPr="00446897">
              <w:rPr>
                <w:rFonts w:ascii="Calibri" w:hAnsi="Calibri" w:cs="Calibri"/>
                <w:color w:val="000000"/>
                <w:lang w:eastAsia="es-BO"/>
              </w:rPr>
              <w:br/>
              <w:t>• La caja de registro de PVC de terminación M/H</w:t>
            </w:r>
            <w:r w:rsidRPr="00446897">
              <w:rPr>
                <w:rFonts w:ascii="Calibri" w:hAnsi="Calibri" w:cs="Calibri"/>
                <w:color w:val="000000"/>
                <w:lang w:eastAsia="es-BO"/>
              </w:rPr>
              <w:br/>
              <w:t xml:space="preserve">• No deberá ser piezas  obtenidas mediante cortes o cortados en seco, </w:t>
            </w:r>
            <w:r w:rsidRPr="00446897">
              <w:rPr>
                <w:rFonts w:ascii="Calibri" w:hAnsi="Calibri" w:cs="Calibri"/>
                <w:color w:val="000000"/>
                <w:lang w:eastAsia="es-BO"/>
              </w:rPr>
              <w:br/>
              <w:t xml:space="preserve">• Dimensiones de altura 30cm y ancho de 40cm </w:t>
            </w:r>
            <w:r w:rsidRPr="00446897">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A40E0" w:rsidRPr="00446897" w14:paraId="7B812EA2"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BF10AC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13</w:t>
            </w:r>
          </w:p>
        </w:tc>
        <w:tc>
          <w:tcPr>
            <w:tcW w:w="3391" w:type="dxa"/>
            <w:tcBorders>
              <w:top w:val="nil"/>
              <w:left w:val="nil"/>
              <w:bottom w:val="single" w:sz="4" w:space="0" w:color="000000"/>
              <w:right w:val="single" w:sz="4" w:space="0" w:color="000000"/>
            </w:tcBorders>
            <w:shd w:val="clear" w:color="auto" w:fill="auto"/>
            <w:noWrap/>
            <w:vAlign w:val="center"/>
            <w:hideMark/>
          </w:tcPr>
          <w:p w14:paraId="493856D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center"/>
            <w:hideMark/>
          </w:tcPr>
          <w:p w14:paraId="1168D71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7E115F4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446897">
              <w:rPr>
                <w:rFonts w:ascii="Calibri" w:hAnsi="Calibri" w:cs="Calibri"/>
                <w:color w:val="000000"/>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446897">
              <w:rPr>
                <w:rFonts w:ascii="Calibri" w:hAnsi="Calibri" w:cs="Calibri"/>
                <w:color w:val="000000"/>
                <w:lang w:eastAsia="es-BO"/>
              </w:rPr>
              <w:t>termomagnéticos</w:t>
            </w:r>
            <w:proofErr w:type="spellEnd"/>
            <w:r w:rsidRPr="00446897">
              <w:rPr>
                <w:rFonts w:ascii="Calibri" w:hAnsi="Calibri" w:cs="Calibri"/>
                <w:color w:val="000000"/>
                <w:lang w:eastAsia="es-BO"/>
              </w:rPr>
              <w:t xml:space="preserve"> requeridos. Deberá ser de buena calidad y de marca reconocida.</w:t>
            </w:r>
          </w:p>
        </w:tc>
      </w:tr>
      <w:tr w:rsidR="004A40E0" w:rsidRPr="00446897" w14:paraId="2F8E232F"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5E7093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14</w:t>
            </w:r>
          </w:p>
        </w:tc>
        <w:tc>
          <w:tcPr>
            <w:tcW w:w="3391" w:type="dxa"/>
            <w:tcBorders>
              <w:top w:val="nil"/>
              <w:left w:val="nil"/>
              <w:bottom w:val="single" w:sz="4" w:space="0" w:color="000000"/>
              <w:right w:val="single" w:sz="4" w:space="0" w:color="000000"/>
            </w:tcBorders>
            <w:shd w:val="clear" w:color="auto" w:fill="auto"/>
            <w:noWrap/>
            <w:vAlign w:val="center"/>
            <w:hideMark/>
          </w:tcPr>
          <w:p w14:paraId="2B587EE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center"/>
            <w:hideMark/>
          </w:tcPr>
          <w:p w14:paraId="7D08750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87E479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446897">
              <w:rPr>
                <w:rFonts w:ascii="Calibri" w:hAnsi="Calibri" w:cs="Calibri"/>
                <w:color w:val="000000"/>
                <w:lang w:eastAsia="es-BO"/>
              </w:rPr>
              <w:t>termomagnéticos</w:t>
            </w:r>
            <w:proofErr w:type="spellEnd"/>
            <w:r w:rsidRPr="00446897">
              <w:rPr>
                <w:rFonts w:ascii="Calibri" w:hAnsi="Calibri" w:cs="Calibri"/>
                <w:color w:val="000000"/>
                <w:lang w:eastAsia="es-BO"/>
              </w:rPr>
              <w:t xml:space="preserve"> requeridos. Grado de IP-54; Resistencia al Impacto 10ik; Cerradura metálica; Bisagras de aluminio; Provistos con placa de fondo para montaje. Deberá ser de buena calidad y de marca reconocida.</w:t>
            </w:r>
          </w:p>
        </w:tc>
      </w:tr>
      <w:tr w:rsidR="004A40E0" w:rsidRPr="00446897" w14:paraId="1E632C20"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AE8910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15</w:t>
            </w:r>
          </w:p>
        </w:tc>
        <w:tc>
          <w:tcPr>
            <w:tcW w:w="3391" w:type="dxa"/>
            <w:tcBorders>
              <w:top w:val="nil"/>
              <w:left w:val="nil"/>
              <w:bottom w:val="single" w:sz="4" w:space="0" w:color="000000"/>
              <w:right w:val="single" w:sz="4" w:space="0" w:color="000000"/>
            </w:tcBorders>
            <w:shd w:val="clear" w:color="auto" w:fill="auto"/>
            <w:noWrap/>
            <w:vAlign w:val="center"/>
            <w:hideMark/>
          </w:tcPr>
          <w:p w14:paraId="4711646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center"/>
            <w:hideMark/>
          </w:tcPr>
          <w:p w14:paraId="0146BF8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22E89A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446897">
              <w:rPr>
                <w:rFonts w:ascii="Calibri" w:hAnsi="Calibri" w:cs="Calibri"/>
                <w:color w:val="000000"/>
                <w:lang w:eastAsia="es-BO"/>
              </w:rPr>
              <w:br/>
              <w:t>Caja plástica circular; Material: PVC; Uso para instalaciones eléctricas en general. Recomendado su uso en áreas húmedas.</w:t>
            </w:r>
            <w:r w:rsidRPr="00446897">
              <w:rPr>
                <w:rFonts w:ascii="Calibri" w:hAnsi="Calibri" w:cs="Calibri"/>
                <w:color w:val="000000"/>
                <w:lang w:eastAsia="es-BO"/>
              </w:rPr>
              <w:br/>
              <w:t>Deberá ser de buena calidad resistente y con fijación metálica empotrado en ambos lados de la caja, para asegurar con tornillos la tapa o para los puntos de iluminación.</w:t>
            </w:r>
            <w:r w:rsidRPr="00446897">
              <w:rPr>
                <w:rFonts w:ascii="Calibri" w:hAnsi="Calibri" w:cs="Calibri"/>
                <w:color w:val="000000"/>
                <w:lang w:eastAsia="es-BO"/>
              </w:rPr>
              <w:br/>
              <w:t>Deberá ser de buena calidad y de marca reconocida.</w:t>
            </w:r>
          </w:p>
        </w:tc>
      </w:tr>
      <w:tr w:rsidR="004A40E0" w:rsidRPr="00446897" w14:paraId="36FE59C0"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DA09AE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16</w:t>
            </w:r>
          </w:p>
        </w:tc>
        <w:tc>
          <w:tcPr>
            <w:tcW w:w="3391" w:type="dxa"/>
            <w:tcBorders>
              <w:top w:val="nil"/>
              <w:left w:val="nil"/>
              <w:bottom w:val="single" w:sz="4" w:space="0" w:color="000000"/>
              <w:right w:val="single" w:sz="4" w:space="0" w:color="000000"/>
            </w:tcBorders>
            <w:shd w:val="clear" w:color="auto" w:fill="auto"/>
            <w:noWrap/>
            <w:vAlign w:val="center"/>
            <w:hideMark/>
          </w:tcPr>
          <w:p w14:paraId="75639F3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CAJA PLÁSTICA RECTANGULAR</w:t>
            </w:r>
          </w:p>
        </w:tc>
        <w:tc>
          <w:tcPr>
            <w:tcW w:w="0" w:type="auto"/>
            <w:tcBorders>
              <w:top w:val="nil"/>
              <w:left w:val="nil"/>
              <w:bottom w:val="single" w:sz="4" w:space="0" w:color="000000"/>
              <w:right w:val="single" w:sz="4" w:space="0" w:color="000000"/>
            </w:tcBorders>
            <w:shd w:val="clear" w:color="auto" w:fill="auto"/>
            <w:noWrap/>
            <w:vAlign w:val="center"/>
            <w:hideMark/>
          </w:tcPr>
          <w:p w14:paraId="09DFFCE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70F6614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446897">
              <w:rPr>
                <w:rFonts w:ascii="Calibri" w:hAnsi="Calibri" w:cs="Calibri"/>
                <w:color w:val="000000"/>
                <w:lang w:eastAsia="es-BO"/>
              </w:rPr>
              <w:t>Shucko</w:t>
            </w:r>
            <w:proofErr w:type="spellEnd"/>
            <w:r w:rsidRPr="00446897">
              <w:rPr>
                <w:rFonts w:ascii="Calibri" w:hAnsi="Calibri" w:cs="Calibri"/>
                <w:color w:val="000000"/>
                <w:lang w:eastAsia="es-BO"/>
              </w:rPr>
              <w:t xml:space="preserve"> y conmutador de 3 y 4 vías.</w:t>
            </w:r>
            <w:r w:rsidRPr="00446897">
              <w:rPr>
                <w:rFonts w:ascii="Calibri" w:hAnsi="Calibri" w:cs="Calibri"/>
                <w:color w:val="000000"/>
                <w:lang w:eastAsia="es-BO"/>
              </w:rPr>
              <w:br/>
            </w:r>
            <w:r w:rsidRPr="00446897">
              <w:rPr>
                <w:rFonts w:ascii="Calibri" w:hAnsi="Calibri" w:cs="Calibri"/>
                <w:color w:val="000000"/>
                <w:lang w:eastAsia="es-BO"/>
              </w:rPr>
              <w:br/>
              <w:t>Caja plástica rectangular; Medida: 2"" x 4"";Material: PVC; Uso para instalaciones eléctricas en general; Recomendado su uso en áreas húmedas.</w:t>
            </w:r>
            <w:r w:rsidRPr="00446897">
              <w:rPr>
                <w:rFonts w:ascii="Calibri" w:hAnsi="Calibri" w:cs="Calibri"/>
                <w:color w:val="000000"/>
                <w:lang w:eastAsia="es-BO"/>
              </w:rPr>
              <w:br/>
              <w:t>Deberá ser de buena calidad resistente y con fijación metálica empotrado en ambos lados de la caja, para asegurar con tornillos el interruptor o el tomacorriente.</w:t>
            </w:r>
            <w:r w:rsidRPr="00446897">
              <w:rPr>
                <w:rFonts w:ascii="Calibri" w:hAnsi="Calibri" w:cs="Calibri"/>
                <w:color w:val="000000"/>
                <w:lang w:eastAsia="es-BO"/>
              </w:rPr>
              <w:br/>
              <w:t>Deberá ser de buena calidad y de marca reconocida.</w:t>
            </w:r>
          </w:p>
        </w:tc>
      </w:tr>
      <w:tr w:rsidR="004A40E0" w:rsidRPr="00446897" w14:paraId="351B8CB0"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6C5F1E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17</w:t>
            </w:r>
          </w:p>
        </w:tc>
        <w:tc>
          <w:tcPr>
            <w:tcW w:w="3391" w:type="dxa"/>
            <w:tcBorders>
              <w:top w:val="nil"/>
              <w:left w:val="nil"/>
              <w:bottom w:val="single" w:sz="4" w:space="0" w:color="000000"/>
              <w:right w:val="single" w:sz="4" w:space="0" w:color="000000"/>
            </w:tcBorders>
            <w:shd w:val="clear" w:color="auto" w:fill="auto"/>
            <w:noWrap/>
            <w:vAlign w:val="center"/>
            <w:hideMark/>
          </w:tcPr>
          <w:p w14:paraId="02DD9B3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center"/>
            <w:hideMark/>
          </w:tcPr>
          <w:p w14:paraId="0A972E5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64DAB34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material es empleado en las instalaciones sanitarias de la vivienda, La caja sifonada es el accesorio de la </w:t>
            </w:r>
            <w:proofErr w:type="spellStart"/>
            <w:r w:rsidRPr="00446897">
              <w:rPr>
                <w:rFonts w:ascii="Calibri" w:hAnsi="Calibri" w:cs="Calibri"/>
                <w:color w:val="000000"/>
                <w:lang w:eastAsia="es-BO"/>
              </w:rPr>
              <w:t>linea</w:t>
            </w:r>
            <w:proofErr w:type="spellEnd"/>
            <w:r w:rsidRPr="00446897">
              <w:rPr>
                <w:rFonts w:ascii="Calibri" w:hAnsi="Calibri" w:cs="Calibri"/>
                <w:color w:val="000000"/>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446897">
              <w:rPr>
                <w:rFonts w:ascii="Calibri" w:hAnsi="Calibri" w:cs="Calibri"/>
                <w:color w:val="000000"/>
                <w:lang w:eastAsia="es-BO"/>
              </w:rPr>
              <w:br/>
              <w:t xml:space="preserve">los accesorios deben tener las siguientes características: </w:t>
            </w:r>
            <w:r w:rsidRPr="00446897">
              <w:rPr>
                <w:rFonts w:ascii="Calibri" w:hAnsi="Calibri" w:cs="Calibri"/>
                <w:color w:val="000000"/>
                <w:lang w:eastAsia="es-BO"/>
              </w:rPr>
              <w:br/>
              <w:t xml:space="preserve">• Dimensiones de 4” x2” con sello hidráulico </w:t>
            </w:r>
            <w:r w:rsidRPr="00446897">
              <w:rPr>
                <w:rFonts w:ascii="Calibri" w:hAnsi="Calibri" w:cs="Calibri"/>
                <w:color w:val="000000"/>
                <w:lang w:eastAsia="es-BO"/>
              </w:rPr>
              <w:br/>
              <w:t>• Caja sifonada con sifón interno extraíble</w:t>
            </w:r>
            <w:r w:rsidRPr="00446897">
              <w:rPr>
                <w:rFonts w:ascii="Calibri" w:hAnsi="Calibri" w:cs="Calibri"/>
                <w:color w:val="000000"/>
                <w:lang w:eastAsia="es-BO"/>
              </w:rPr>
              <w:br/>
              <w:t>• La caja debe tener su tapa de rejilla metálica de diámetro de 9.7 cm o 4”.</w:t>
            </w:r>
            <w:r w:rsidRPr="00446897">
              <w:rPr>
                <w:rFonts w:ascii="Calibri" w:hAnsi="Calibri" w:cs="Calibri"/>
                <w:color w:val="000000"/>
                <w:lang w:eastAsia="es-BO"/>
              </w:rPr>
              <w:br/>
              <w:t xml:space="preserve">• La procedencia del material </w:t>
            </w:r>
            <w:proofErr w:type="spellStart"/>
            <w:r w:rsidRPr="00446897">
              <w:rPr>
                <w:rFonts w:ascii="Calibri" w:hAnsi="Calibri" w:cs="Calibri"/>
                <w:color w:val="000000"/>
                <w:lang w:eastAsia="es-BO"/>
              </w:rPr>
              <w:t>sera</w:t>
            </w:r>
            <w:proofErr w:type="spellEnd"/>
            <w:r w:rsidRPr="00446897">
              <w:rPr>
                <w:rFonts w:ascii="Calibri" w:hAnsi="Calibri" w:cs="Calibri"/>
                <w:color w:val="000000"/>
                <w:lang w:eastAsia="es-BO"/>
              </w:rPr>
              <w:t xml:space="preserve"> de </w:t>
            </w:r>
            <w:proofErr w:type="spellStart"/>
            <w:r w:rsidRPr="00446897">
              <w:rPr>
                <w:rFonts w:ascii="Calibri" w:hAnsi="Calibri" w:cs="Calibri"/>
                <w:color w:val="000000"/>
                <w:lang w:eastAsia="es-BO"/>
              </w:rPr>
              <w:t>fabrica</w:t>
            </w:r>
            <w:proofErr w:type="spellEnd"/>
            <w:r w:rsidRPr="00446897">
              <w:rPr>
                <w:rFonts w:ascii="Calibri" w:hAnsi="Calibri" w:cs="Calibri"/>
                <w:color w:val="000000"/>
                <w:lang w:eastAsia="es-BO"/>
              </w:rPr>
              <w:t xml:space="preserve"> por inyección de molde </w:t>
            </w:r>
            <w:r w:rsidRPr="00446897">
              <w:rPr>
                <w:rFonts w:ascii="Calibri" w:hAnsi="Calibri" w:cs="Calibri"/>
                <w:color w:val="000000"/>
                <w:lang w:eastAsia="es-BO"/>
              </w:rPr>
              <w:br/>
              <w:t>• No deberá ser el uso de piezas espaciales obtenidas mediante cortes</w:t>
            </w:r>
            <w:r w:rsidRPr="00446897">
              <w:rPr>
                <w:rFonts w:ascii="Calibri" w:hAnsi="Calibri" w:cs="Calibri"/>
                <w:color w:val="000000"/>
                <w:lang w:eastAsia="es-BO"/>
              </w:rPr>
              <w:br/>
              <w:t xml:space="preserve">• Superficie externa e interna lisas y estar libres de grietas, fisuras, ondulaciones y otros defectos que alteren su calidad. </w:t>
            </w:r>
            <w:r w:rsidRPr="00446897">
              <w:rPr>
                <w:rFonts w:ascii="Calibri" w:hAnsi="Calibri" w:cs="Calibri"/>
                <w:color w:val="000000"/>
                <w:lang w:eastAsia="es-BO"/>
              </w:rPr>
              <w:br/>
              <w:t xml:space="preserve">• Los accesorios deberán ser de color uniforme. </w:t>
            </w:r>
            <w:r w:rsidRPr="00446897">
              <w:rPr>
                <w:rFonts w:ascii="Calibri" w:hAnsi="Calibri" w:cs="Calibri"/>
                <w:color w:val="000000"/>
                <w:lang w:eastAsia="es-BO"/>
              </w:rPr>
              <w:br/>
              <w:t xml:space="preserve">• Los accesorios procederán de fábrica por inyección de molde, no aceptándose el uso de piezas especiales obtenidas mediante cortes o cortadas en seco. </w:t>
            </w:r>
            <w:r w:rsidRPr="00446897">
              <w:rPr>
                <w:rFonts w:ascii="Calibri" w:hAnsi="Calibri" w:cs="Calibri"/>
                <w:color w:val="000000"/>
                <w:lang w:eastAsia="es-BO"/>
              </w:rPr>
              <w:br/>
              <w:t>Los productos de PVC de desagüe deben cumplir las exigencias de la norma NBR 5688 “Sistemas domiciliarios de agua pluvial de desagüe sanitario y ventilación” y la NB 1070:2012.</w:t>
            </w:r>
          </w:p>
        </w:tc>
      </w:tr>
      <w:tr w:rsidR="004A40E0" w:rsidRPr="00446897" w14:paraId="24EDCC9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CF0FC7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18</w:t>
            </w:r>
          </w:p>
        </w:tc>
        <w:tc>
          <w:tcPr>
            <w:tcW w:w="3391" w:type="dxa"/>
            <w:tcBorders>
              <w:top w:val="nil"/>
              <w:left w:val="nil"/>
              <w:bottom w:val="single" w:sz="4" w:space="0" w:color="000000"/>
              <w:right w:val="single" w:sz="4" w:space="0" w:color="000000"/>
            </w:tcBorders>
            <w:shd w:val="clear" w:color="auto" w:fill="auto"/>
            <w:noWrap/>
            <w:vAlign w:val="center"/>
            <w:hideMark/>
          </w:tcPr>
          <w:p w14:paraId="4411B0A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CALAMINA GALVANIZADA ONDULADA NRO 28 PREPINTADA</w:t>
            </w:r>
          </w:p>
        </w:tc>
        <w:tc>
          <w:tcPr>
            <w:tcW w:w="0" w:type="auto"/>
            <w:tcBorders>
              <w:top w:val="nil"/>
              <w:left w:val="nil"/>
              <w:bottom w:val="single" w:sz="4" w:space="0" w:color="000000"/>
              <w:right w:val="single" w:sz="4" w:space="0" w:color="000000"/>
            </w:tcBorders>
            <w:shd w:val="clear" w:color="auto" w:fill="auto"/>
            <w:noWrap/>
            <w:vAlign w:val="center"/>
            <w:hideMark/>
          </w:tcPr>
          <w:p w14:paraId="75B3C21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0C293BF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446897">
              <w:rPr>
                <w:rFonts w:ascii="Calibri" w:hAnsi="Calibri" w:cs="Calibri"/>
                <w:color w:val="000000"/>
                <w:lang w:eastAsia="es-BO"/>
              </w:rPr>
              <w:br/>
              <w:t xml:space="preserve">Las planchas galvanizadas onduladas deben tener un acabado superficial libre de defectos como huecos, exfoliaciones, defectos de laminación, óxido blanco, manchas, etc. que sean perjudiciales para su uso práctico. </w:t>
            </w:r>
            <w:r w:rsidRPr="00446897">
              <w:rPr>
                <w:rFonts w:ascii="Calibri" w:hAnsi="Calibri" w:cs="Calibri"/>
                <w:color w:val="000000"/>
                <w:lang w:eastAsia="es-BO"/>
              </w:rPr>
              <w:br/>
              <w:t xml:space="preserve">La calamina galvanizada deberá ser acanalada ondulada y </w:t>
            </w:r>
            <w:proofErr w:type="spellStart"/>
            <w:r w:rsidRPr="00446897">
              <w:rPr>
                <w:rFonts w:ascii="Calibri" w:hAnsi="Calibri" w:cs="Calibri"/>
                <w:color w:val="000000"/>
                <w:lang w:eastAsia="es-BO"/>
              </w:rPr>
              <w:t>prepintada</w:t>
            </w:r>
            <w:proofErr w:type="spellEnd"/>
            <w:r w:rsidRPr="00446897">
              <w:rPr>
                <w:rFonts w:ascii="Calibri" w:hAnsi="Calibri" w:cs="Calibri"/>
                <w:color w:val="000000"/>
                <w:lang w:eastAsia="es-BO"/>
              </w:rPr>
              <w:t>,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4A40E0" w:rsidRPr="00446897" w14:paraId="2129B779"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1CEAB9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19</w:t>
            </w:r>
          </w:p>
        </w:tc>
        <w:tc>
          <w:tcPr>
            <w:tcW w:w="3391" w:type="dxa"/>
            <w:tcBorders>
              <w:top w:val="nil"/>
              <w:left w:val="nil"/>
              <w:bottom w:val="single" w:sz="4" w:space="0" w:color="000000"/>
              <w:right w:val="single" w:sz="4" w:space="0" w:color="000000"/>
            </w:tcBorders>
            <w:shd w:val="clear" w:color="auto" w:fill="auto"/>
            <w:noWrap/>
            <w:vAlign w:val="center"/>
            <w:hideMark/>
          </w:tcPr>
          <w:p w14:paraId="0099F84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center"/>
            <w:hideMark/>
          </w:tcPr>
          <w:p w14:paraId="2DD5B02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79D2A5A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A40E0" w:rsidRPr="00446897" w14:paraId="6BCAFC3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87056E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20</w:t>
            </w:r>
          </w:p>
        </w:tc>
        <w:tc>
          <w:tcPr>
            <w:tcW w:w="3391" w:type="dxa"/>
            <w:tcBorders>
              <w:top w:val="nil"/>
              <w:left w:val="nil"/>
              <w:bottom w:val="single" w:sz="4" w:space="0" w:color="000000"/>
              <w:right w:val="single" w:sz="4" w:space="0" w:color="000000"/>
            </w:tcBorders>
            <w:shd w:val="clear" w:color="auto" w:fill="auto"/>
            <w:noWrap/>
            <w:vAlign w:val="center"/>
            <w:hideMark/>
          </w:tcPr>
          <w:p w14:paraId="68C1B8D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center"/>
            <w:hideMark/>
          </w:tcPr>
          <w:p w14:paraId="6ADE399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6A55773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material es empleado para la instalación de ducha eléctrica, para una mejor </w:t>
            </w:r>
            <w:proofErr w:type="spellStart"/>
            <w:r w:rsidRPr="00446897">
              <w:rPr>
                <w:rFonts w:ascii="Calibri" w:hAnsi="Calibri" w:cs="Calibri"/>
                <w:color w:val="000000"/>
                <w:lang w:eastAsia="es-BO"/>
              </w:rPr>
              <w:t>ubicacion</w:t>
            </w:r>
            <w:proofErr w:type="spellEnd"/>
            <w:r w:rsidRPr="00446897">
              <w:rPr>
                <w:rFonts w:ascii="Calibri" w:hAnsi="Calibri" w:cs="Calibri"/>
                <w:color w:val="000000"/>
                <w:lang w:eastAsia="es-BO"/>
              </w:rPr>
              <w:t xml:space="preserve"> considerar los planos </w:t>
            </w:r>
            <w:proofErr w:type="spellStart"/>
            <w:r w:rsidRPr="00446897">
              <w:rPr>
                <w:rFonts w:ascii="Calibri" w:hAnsi="Calibri" w:cs="Calibri"/>
                <w:color w:val="000000"/>
                <w:lang w:eastAsia="es-BO"/>
              </w:rPr>
              <w:t>arquitectonicos</w:t>
            </w:r>
            <w:proofErr w:type="spellEnd"/>
            <w:r w:rsidRPr="00446897">
              <w:rPr>
                <w:rFonts w:ascii="Calibri" w:hAnsi="Calibri" w:cs="Calibri"/>
                <w:color w:val="000000"/>
                <w:lang w:eastAsia="es-BO"/>
              </w:rPr>
              <w:t xml:space="preserve"> del proyecto, </w:t>
            </w:r>
            <w:proofErr w:type="spellStart"/>
            <w:r w:rsidRPr="00446897">
              <w:rPr>
                <w:rFonts w:ascii="Calibri" w:hAnsi="Calibri" w:cs="Calibri"/>
                <w:color w:val="000000"/>
                <w:lang w:eastAsia="es-BO"/>
              </w:rPr>
              <w:t>asi</w:t>
            </w:r>
            <w:proofErr w:type="spellEnd"/>
            <w:r w:rsidRPr="00446897">
              <w:rPr>
                <w:rFonts w:ascii="Calibri" w:hAnsi="Calibri" w:cs="Calibri"/>
                <w:color w:val="000000"/>
                <w:lang w:eastAsia="es-BO"/>
              </w:rPr>
              <w:t xml:space="preserve"> como las </w:t>
            </w:r>
            <w:proofErr w:type="spellStart"/>
            <w:r w:rsidRPr="00446897">
              <w:rPr>
                <w:rFonts w:ascii="Calibri" w:hAnsi="Calibri" w:cs="Calibri"/>
                <w:color w:val="000000"/>
                <w:lang w:eastAsia="es-BO"/>
              </w:rPr>
              <w:t>caracteristicas</w:t>
            </w:r>
            <w:proofErr w:type="spellEnd"/>
            <w:r w:rsidRPr="00446897">
              <w:rPr>
                <w:rFonts w:ascii="Calibri" w:hAnsi="Calibri" w:cs="Calibri"/>
                <w:color w:val="000000"/>
                <w:lang w:eastAsia="es-BO"/>
              </w:rPr>
              <w:t xml:space="preserve"> de la </w:t>
            </w:r>
            <w:proofErr w:type="spellStart"/>
            <w:r w:rsidRPr="00446897">
              <w:rPr>
                <w:rFonts w:ascii="Calibri" w:hAnsi="Calibri" w:cs="Calibri"/>
                <w:color w:val="000000"/>
                <w:lang w:eastAsia="es-BO"/>
              </w:rPr>
              <w:t>cañeria</w:t>
            </w:r>
            <w:proofErr w:type="spellEnd"/>
            <w:r w:rsidRPr="00446897">
              <w:rPr>
                <w:rFonts w:ascii="Calibri" w:hAnsi="Calibri" w:cs="Calibri"/>
                <w:color w:val="000000"/>
                <w:lang w:eastAsia="es-BO"/>
              </w:rPr>
              <w:t>, deberá ser de dimensiones de ½”, de material de aluminio de alta calidad, con una excelente resistencia a corrosión, alta capacidad de intercambio térmico, y de buena calidad.</w:t>
            </w:r>
          </w:p>
        </w:tc>
      </w:tr>
      <w:tr w:rsidR="004A40E0" w:rsidRPr="00446897" w14:paraId="2EF859F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53A297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21</w:t>
            </w:r>
          </w:p>
        </w:tc>
        <w:tc>
          <w:tcPr>
            <w:tcW w:w="3391" w:type="dxa"/>
            <w:tcBorders>
              <w:top w:val="nil"/>
              <w:left w:val="nil"/>
              <w:bottom w:val="single" w:sz="4" w:space="0" w:color="000000"/>
              <w:right w:val="single" w:sz="4" w:space="0" w:color="000000"/>
            </w:tcBorders>
            <w:shd w:val="clear" w:color="auto" w:fill="auto"/>
            <w:noWrap/>
            <w:vAlign w:val="center"/>
            <w:hideMark/>
          </w:tcPr>
          <w:p w14:paraId="0355744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center"/>
            <w:hideMark/>
          </w:tcPr>
          <w:p w14:paraId="005B7F0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5125B75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446897">
              <w:rPr>
                <w:rFonts w:ascii="Calibri" w:hAnsi="Calibri" w:cs="Calibri"/>
                <w:color w:val="000000"/>
                <w:lang w:eastAsia="es-BO"/>
              </w:rPr>
              <w:br/>
              <w:t>Ideal para impermeabilizar elementos constructivos como cimentaciones. Resiste el ataque de microorganismos y bacterias. Soporta movimientos estructurales.</w:t>
            </w:r>
            <w:r w:rsidRPr="00446897">
              <w:rPr>
                <w:rFonts w:ascii="Calibri" w:hAnsi="Calibri" w:cs="Calibri"/>
                <w:color w:val="000000"/>
                <w:lang w:eastAsia="es-BO"/>
              </w:rPr>
              <w:br/>
              <w:t xml:space="preserve">Este material es utilizado en la impermeabilización de diferentes elementos y sectores de la obra, para su colocación la superficie deberá estar limpia de suciedad, deberá aplicar el </w:t>
            </w:r>
            <w:proofErr w:type="spellStart"/>
            <w:r w:rsidRPr="00446897">
              <w:rPr>
                <w:rFonts w:ascii="Calibri" w:hAnsi="Calibri" w:cs="Calibri"/>
                <w:color w:val="000000"/>
                <w:lang w:eastAsia="es-BO"/>
              </w:rPr>
              <w:t>ligante</w:t>
            </w:r>
            <w:proofErr w:type="spellEnd"/>
            <w:r w:rsidRPr="00446897">
              <w:rPr>
                <w:rFonts w:ascii="Calibri" w:hAnsi="Calibri" w:cs="Calibri"/>
                <w:color w:val="000000"/>
                <w:lang w:eastAsia="es-BO"/>
              </w:rPr>
              <w:t xml:space="preserve"> que es el alquitrán, para una buena adhesión al elemento el cual se desea impermeabilizar, los traslapes longitudinales no deben ser menores a 10 cm.</w:t>
            </w:r>
            <w:r w:rsidRPr="00446897">
              <w:rPr>
                <w:rFonts w:ascii="Calibri" w:hAnsi="Calibri" w:cs="Calibri"/>
                <w:color w:val="000000"/>
                <w:lang w:eastAsia="es-BO"/>
              </w:rPr>
              <w:br/>
              <w:t>Se debe tomar las previsiones para evitar accidentes como intoxicaciones, inflamaciones y explosiones.</w:t>
            </w:r>
            <w:r w:rsidRPr="00446897">
              <w:rPr>
                <w:rFonts w:ascii="Calibri" w:hAnsi="Calibri" w:cs="Calibri"/>
                <w:color w:val="000000"/>
                <w:lang w:eastAsia="es-BO"/>
              </w:rPr>
              <w:br/>
              <w:t>Características:</w:t>
            </w:r>
            <w:r w:rsidRPr="00446897">
              <w:rPr>
                <w:rFonts w:ascii="Calibri" w:hAnsi="Calibri" w:cs="Calibri"/>
                <w:color w:val="000000"/>
                <w:lang w:eastAsia="es-BO"/>
              </w:rPr>
              <w:br/>
              <w:t>• Debe tener alta resistencia a la intemperie</w:t>
            </w:r>
            <w:r w:rsidRPr="00446897">
              <w:rPr>
                <w:rFonts w:ascii="Calibri" w:hAnsi="Calibri" w:cs="Calibri"/>
                <w:color w:val="000000"/>
                <w:lang w:eastAsia="es-BO"/>
              </w:rPr>
              <w:br/>
              <w:t xml:space="preserve">• Posee buenas características mecánicas tanto al impacto como al desgaste </w:t>
            </w:r>
            <w:r w:rsidRPr="00446897">
              <w:rPr>
                <w:rFonts w:ascii="Calibri" w:hAnsi="Calibri" w:cs="Calibri"/>
                <w:color w:val="000000"/>
                <w:lang w:eastAsia="es-BO"/>
              </w:rPr>
              <w:br/>
              <w:t xml:space="preserve">• Presenta baja absorción de agua </w:t>
            </w:r>
            <w:r w:rsidRPr="00446897">
              <w:rPr>
                <w:rFonts w:ascii="Calibri" w:hAnsi="Calibri" w:cs="Calibri"/>
                <w:color w:val="000000"/>
                <w:lang w:eastAsia="es-BO"/>
              </w:rPr>
              <w:br/>
              <w:t xml:space="preserve">• Se aplica fácil y rápido </w:t>
            </w:r>
            <w:r w:rsidRPr="00446897">
              <w:rPr>
                <w:rFonts w:ascii="Calibri" w:hAnsi="Calibri" w:cs="Calibri"/>
                <w:color w:val="000000"/>
                <w:lang w:eastAsia="es-BO"/>
              </w:rPr>
              <w:br/>
              <w:t>• Resistente al ataque de hongos, mohos y bacterias.</w:t>
            </w:r>
          </w:p>
        </w:tc>
      </w:tr>
      <w:tr w:rsidR="004A40E0" w:rsidRPr="00446897" w14:paraId="02D3005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8A0C95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22</w:t>
            </w:r>
          </w:p>
        </w:tc>
        <w:tc>
          <w:tcPr>
            <w:tcW w:w="3391" w:type="dxa"/>
            <w:tcBorders>
              <w:top w:val="nil"/>
              <w:left w:val="nil"/>
              <w:bottom w:val="single" w:sz="4" w:space="0" w:color="000000"/>
              <w:right w:val="single" w:sz="4" w:space="0" w:color="000000"/>
            </w:tcBorders>
            <w:shd w:val="clear" w:color="auto" w:fill="auto"/>
            <w:noWrap/>
            <w:vAlign w:val="center"/>
            <w:hideMark/>
          </w:tcPr>
          <w:p w14:paraId="1B58588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CEMENTO BLANCO</w:t>
            </w:r>
          </w:p>
        </w:tc>
        <w:tc>
          <w:tcPr>
            <w:tcW w:w="0" w:type="auto"/>
            <w:tcBorders>
              <w:top w:val="nil"/>
              <w:left w:val="nil"/>
              <w:bottom w:val="single" w:sz="4" w:space="0" w:color="000000"/>
              <w:right w:val="single" w:sz="4" w:space="0" w:color="000000"/>
            </w:tcBorders>
            <w:shd w:val="clear" w:color="auto" w:fill="auto"/>
            <w:noWrap/>
            <w:vAlign w:val="center"/>
            <w:hideMark/>
          </w:tcPr>
          <w:p w14:paraId="2748478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1AECA06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cemento blanco es un tipo de cemento elaborado con los mismos componentes que el tradicional, pero con algunas características especiales y diferencias en la temperatura de cocción que le otorgan ese aspecto tan particular.</w:t>
            </w:r>
            <w:r w:rsidRPr="00446897">
              <w:rPr>
                <w:rFonts w:ascii="Calibri" w:hAnsi="Calibri" w:cs="Calibri"/>
                <w:color w:val="000000"/>
                <w:lang w:eastAsia="es-BO"/>
              </w:rPr>
              <w:br/>
              <w:t xml:space="preserve">El ingrediente distintivo en su elaboración es la caliza, la cual es de una calidad superior y presenta bajos niveles de hierro. </w:t>
            </w:r>
            <w:r w:rsidRPr="00446897">
              <w:rPr>
                <w:rFonts w:ascii="Calibri" w:hAnsi="Calibri" w:cs="Calibri"/>
                <w:color w:val="000000"/>
                <w:lang w:eastAsia="es-BO"/>
              </w:rPr>
              <w:br/>
              <w:t>El cemento blanco es compatible con todos los materiales de construcción convencionales, siendo útil en la edificación de columnas, losas y pisos, entre otros trabajos.</w:t>
            </w:r>
            <w:r w:rsidRPr="00446897">
              <w:rPr>
                <w:rFonts w:ascii="Calibri" w:hAnsi="Calibri" w:cs="Calibri"/>
                <w:color w:val="000000"/>
                <w:lang w:eastAsia="es-BO"/>
              </w:rPr>
              <w:br/>
              <w:t>Además, su particular tonalidad lo convierte en un componente perfecto para lograr increíbles acabados artísticos.</w:t>
            </w:r>
            <w:r w:rsidRPr="00446897">
              <w:rPr>
                <w:rFonts w:ascii="Calibri" w:hAnsi="Calibri" w:cs="Calibri"/>
                <w:color w:val="000000"/>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446897">
              <w:rPr>
                <w:rFonts w:ascii="Calibri" w:hAnsi="Calibri" w:cs="Calibri"/>
                <w:color w:val="000000"/>
                <w:lang w:eastAsia="es-BO"/>
              </w:rPr>
              <w:t>tirol</w:t>
            </w:r>
            <w:proofErr w:type="spellEnd"/>
            <w:r w:rsidRPr="00446897">
              <w:rPr>
                <w:rFonts w:ascii="Calibri" w:hAnsi="Calibri" w:cs="Calibri"/>
                <w:color w:val="000000"/>
                <w:lang w:eastAsia="es-BO"/>
              </w:rPr>
              <w:t xml:space="preserve"> y determinados empastados.</w:t>
            </w:r>
            <w:r w:rsidRPr="00446897">
              <w:rPr>
                <w:rFonts w:ascii="Calibri" w:hAnsi="Calibri" w:cs="Calibri"/>
                <w:color w:val="000000"/>
                <w:lang w:eastAsia="es-BO"/>
              </w:rPr>
              <w:br/>
              <w:t>El cemento blanco está compuesto por:</w:t>
            </w:r>
            <w:r w:rsidRPr="00446897">
              <w:rPr>
                <w:rFonts w:ascii="Calibri" w:hAnsi="Calibri" w:cs="Calibri"/>
                <w:color w:val="000000"/>
                <w:lang w:eastAsia="es-BO"/>
              </w:rPr>
              <w:br/>
              <w:t>Caliza: un 75/85% del cemento blanco está compuesto por este tipo de roca de gran pureza química, en cuya composición destacan la calcita y la dolomita. Cuando se calcina, da lugar a la cal.</w:t>
            </w:r>
            <w:r w:rsidRPr="00446897">
              <w:rPr>
                <w:rFonts w:ascii="Calibri" w:hAnsi="Calibri" w:cs="Calibri"/>
                <w:color w:val="000000"/>
                <w:lang w:eastAsia="es-BO"/>
              </w:rPr>
              <w:br/>
              <w:t>Caolín: es un tipo de arcilla muy pura, que presenta un bajo contenido de hierro. Es blanda, blanca y tiene una plasticidad variable que permite retener el color durante la cocción.</w:t>
            </w:r>
            <w:r w:rsidRPr="00446897">
              <w:rPr>
                <w:rFonts w:ascii="Calibri" w:hAnsi="Calibri" w:cs="Calibri"/>
                <w:color w:val="000000"/>
                <w:lang w:eastAsia="es-BO"/>
              </w:rPr>
              <w:br/>
              <w:t>Yeso: este mineral también se encuentra en la composición del cemento blanco. Es primordial que sea lo más puro posible (entre un 80 u 90%) para que regule a la perfección la hidratación y el fraguado del cemento.</w:t>
            </w:r>
          </w:p>
        </w:tc>
      </w:tr>
      <w:tr w:rsidR="004A40E0" w:rsidRPr="00446897" w14:paraId="300FBEED"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3BFD5E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23</w:t>
            </w:r>
          </w:p>
        </w:tc>
        <w:tc>
          <w:tcPr>
            <w:tcW w:w="3391" w:type="dxa"/>
            <w:tcBorders>
              <w:top w:val="nil"/>
              <w:left w:val="nil"/>
              <w:bottom w:val="single" w:sz="4" w:space="0" w:color="000000"/>
              <w:right w:val="single" w:sz="4" w:space="0" w:color="000000"/>
            </w:tcBorders>
            <w:shd w:val="clear" w:color="auto" w:fill="auto"/>
            <w:noWrap/>
            <w:vAlign w:val="center"/>
            <w:hideMark/>
          </w:tcPr>
          <w:p w14:paraId="217ECF4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CEMENTO COLA</w:t>
            </w:r>
          </w:p>
        </w:tc>
        <w:tc>
          <w:tcPr>
            <w:tcW w:w="0" w:type="auto"/>
            <w:tcBorders>
              <w:top w:val="nil"/>
              <w:left w:val="nil"/>
              <w:bottom w:val="single" w:sz="4" w:space="0" w:color="000000"/>
              <w:right w:val="single" w:sz="4" w:space="0" w:color="000000"/>
            </w:tcBorders>
            <w:shd w:val="clear" w:color="auto" w:fill="auto"/>
            <w:noWrap/>
            <w:vAlign w:val="center"/>
            <w:hideMark/>
          </w:tcPr>
          <w:p w14:paraId="18E289A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45C84BC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 un mortero al que se le ha añadido pegamento y que se usa para pegar cerámica o revestimiento. Se puede utilizar tanto en interior como en exterior. Se puede encontrar en gris y en blanco.</w:t>
            </w:r>
            <w:r w:rsidRPr="00446897">
              <w:rPr>
                <w:rFonts w:ascii="Calibri" w:hAnsi="Calibri" w:cs="Calibri"/>
                <w:color w:val="000000"/>
                <w:lang w:eastAsia="es-BO"/>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446897">
              <w:rPr>
                <w:rFonts w:ascii="Calibri" w:hAnsi="Calibri" w:cs="Calibri"/>
                <w:color w:val="000000"/>
                <w:lang w:eastAsia="es-BO"/>
              </w:rPr>
              <w:br/>
              <w:t>El cemento cola será de producción reciente y debe ser provisto en obra en envases cerrados y originales. El almacenamiento y manipuleo deberá seguir las indicaciones del proveedor del material.</w:t>
            </w:r>
            <w:r w:rsidRPr="00446897">
              <w:rPr>
                <w:rFonts w:ascii="Calibri" w:hAnsi="Calibri" w:cs="Calibri"/>
                <w:color w:val="000000"/>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446897">
              <w:rPr>
                <w:rFonts w:ascii="Calibri" w:hAnsi="Calibri" w:cs="Calibri"/>
                <w:color w:val="000000"/>
                <w:lang w:eastAsia="es-BO"/>
              </w:rPr>
              <w:br/>
              <w:t>Tendrá las siguientes características:</w:t>
            </w:r>
            <w:r w:rsidRPr="00446897">
              <w:rPr>
                <w:rFonts w:ascii="Calibri" w:hAnsi="Calibri" w:cs="Calibri"/>
                <w:color w:val="000000"/>
                <w:lang w:eastAsia="es-BO"/>
              </w:rPr>
              <w:br/>
              <w:t>• Excelente grado de retención de agua Conforme UNE-EN 12004-Anexo ZA Agua de amasado 26 ± 2%</w:t>
            </w:r>
            <w:r w:rsidRPr="00446897">
              <w:rPr>
                <w:rFonts w:ascii="Calibri" w:hAnsi="Calibri" w:cs="Calibri"/>
                <w:color w:val="000000"/>
                <w:lang w:eastAsia="es-BO"/>
              </w:rPr>
              <w:br/>
              <w:t>• Temperatura de aplicación +5ºC a +35ºC</w:t>
            </w:r>
            <w:r w:rsidRPr="00446897">
              <w:rPr>
                <w:rFonts w:ascii="Calibri" w:hAnsi="Calibri" w:cs="Calibri"/>
                <w:color w:val="000000"/>
                <w:lang w:eastAsia="es-BO"/>
              </w:rPr>
              <w:br/>
              <w:t>• Tiempo de vida de la mezcla 2 horas</w:t>
            </w:r>
            <w:r w:rsidRPr="00446897">
              <w:rPr>
                <w:rFonts w:ascii="Calibri" w:hAnsi="Calibri" w:cs="Calibri"/>
                <w:color w:val="000000"/>
                <w:lang w:eastAsia="es-BO"/>
              </w:rPr>
              <w:br/>
              <w:t>• Tiempo de ajuste de las baldosas 30 minutos</w:t>
            </w:r>
            <w:r w:rsidRPr="00446897">
              <w:rPr>
                <w:rFonts w:ascii="Calibri" w:hAnsi="Calibri" w:cs="Calibri"/>
                <w:color w:val="000000"/>
                <w:lang w:eastAsia="es-BO"/>
              </w:rPr>
              <w:br/>
              <w:t>• Relleno de juntas 24 horas</w:t>
            </w:r>
            <w:r w:rsidRPr="00446897">
              <w:rPr>
                <w:rFonts w:ascii="Calibri" w:hAnsi="Calibri" w:cs="Calibri"/>
                <w:color w:val="000000"/>
                <w:lang w:eastAsia="es-BO"/>
              </w:rPr>
              <w:br/>
              <w:t>• Reacción al fuego</w:t>
            </w:r>
            <w:r w:rsidRPr="00446897">
              <w:rPr>
                <w:rFonts w:ascii="Calibri" w:hAnsi="Calibri" w:cs="Calibri"/>
                <w:color w:val="000000"/>
                <w:lang w:eastAsia="es-BO"/>
              </w:rPr>
              <w:br/>
              <w:t>• Tiempo abierto 20 minutos</w:t>
            </w:r>
            <w:r w:rsidRPr="00446897">
              <w:rPr>
                <w:rFonts w:ascii="Calibri" w:hAnsi="Calibri" w:cs="Calibri"/>
                <w:color w:val="000000"/>
                <w:lang w:eastAsia="es-BO"/>
              </w:rPr>
              <w:br/>
              <w:t>• Adherencia inicial ≥ 0.5 N/mm</w:t>
            </w:r>
            <w:r w:rsidRPr="00446897">
              <w:rPr>
                <w:rFonts w:ascii="Calibri" w:hAnsi="Calibri" w:cs="Calibri"/>
                <w:color w:val="000000"/>
                <w:lang w:eastAsia="es-BO"/>
              </w:rPr>
              <w:br/>
              <w:t>• Adherencia tras inmersión en agua ≥ 0.5 N/mm2</w:t>
            </w:r>
            <w:r w:rsidRPr="00446897">
              <w:rPr>
                <w:rFonts w:ascii="Calibri" w:hAnsi="Calibri" w:cs="Calibri"/>
                <w:color w:val="000000"/>
                <w:lang w:eastAsia="es-BO"/>
              </w:rPr>
              <w:br/>
              <w:t>• No requiere mezclas, basta agregar agua.</w:t>
            </w:r>
          </w:p>
        </w:tc>
      </w:tr>
      <w:tr w:rsidR="004A40E0" w:rsidRPr="00446897" w14:paraId="243368AF"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71C555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24</w:t>
            </w:r>
          </w:p>
        </w:tc>
        <w:tc>
          <w:tcPr>
            <w:tcW w:w="3391" w:type="dxa"/>
            <w:tcBorders>
              <w:top w:val="nil"/>
              <w:left w:val="nil"/>
              <w:bottom w:val="single" w:sz="4" w:space="0" w:color="000000"/>
              <w:right w:val="single" w:sz="4" w:space="0" w:color="000000"/>
            </w:tcBorders>
            <w:shd w:val="clear" w:color="auto" w:fill="auto"/>
            <w:noWrap/>
            <w:vAlign w:val="center"/>
            <w:hideMark/>
          </w:tcPr>
          <w:p w14:paraId="4502391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center"/>
            <w:hideMark/>
          </w:tcPr>
          <w:p w14:paraId="01548BA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237D97C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cemento Portland es un tipo de cemento hidráulico que se utiliza ampliamente en la construcción debido a sus propiedades de fraguado y endurecimiento en presencia de agua.</w:t>
            </w:r>
            <w:r w:rsidRPr="00446897">
              <w:rPr>
                <w:rFonts w:ascii="Calibri" w:hAnsi="Calibri" w:cs="Calibri"/>
                <w:color w:val="000000"/>
                <w:lang w:eastAsia="es-BO"/>
              </w:rPr>
              <w:br/>
              <w:t xml:space="preserve">Se deberá utilizar cemento Portland (tipo I) y/o cemento portland con Puzolana (tipo IP) y/o cemento </w:t>
            </w:r>
            <w:proofErr w:type="spellStart"/>
            <w:r w:rsidRPr="00446897">
              <w:rPr>
                <w:rFonts w:ascii="Calibri" w:hAnsi="Calibri" w:cs="Calibri"/>
                <w:color w:val="000000"/>
                <w:lang w:eastAsia="es-BO"/>
              </w:rPr>
              <w:t>Puzolánico</w:t>
            </w:r>
            <w:proofErr w:type="spellEnd"/>
            <w:r w:rsidRPr="00446897">
              <w:rPr>
                <w:rFonts w:ascii="Calibri" w:hAnsi="Calibri" w:cs="Calibri"/>
                <w:color w:val="000000"/>
                <w:lang w:eastAsia="es-BO"/>
              </w:rPr>
              <w:t xml:space="preserve"> (Tipo P) 100% de origen nacional fresco y de calidad probada con una resistencia  mínima de 30 </w:t>
            </w:r>
            <w:proofErr w:type="spellStart"/>
            <w:r w:rsidRPr="00446897">
              <w:rPr>
                <w:rFonts w:ascii="Calibri" w:hAnsi="Calibri" w:cs="Calibri"/>
                <w:color w:val="000000"/>
                <w:lang w:eastAsia="es-BO"/>
              </w:rPr>
              <w:t>MPa</w:t>
            </w:r>
            <w:proofErr w:type="spellEnd"/>
            <w:r w:rsidRPr="00446897">
              <w:rPr>
                <w:rFonts w:ascii="Calibri" w:hAnsi="Calibri" w:cs="Calibri"/>
                <w:color w:val="000000"/>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446897">
              <w:rPr>
                <w:rFonts w:ascii="Calibri" w:hAnsi="Calibri" w:cs="Calibri"/>
                <w:color w:val="000000"/>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446897">
              <w:rPr>
                <w:rFonts w:ascii="Calibri" w:hAnsi="Calibri" w:cs="Calibri"/>
                <w:color w:val="000000"/>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446897">
              <w:rPr>
                <w:rFonts w:ascii="Calibri" w:hAnsi="Calibri" w:cs="Calibri"/>
                <w:color w:val="000000"/>
                <w:lang w:eastAsia="es-BO"/>
              </w:rPr>
              <w:br/>
              <w:t>El cemento que por alguna razón haya fraguado parcialmente o contenga terrones, grumos, costras, etc., será rechazado automáticamente y retirado del lugar de la Obra.</w:t>
            </w:r>
          </w:p>
        </w:tc>
      </w:tr>
      <w:tr w:rsidR="004A40E0" w:rsidRPr="00446897" w14:paraId="0382CE6F"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343CEF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25</w:t>
            </w:r>
          </w:p>
        </w:tc>
        <w:tc>
          <w:tcPr>
            <w:tcW w:w="3391" w:type="dxa"/>
            <w:tcBorders>
              <w:top w:val="nil"/>
              <w:left w:val="nil"/>
              <w:bottom w:val="single" w:sz="4" w:space="0" w:color="000000"/>
              <w:right w:val="single" w:sz="4" w:space="0" w:color="000000"/>
            </w:tcBorders>
            <w:shd w:val="clear" w:color="auto" w:fill="auto"/>
            <w:noWrap/>
            <w:vAlign w:val="center"/>
            <w:hideMark/>
          </w:tcPr>
          <w:p w14:paraId="3B66A8B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center"/>
            <w:hideMark/>
          </w:tcPr>
          <w:p w14:paraId="6C63364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3525BAF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46897">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46897">
              <w:rPr>
                <w:rFonts w:ascii="Calibri" w:hAnsi="Calibri" w:cs="Calibri"/>
                <w:color w:val="000000"/>
                <w:lang w:eastAsia="es-BO"/>
              </w:rPr>
              <w:t>Porcelain</w:t>
            </w:r>
            <w:proofErr w:type="spellEnd"/>
            <w:r w:rsidRPr="00446897">
              <w:rPr>
                <w:rFonts w:ascii="Calibri" w:hAnsi="Calibri" w:cs="Calibri"/>
                <w:color w:val="000000"/>
                <w:lang w:eastAsia="es-BO"/>
              </w:rPr>
              <w:t xml:space="preserve"> </w:t>
            </w:r>
            <w:proofErr w:type="spellStart"/>
            <w:r w:rsidRPr="00446897">
              <w:rPr>
                <w:rFonts w:ascii="Calibri" w:hAnsi="Calibri" w:cs="Calibri"/>
                <w:color w:val="000000"/>
                <w:lang w:eastAsia="es-BO"/>
              </w:rPr>
              <w:t>Enamel</w:t>
            </w:r>
            <w:proofErr w:type="spellEnd"/>
            <w:r w:rsidRPr="00446897">
              <w:rPr>
                <w:rFonts w:ascii="Calibri" w:hAnsi="Calibri" w:cs="Calibri"/>
                <w:color w:val="000000"/>
                <w:lang w:eastAsia="es-BO"/>
              </w:rPr>
              <w:t xml:space="preserve"> </w:t>
            </w:r>
            <w:proofErr w:type="spellStart"/>
            <w:r w:rsidRPr="00446897">
              <w:rPr>
                <w:rFonts w:ascii="Calibri" w:hAnsi="Calibri" w:cs="Calibri"/>
                <w:color w:val="000000"/>
                <w:lang w:eastAsia="es-BO"/>
              </w:rPr>
              <w:t>Institute</w:t>
            </w:r>
            <w:proofErr w:type="spellEnd"/>
            <w:r w:rsidRPr="00446897">
              <w:rPr>
                <w:rFonts w:ascii="Calibri" w:hAnsi="Calibri" w:cs="Calibri"/>
                <w:color w:val="000000"/>
                <w:lang w:eastAsia="es-BO"/>
              </w:rPr>
              <w:t>), que es el índice que mide la resistencia al desgaste.</w:t>
            </w:r>
            <w:r w:rsidRPr="00446897">
              <w:rPr>
                <w:rFonts w:ascii="Calibri" w:hAnsi="Calibri" w:cs="Calibri"/>
                <w:color w:val="000000"/>
                <w:lang w:eastAsia="es-BO"/>
              </w:rPr>
              <w:br/>
              <w:t>El zócalo de cerámica será esmaltado de color homogéneo y su superficie sin ondulaciones e imperfecciones, desportillados y con un ancho de 10 cm.</w:t>
            </w:r>
            <w:r w:rsidRPr="00446897">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46897">
              <w:rPr>
                <w:rFonts w:ascii="Calibri" w:hAnsi="Calibri" w:cs="Calibri"/>
                <w:color w:val="000000"/>
                <w:lang w:eastAsia="es-BO"/>
              </w:rPr>
              <w:br/>
              <w:t>Antes de la colocación de la cerámica, la Entidad Ejecutora suministrará una muestra que deberá ser aprobada por el Inspector de Obra.</w:t>
            </w:r>
          </w:p>
        </w:tc>
      </w:tr>
      <w:tr w:rsidR="004A40E0" w:rsidRPr="00446897" w14:paraId="57FF56CC"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C3621F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26</w:t>
            </w:r>
          </w:p>
        </w:tc>
        <w:tc>
          <w:tcPr>
            <w:tcW w:w="3391" w:type="dxa"/>
            <w:tcBorders>
              <w:top w:val="nil"/>
              <w:left w:val="nil"/>
              <w:bottom w:val="single" w:sz="4" w:space="0" w:color="000000"/>
              <w:right w:val="single" w:sz="4" w:space="0" w:color="000000"/>
            </w:tcBorders>
            <w:shd w:val="clear" w:color="auto" w:fill="auto"/>
            <w:noWrap/>
            <w:vAlign w:val="center"/>
            <w:hideMark/>
          </w:tcPr>
          <w:p w14:paraId="53C29A1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center"/>
            <w:hideMark/>
          </w:tcPr>
          <w:p w14:paraId="6B9E1A2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2B5E340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cerámica está elaborada con arcilla cocida. La arcilla es una roca sedimentaria, constituida por agregados de silicatos de aluminio hidratados, de color blanco cuando es pura y varía de color según las impurezas que contenga.</w:t>
            </w:r>
            <w:r w:rsidRPr="00446897">
              <w:rPr>
                <w:rFonts w:ascii="Calibri" w:hAnsi="Calibri" w:cs="Calibri"/>
                <w:color w:val="000000"/>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446897">
              <w:rPr>
                <w:rFonts w:ascii="Calibri" w:hAnsi="Calibri" w:cs="Calibri"/>
                <w:color w:val="000000"/>
                <w:lang w:eastAsia="es-BO"/>
              </w:rPr>
              <w:t>Porcelain</w:t>
            </w:r>
            <w:proofErr w:type="spellEnd"/>
            <w:r w:rsidRPr="00446897">
              <w:rPr>
                <w:rFonts w:ascii="Calibri" w:hAnsi="Calibri" w:cs="Calibri"/>
                <w:color w:val="000000"/>
                <w:lang w:eastAsia="es-BO"/>
              </w:rPr>
              <w:t xml:space="preserve"> </w:t>
            </w:r>
            <w:proofErr w:type="spellStart"/>
            <w:r w:rsidRPr="00446897">
              <w:rPr>
                <w:rFonts w:ascii="Calibri" w:hAnsi="Calibri" w:cs="Calibri"/>
                <w:color w:val="000000"/>
                <w:lang w:eastAsia="es-BO"/>
              </w:rPr>
              <w:t>Enamel</w:t>
            </w:r>
            <w:proofErr w:type="spellEnd"/>
            <w:r w:rsidRPr="00446897">
              <w:rPr>
                <w:rFonts w:ascii="Calibri" w:hAnsi="Calibri" w:cs="Calibri"/>
                <w:color w:val="000000"/>
                <w:lang w:eastAsia="es-BO"/>
              </w:rPr>
              <w:t xml:space="preserve"> </w:t>
            </w:r>
            <w:proofErr w:type="spellStart"/>
            <w:r w:rsidRPr="00446897">
              <w:rPr>
                <w:rFonts w:ascii="Calibri" w:hAnsi="Calibri" w:cs="Calibri"/>
                <w:color w:val="000000"/>
                <w:lang w:eastAsia="es-BO"/>
              </w:rPr>
              <w:t>Institute</w:t>
            </w:r>
            <w:proofErr w:type="spellEnd"/>
            <w:r w:rsidRPr="00446897">
              <w:rPr>
                <w:rFonts w:ascii="Calibri" w:hAnsi="Calibri" w:cs="Calibri"/>
                <w:color w:val="000000"/>
                <w:lang w:eastAsia="es-BO"/>
              </w:rPr>
              <w:t>), que es el índice que mide la resistencia al desgaste.</w:t>
            </w:r>
            <w:r w:rsidRPr="00446897">
              <w:rPr>
                <w:rFonts w:ascii="Calibri" w:hAnsi="Calibri" w:cs="Calibri"/>
                <w:color w:val="000000"/>
                <w:lang w:eastAsia="es-BO"/>
              </w:rPr>
              <w:br/>
              <w:t>El zócalo de cerámica será esmaltado de color homogéneo y su superficie sin ondulaciones e imperfecciones, desportillados y con un ancho de 10 cm.</w:t>
            </w:r>
            <w:r w:rsidRPr="00446897">
              <w:rPr>
                <w:rFonts w:ascii="Calibri" w:hAnsi="Calibri" w:cs="Calibri"/>
                <w:color w:val="000000"/>
                <w:lang w:eastAsia="es-BO"/>
              </w:rPr>
              <w:br/>
              <w:t>Asimismo, la cerámica deberá cumplir los requisitos de la norma IBNORCA NB/150-10545. El almacenamiento y manipuleo deberá seguir las indicaciones del proveedor del material.</w:t>
            </w:r>
            <w:r w:rsidRPr="00446897">
              <w:rPr>
                <w:rFonts w:ascii="Calibri" w:hAnsi="Calibri" w:cs="Calibri"/>
                <w:color w:val="000000"/>
                <w:lang w:eastAsia="es-BO"/>
              </w:rPr>
              <w:br/>
              <w:t>Antes de la colocación de la cerámica, la Entidad Ejecutora suministrará una muestra que deberá ser aprobada por el Inspector de Obra.</w:t>
            </w:r>
          </w:p>
        </w:tc>
      </w:tr>
      <w:tr w:rsidR="004A40E0" w:rsidRPr="00446897" w14:paraId="4C557A4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9B1B0E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27</w:t>
            </w:r>
          </w:p>
        </w:tc>
        <w:tc>
          <w:tcPr>
            <w:tcW w:w="3391" w:type="dxa"/>
            <w:tcBorders>
              <w:top w:val="nil"/>
              <w:left w:val="nil"/>
              <w:bottom w:val="single" w:sz="4" w:space="0" w:color="000000"/>
              <w:right w:val="single" w:sz="4" w:space="0" w:color="000000"/>
            </w:tcBorders>
            <w:shd w:val="clear" w:color="auto" w:fill="auto"/>
            <w:noWrap/>
            <w:vAlign w:val="center"/>
            <w:hideMark/>
          </w:tcPr>
          <w:p w14:paraId="30DCF4E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CHAPA INTERIOR</w:t>
            </w:r>
          </w:p>
        </w:tc>
        <w:tc>
          <w:tcPr>
            <w:tcW w:w="0" w:type="auto"/>
            <w:tcBorders>
              <w:top w:val="nil"/>
              <w:left w:val="nil"/>
              <w:bottom w:val="single" w:sz="4" w:space="0" w:color="000000"/>
              <w:right w:val="single" w:sz="4" w:space="0" w:color="000000"/>
            </w:tcBorders>
            <w:shd w:val="clear" w:color="auto" w:fill="auto"/>
            <w:noWrap/>
            <w:vAlign w:val="center"/>
            <w:hideMark/>
          </w:tcPr>
          <w:p w14:paraId="27ACDB9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2D70681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A40E0" w:rsidRPr="00446897" w14:paraId="47608D77"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6415D7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28</w:t>
            </w:r>
          </w:p>
        </w:tc>
        <w:tc>
          <w:tcPr>
            <w:tcW w:w="3391" w:type="dxa"/>
            <w:tcBorders>
              <w:top w:val="nil"/>
              <w:left w:val="nil"/>
              <w:bottom w:val="single" w:sz="4" w:space="0" w:color="000000"/>
              <w:right w:val="single" w:sz="4" w:space="0" w:color="000000"/>
            </w:tcBorders>
            <w:shd w:val="clear" w:color="auto" w:fill="auto"/>
            <w:noWrap/>
            <w:vAlign w:val="center"/>
            <w:hideMark/>
          </w:tcPr>
          <w:p w14:paraId="14ABB6B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CHICOTILLO</w:t>
            </w:r>
          </w:p>
        </w:tc>
        <w:tc>
          <w:tcPr>
            <w:tcW w:w="0" w:type="auto"/>
            <w:tcBorders>
              <w:top w:val="nil"/>
              <w:left w:val="nil"/>
              <w:bottom w:val="single" w:sz="4" w:space="0" w:color="000000"/>
              <w:right w:val="single" w:sz="4" w:space="0" w:color="000000"/>
            </w:tcBorders>
            <w:shd w:val="clear" w:color="auto" w:fill="auto"/>
            <w:noWrap/>
            <w:vAlign w:val="center"/>
            <w:hideMark/>
          </w:tcPr>
          <w:p w14:paraId="1A8D301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357AE99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Largo: 40 a 60 cm</w:t>
            </w:r>
            <w:r w:rsidRPr="00446897">
              <w:rPr>
                <w:rFonts w:ascii="Calibri" w:hAnsi="Calibri" w:cs="Calibri"/>
                <w:color w:val="000000"/>
                <w:lang w:eastAsia="es-BO"/>
              </w:rPr>
              <w:br/>
              <w:t>• Ancho: 4.1 cm x 3/8"" (Diámetro de la manguera)</w:t>
            </w:r>
            <w:r w:rsidRPr="00446897">
              <w:rPr>
                <w:rFonts w:ascii="Calibri" w:hAnsi="Calibri" w:cs="Calibri"/>
                <w:color w:val="000000"/>
                <w:lang w:eastAsia="es-BO"/>
              </w:rPr>
              <w:br/>
              <w:t>• Rosca: 1/2 para entrada a grifería y de 1/2 para punto hidráulico.</w:t>
            </w:r>
            <w:r w:rsidRPr="00446897">
              <w:rPr>
                <w:rFonts w:ascii="Calibri" w:hAnsi="Calibri" w:cs="Calibri"/>
                <w:color w:val="000000"/>
                <w:lang w:eastAsia="es-BO"/>
              </w:rPr>
              <w:br/>
              <w:t>• Material: plástico PVC flexible de alta resistencia</w:t>
            </w:r>
            <w:r w:rsidRPr="00446897">
              <w:rPr>
                <w:rFonts w:ascii="Calibri" w:hAnsi="Calibri" w:cs="Calibri"/>
                <w:color w:val="000000"/>
                <w:lang w:eastAsia="es-BO"/>
              </w:rPr>
              <w:br/>
              <w:t>• Temperatura: De 4°C a 66°C.</w:t>
            </w:r>
            <w:r w:rsidRPr="00446897">
              <w:rPr>
                <w:rFonts w:ascii="Calibri" w:hAnsi="Calibri" w:cs="Calibri"/>
                <w:color w:val="000000"/>
                <w:lang w:eastAsia="es-BO"/>
              </w:rPr>
              <w:br/>
              <w:t xml:space="preserve">• Resistente a la corrosión, pelado y decoloración de agua. </w:t>
            </w:r>
            <w:r w:rsidRPr="00446897">
              <w:rPr>
                <w:rFonts w:ascii="Calibri" w:hAnsi="Calibri" w:cs="Calibri"/>
                <w:color w:val="000000"/>
                <w:lang w:eastAsia="es-BO"/>
              </w:rPr>
              <w:br/>
              <w:t>• Resistente al efecto de jabones y limpiadores de tocador.</w:t>
            </w:r>
            <w:r w:rsidRPr="00446897">
              <w:rPr>
                <w:rFonts w:ascii="Calibri" w:hAnsi="Calibri" w:cs="Calibri"/>
                <w:color w:val="000000"/>
                <w:lang w:eastAsia="es-BO"/>
              </w:rPr>
              <w:br/>
              <w:t>• Recubrimientos no tóxicos.</w:t>
            </w:r>
          </w:p>
        </w:tc>
      </w:tr>
      <w:tr w:rsidR="004A40E0" w:rsidRPr="00446897" w14:paraId="16D0E6B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E1FE3D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29</w:t>
            </w:r>
          </w:p>
        </w:tc>
        <w:tc>
          <w:tcPr>
            <w:tcW w:w="3391" w:type="dxa"/>
            <w:tcBorders>
              <w:top w:val="nil"/>
              <w:left w:val="nil"/>
              <w:bottom w:val="single" w:sz="4" w:space="0" w:color="000000"/>
              <w:right w:val="single" w:sz="4" w:space="0" w:color="000000"/>
            </w:tcBorders>
            <w:shd w:val="clear" w:color="auto" w:fill="auto"/>
            <w:noWrap/>
            <w:vAlign w:val="center"/>
            <w:hideMark/>
          </w:tcPr>
          <w:p w14:paraId="0875D37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vAlign w:val="center"/>
            <w:hideMark/>
          </w:tcPr>
          <w:p w14:paraId="2B3DE32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003F489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446897">
              <w:rPr>
                <w:rFonts w:ascii="Calibri" w:hAnsi="Calibri" w:cs="Calibri"/>
                <w:color w:val="000000"/>
                <w:lang w:eastAsia="es-BO"/>
              </w:rPr>
              <w:br/>
              <w:t>El Perfil Perimetral contará con las siguientes características:</w:t>
            </w:r>
            <w:r w:rsidRPr="00446897">
              <w:rPr>
                <w:rFonts w:ascii="Calibri" w:hAnsi="Calibri" w:cs="Calibri"/>
                <w:color w:val="000000"/>
                <w:lang w:eastAsia="es-BO"/>
              </w:rPr>
              <w:br/>
              <w:t xml:space="preserve">• Medidas: 26mm x 15mm. Hasta 4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w:t>
            </w:r>
            <w:r w:rsidRPr="00446897">
              <w:rPr>
                <w:rFonts w:ascii="Calibri" w:hAnsi="Calibri" w:cs="Calibri"/>
                <w:color w:val="000000"/>
                <w:lang w:eastAsia="es-BO"/>
              </w:rPr>
              <w:br/>
              <w:t xml:space="preserve">• Perfil Unión Rígido. Medidas: 40mm x 15mm Hasta 4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w:t>
            </w:r>
            <w:r w:rsidRPr="00446897">
              <w:rPr>
                <w:rFonts w:ascii="Calibri" w:hAnsi="Calibri" w:cs="Calibri"/>
                <w:color w:val="000000"/>
                <w:lang w:eastAsia="es-BO"/>
              </w:rPr>
              <w:br/>
              <w:t xml:space="preserve">• Perfil Unión Flexible. Medidas: 65 mm x 15mm Hasta 4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w:t>
            </w:r>
            <w:r w:rsidRPr="00446897">
              <w:rPr>
                <w:rFonts w:ascii="Calibri" w:hAnsi="Calibri" w:cs="Calibri"/>
                <w:color w:val="000000"/>
                <w:lang w:eastAsia="es-BO"/>
              </w:rPr>
              <w:br/>
              <w:t>• Perfil Guía.</w:t>
            </w:r>
            <w:r w:rsidRPr="00446897">
              <w:rPr>
                <w:rFonts w:ascii="Calibri" w:hAnsi="Calibri" w:cs="Calibri"/>
                <w:color w:val="000000"/>
                <w:lang w:eastAsia="es-BO"/>
              </w:rPr>
              <w:br/>
              <w:t xml:space="preserve">• Medidas: 30mm x 15mm Hasta 6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w:t>
            </w:r>
            <w:r w:rsidRPr="00446897">
              <w:rPr>
                <w:rFonts w:ascii="Calibri" w:hAnsi="Calibri" w:cs="Calibri"/>
                <w:color w:val="000000"/>
                <w:lang w:eastAsia="es-BO"/>
              </w:rPr>
              <w:br/>
              <w:t>Los accesorios para montaje son los siguientes:</w:t>
            </w:r>
            <w:r w:rsidRPr="00446897">
              <w:rPr>
                <w:rFonts w:ascii="Calibri" w:hAnsi="Calibri" w:cs="Calibri"/>
                <w:color w:val="000000"/>
                <w:lang w:eastAsia="es-BO"/>
              </w:rPr>
              <w:br/>
              <w:t>• Perfil Borde.</w:t>
            </w:r>
            <w:r w:rsidRPr="00446897">
              <w:rPr>
                <w:rFonts w:ascii="Calibri" w:hAnsi="Calibri" w:cs="Calibri"/>
                <w:color w:val="000000"/>
                <w:lang w:eastAsia="es-BO"/>
              </w:rPr>
              <w:br/>
              <w:t xml:space="preserve">• Tipo: Liso Hasta 4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 Perfil Angulo Externo</w:t>
            </w:r>
            <w:r w:rsidRPr="00446897">
              <w:rPr>
                <w:rFonts w:ascii="Calibri" w:hAnsi="Calibri" w:cs="Calibri"/>
                <w:color w:val="000000"/>
                <w:lang w:eastAsia="es-BO"/>
              </w:rPr>
              <w:br/>
              <w:t xml:space="preserve">• Tipo: Liso Hasta 4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 xml:space="preserve">.; Perfil Angulo Interno </w:t>
            </w:r>
            <w:r w:rsidRPr="00446897">
              <w:rPr>
                <w:rFonts w:ascii="Calibri" w:hAnsi="Calibri" w:cs="Calibri"/>
                <w:color w:val="000000"/>
                <w:lang w:eastAsia="es-BO"/>
              </w:rPr>
              <w:br/>
              <w:t xml:space="preserve">• Tipo: Liso Hasta 4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w:t>
            </w:r>
            <w:r w:rsidRPr="00446897">
              <w:rPr>
                <w:rFonts w:ascii="Calibri" w:hAnsi="Calibri" w:cs="Calibri"/>
                <w:color w:val="000000"/>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446897">
              <w:rPr>
                <w:rFonts w:ascii="Calibri" w:hAnsi="Calibri" w:cs="Calibri"/>
                <w:color w:val="000000"/>
                <w:lang w:eastAsia="es-BO"/>
              </w:rPr>
              <w:br/>
              <w:t>La Placa de Cielo raso será lisa y estampada con medidas de 200mm x 15mm de material auto extinguible hasta 6Mts.</w:t>
            </w:r>
            <w:r w:rsidRPr="00446897">
              <w:rPr>
                <w:rFonts w:ascii="Calibri" w:hAnsi="Calibri" w:cs="Calibri"/>
                <w:color w:val="000000"/>
                <w:lang w:eastAsia="es-BO"/>
              </w:rPr>
              <w:br/>
              <w:t>Los mismos deberán ser de una calidad garantizada y se encontrarán en buen estado para su colocado.</w:t>
            </w:r>
          </w:p>
        </w:tc>
      </w:tr>
      <w:tr w:rsidR="004A40E0" w:rsidRPr="00446897" w14:paraId="39A94832"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73062E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30</w:t>
            </w:r>
          </w:p>
        </w:tc>
        <w:tc>
          <w:tcPr>
            <w:tcW w:w="3391" w:type="dxa"/>
            <w:tcBorders>
              <w:top w:val="nil"/>
              <w:left w:val="nil"/>
              <w:bottom w:val="single" w:sz="4" w:space="0" w:color="000000"/>
              <w:right w:val="single" w:sz="4" w:space="0" w:color="000000"/>
            </w:tcBorders>
            <w:shd w:val="clear" w:color="auto" w:fill="auto"/>
            <w:noWrap/>
            <w:vAlign w:val="center"/>
            <w:hideMark/>
          </w:tcPr>
          <w:p w14:paraId="464F57B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CINTA AISLANTE</w:t>
            </w:r>
          </w:p>
        </w:tc>
        <w:tc>
          <w:tcPr>
            <w:tcW w:w="0" w:type="auto"/>
            <w:tcBorders>
              <w:top w:val="nil"/>
              <w:left w:val="nil"/>
              <w:bottom w:val="single" w:sz="4" w:space="0" w:color="000000"/>
              <w:right w:val="single" w:sz="4" w:space="0" w:color="000000"/>
            </w:tcBorders>
            <w:shd w:val="clear" w:color="auto" w:fill="auto"/>
            <w:noWrap/>
            <w:vAlign w:val="center"/>
            <w:hideMark/>
          </w:tcPr>
          <w:p w14:paraId="6CE5206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2D192B9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A40E0" w:rsidRPr="00446897" w14:paraId="16CDB86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E437CE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31</w:t>
            </w:r>
          </w:p>
        </w:tc>
        <w:tc>
          <w:tcPr>
            <w:tcW w:w="3391" w:type="dxa"/>
            <w:tcBorders>
              <w:top w:val="nil"/>
              <w:left w:val="nil"/>
              <w:bottom w:val="single" w:sz="4" w:space="0" w:color="000000"/>
              <w:right w:val="single" w:sz="4" w:space="0" w:color="000000"/>
            </w:tcBorders>
            <w:shd w:val="clear" w:color="auto" w:fill="auto"/>
            <w:noWrap/>
            <w:vAlign w:val="center"/>
            <w:hideMark/>
          </w:tcPr>
          <w:p w14:paraId="6E1C9D5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CLAVOS</w:t>
            </w:r>
          </w:p>
        </w:tc>
        <w:tc>
          <w:tcPr>
            <w:tcW w:w="0" w:type="auto"/>
            <w:tcBorders>
              <w:top w:val="nil"/>
              <w:left w:val="nil"/>
              <w:bottom w:val="single" w:sz="4" w:space="0" w:color="000000"/>
              <w:right w:val="single" w:sz="4" w:space="0" w:color="000000"/>
            </w:tcBorders>
            <w:shd w:val="clear" w:color="auto" w:fill="auto"/>
            <w:noWrap/>
            <w:vAlign w:val="center"/>
            <w:hideMark/>
          </w:tcPr>
          <w:p w14:paraId="5ACCD52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7F19AB4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446897">
              <w:rPr>
                <w:rFonts w:ascii="Calibri" w:hAnsi="Calibri" w:cs="Calibri"/>
                <w:color w:val="000000"/>
                <w:lang w:eastAsia="es-BO"/>
              </w:rPr>
              <w:br/>
              <w:t>La propuesta deberá especificar la procedencia, la forma de presentación e identificación será en bolsas de 1 Kg con la longitud, el diámetro o calibre señalado en la misma.</w:t>
            </w:r>
            <w:r w:rsidRPr="00446897">
              <w:rPr>
                <w:rFonts w:ascii="Calibri" w:hAnsi="Calibri" w:cs="Calibri"/>
                <w:color w:val="000000"/>
                <w:lang w:eastAsia="es-BO"/>
              </w:rPr>
              <w:br/>
              <w:t>Se requerirá principalmente clavos de 2”, 2 1/2", 4” y 5".</w:t>
            </w:r>
          </w:p>
        </w:tc>
      </w:tr>
      <w:tr w:rsidR="004A40E0" w:rsidRPr="00446897" w14:paraId="3E7A305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D277AE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32</w:t>
            </w:r>
          </w:p>
        </w:tc>
        <w:tc>
          <w:tcPr>
            <w:tcW w:w="3391" w:type="dxa"/>
            <w:tcBorders>
              <w:top w:val="nil"/>
              <w:left w:val="nil"/>
              <w:bottom w:val="single" w:sz="4" w:space="0" w:color="000000"/>
              <w:right w:val="single" w:sz="4" w:space="0" w:color="000000"/>
            </w:tcBorders>
            <w:shd w:val="clear" w:color="auto" w:fill="auto"/>
            <w:noWrap/>
            <w:vAlign w:val="center"/>
            <w:hideMark/>
          </w:tcPr>
          <w:p w14:paraId="1EA351C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CLAVOS PARA CALAMINA CON GOMA</w:t>
            </w:r>
          </w:p>
        </w:tc>
        <w:tc>
          <w:tcPr>
            <w:tcW w:w="0" w:type="auto"/>
            <w:tcBorders>
              <w:top w:val="nil"/>
              <w:left w:val="nil"/>
              <w:bottom w:val="single" w:sz="4" w:space="0" w:color="000000"/>
              <w:right w:val="single" w:sz="4" w:space="0" w:color="000000"/>
            </w:tcBorders>
            <w:shd w:val="clear" w:color="auto" w:fill="auto"/>
            <w:noWrap/>
            <w:vAlign w:val="center"/>
            <w:hideMark/>
          </w:tcPr>
          <w:p w14:paraId="7A841E9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3995AF7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Clavo Paraguas es un clavo galvanizado clase comercial con cuerpo muescado que tiene como cabeza una amplia arandela de goma que realice el sello de agua.</w:t>
            </w:r>
            <w:r w:rsidRPr="00446897">
              <w:rPr>
                <w:rFonts w:ascii="Calibri" w:hAnsi="Calibri" w:cs="Calibri"/>
                <w:color w:val="000000"/>
                <w:lang w:eastAsia="es-BO"/>
              </w:rPr>
              <w:br/>
              <w:t>CLAVO PARAGUAS</w:t>
            </w:r>
            <w:r w:rsidRPr="00446897">
              <w:rPr>
                <w:rFonts w:ascii="Calibri" w:hAnsi="Calibri" w:cs="Calibri"/>
                <w:color w:val="000000"/>
                <w:lang w:eastAsia="es-BO"/>
              </w:rPr>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446897">
              <w:rPr>
                <w:rFonts w:ascii="Calibri" w:hAnsi="Calibri" w:cs="Calibri"/>
                <w:color w:val="000000"/>
                <w:lang w:eastAsia="es-BO"/>
              </w:rPr>
              <w:br/>
              <w:t>Los materiales serán de calidad que aseguren la durabilidad y correcto funcionamiento de las instalaciones; previo a su empleo en obra deberá ser aprobado por el Inspector de Obra.</w:t>
            </w:r>
          </w:p>
        </w:tc>
      </w:tr>
      <w:tr w:rsidR="004A40E0" w:rsidRPr="00446897" w14:paraId="7EECDC0A"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09D62F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33</w:t>
            </w:r>
          </w:p>
        </w:tc>
        <w:tc>
          <w:tcPr>
            <w:tcW w:w="3391" w:type="dxa"/>
            <w:tcBorders>
              <w:top w:val="nil"/>
              <w:left w:val="nil"/>
              <w:bottom w:val="single" w:sz="4" w:space="0" w:color="000000"/>
              <w:right w:val="single" w:sz="4" w:space="0" w:color="000000"/>
            </w:tcBorders>
            <w:shd w:val="clear" w:color="auto" w:fill="auto"/>
            <w:noWrap/>
            <w:vAlign w:val="center"/>
            <w:hideMark/>
          </w:tcPr>
          <w:p w14:paraId="60EA135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center"/>
            <w:hideMark/>
          </w:tcPr>
          <w:p w14:paraId="0EF3DAD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3C1EA6A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446897">
              <w:rPr>
                <w:rFonts w:ascii="Calibri" w:hAnsi="Calibri" w:cs="Calibri"/>
                <w:color w:val="000000"/>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446897">
              <w:rPr>
                <w:rFonts w:ascii="Calibri" w:hAnsi="Calibri" w:cs="Calibri"/>
                <w:color w:val="000000"/>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446897">
              <w:rPr>
                <w:rFonts w:ascii="Calibri" w:hAnsi="Calibri" w:cs="Calibri"/>
                <w:color w:val="000000"/>
                <w:lang w:eastAsia="es-BO"/>
              </w:rPr>
              <w:br/>
              <w:t>Características destacadas:</w:t>
            </w:r>
            <w:r w:rsidRPr="00446897">
              <w:rPr>
                <w:rFonts w:ascii="Calibri" w:hAnsi="Calibri" w:cs="Calibri"/>
                <w:color w:val="000000"/>
                <w:lang w:eastAsia="es-BO"/>
              </w:rPr>
              <w:br/>
              <w:t>• Diámetro nominal: 15 mm (½"")</w:t>
            </w:r>
            <w:r w:rsidRPr="00446897">
              <w:rPr>
                <w:rFonts w:ascii="Calibri" w:hAnsi="Calibri" w:cs="Calibri"/>
                <w:color w:val="000000"/>
                <w:lang w:eastAsia="es-BO"/>
              </w:rPr>
              <w:br/>
              <w:t>• Angulo entre ejes de recorrido: 90°</w:t>
            </w:r>
            <w:r w:rsidRPr="00446897">
              <w:rPr>
                <w:rFonts w:ascii="Calibri" w:hAnsi="Calibri" w:cs="Calibri"/>
                <w:color w:val="000000"/>
                <w:lang w:eastAsia="es-BO"/>
              </w:rPr>
              <w:br/>
              <w:t>• Distancia cara a centro: 28 mm ± 1.5 mm</w:t>
            </w:r>
            <w:r w:rsidRPr="00446897">
              <w:rPr>
                <w:rFonts w:ascii="Calibri" w:hAnsi="Calibri" w:cs="Calibri"/>
                <w:color w:val="000000"/>
                <w:lang w:eastAsia="es-BO"/>
              </w:rPr>
              <w:br/>
              <w:t>• Longitud de presentación: 15 mm ± 1.5 mm</w:t>
            </w:r>
            <w:r w:rsidRPr="00446897">
              <w:rPr>
                <w:rFonts w:ascii="Calibri" w:hAnsi="Calibri" w:cs="Calibri"/>
                <w:color w:val="000000"/>
                <w:lang w:eastAsia="es-BO"/>
              </w:rPr>
              <w:br/>
              <w:t>Debe cumplir con la NB 645:2007: Tuberías de fierro fundido dúctil, acoples y accesorios para líneas de tuberías de presión (Primera revisión).</w:t>
            </w:r>
          </w:p>
        </w:tc>
      </w:tr>
      <w:tr w:rsidR="004A40E0" w:rsidRPr="00446897" w14:paraId="7244671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FC2576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34</w:t>
            </w:r>
          </w:p>
        </w:tc>
        <w:tc>
          <w:tcPr>
            <w:tcW w:w="3391" w:type="dxa"/>
            <w:tcBorders>
              <w:top w:val="nil"/>
              <w:left w:val="nil"/>
              <w:bottom w:val="single" w:sz="4" w:space="0" w:color="000000"/>
              <w:right w:val="single" w:sz="4" w:space="0" w:color="000000"/>
            </w:tcBorders>
            <w:shd w:val="clear" w:color="auto" w:fill="auto"/>
            <w:noWrap/>
            <w:vAlign w:val="center"/>
            <w:hideMark/>
          </w:tcPr>
          <w:p w14:paraId="3D9F05D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CODO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18B1097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5AC5D33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accesorios deberán ser de color uniforme.</w:t>
            </w:r>
            <w:r w:rsidRPr="00446897">
              <w:rPr>
                <w:rFonts w:ascii="Calibri" w:hAnsi="Calibri" w:cs="Calibri"/>
                <w:color w:val="000000"/>
                <w:lang w:eastAsia="es-BO"/>
              </w:rPr>
              <w:br/>
              <w:t>• -Los accesorios procederán de fábrica por inyección de molde, no aceptándose el uso de piezas especiales obtenidas mediante cortes o cortadas en seco.</w:t>
            </w:r>
            <w:r w:rsidRPr="00446897">
              <w:rPr>
                <w:rFonts w:ascii="Calibri" w:hAnsi="Calibri" w:cs="Calibri"/>
                <w:color w:val="000000"/>
                <w:lang w:eastAsia="es-BO"/>
              </w:rPr>
              <w:br/>
              <w:t xml:space="preserve">Debe cumplir con la NB 1216011:2007: Tuberías plásticas - Tubos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no plastificado (PVC-U) para conducción de agua potable.</w:t>
            </w:r>
          </w:p>
        </w:tc>
      </w:tr>
      <w:tr w:rsidR="004A40E0" w:rsidRPr="00446897" w14:paraId="7F671A2D"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533476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35</w:t>
            </w:r>
          </w:p>
        </w:tc>
        <w:tc>
          <w:tcPr>
            <w:tcW w:w="3391" w:type="dxa"/>
            <w:tcBorders>
              <w:top w:val="nil"/>
              <w:left w:val="nil"/>
              <w:bottom w:val="single" w:sz="4" w:space="0" w:color="000000"/>
              <w:right w:val="single" w:sz="4" w:space="0" w:color="000000"/>
            </w:tcBorders>
            <w:shd w:val="clear" w:color="auto" w:fill="auto"/>
            <w:noWrap/>
            <w:vAlign w:val="center"/>
            <w:hideMark/>
          </w:tcPr>
          <w:p w14:paraId="5B470BD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CODO PVC DE 5/8"</w:t>
            </w:r>
          </w:p>
        </w:tc>
        <w:tc>
          <w:tcPr>
            <w:tcW w:w="0" w:type="auto"/>
            <w:tcBorders>
              <w:top w:val="nil"/>
              <w:left w:val="nil"/>
              <w:bottom w:val="single" w:sz="4" w:space="0" w:color="000000"/>
              <w:right w:val="single" w:sz="4" w:space="0" w:color="000000"/>
            </w:tcBorders>
            <w:shd w:val="clear" w:color="auto" w:fill="auto"/>
            <w:noWrap/>
            <w:vAlign w:val="center"/>
            <w:hideMark/>
          </w:tcPr>
          <w:p w14:paraId="4F9F082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2307DAF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Será de Material de Poli cloruro de Vinilo (PVC), los tubos deberán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El codo deberá ser de material PVC de color uniforme.</w:t>
            </w:r>
            <w:r w:rsidRPr="00446897">
              <w:rPr>
                <w:rFonts w:ascii="Calibri" w:hAnsi="Calibri" w:cs="Calibri"/>
                <w:color w:val="000000"/>
                <w:lang w:eastAsia="es-BO"/>
              </w:rPr>
              <w:br/>
              <w:t>• El codo procederá de fábrica por inyección de molde, no aceptándose el uso de piezas especiales obtenidas mediante cortes.</w:t>
            </w:r>
            <w:r w:rsidRPr="00446897">
              <w:rPr>
                <w:rFonts w:ascii="Calibri" w:hAnsi="Calibri" w:cs="Calibri"/>
                <w:color w:val="000000"/>
                <w:lang w:eastAsia="es-BO"/>
              </w:rPr>
              <w:br/>
              <w:t>Características:</w:t>
            </w:r>
            <w:r w:rsidRPr="00446897">
              <w:rPr>
                <w:rFonts w:ascii="Calibri" w:hAnsi="Calibri" w:cs="Calibri"/>
                <w:color w:val="000000"/>
                <w:lang w:eastAsia="es-BO"/>
              </w:rPr>
              <w:br/>
              <w:t>• Diámetro nominal: 15 mm (½"")</w:t>
            </w:r>
            <w:r w:rsidRPr="00446897">
              <w:rPr>
                <w:rFonts w:ascii="Calibri" w:hAnsi="Calibri" w:cs="Calibri"/>
                <w:color w:val="000000"/>
                <w:lang w:eastAsia="es-BO"/>
              </w:rPr>
              <w:br/>
              <w:t>• Angulo entre ejes de recorrido: 90°</w:t>
            </w:r>
            <w:r w:rsidRPr="00446897">
              <w:rPr>
                <w:rFonts w:ascii="Calibri" w:hAnsi="Calibri" w:cs="Calibri"/>
                <w:color w:val="000000"/>
                <w:lang w:eastAsia="es-BO"/>
              </w:rPr>
              <w:br/>
              <w:t>• Distancia cara a centro: 28 mm ± 1.5 mm</w:t>
            </w:r>
            <w:r w:rsidRPr="00446897">
              <w:rPr>
                <w:rFonts w:ascii="Calibri" w:hAnsi="Calibri" w:cs="Calibri"/>
                <w:color w:val="000000"/>
                <w:lang w:eastAsia="es-BO"/>
              </w:rPr>
              <w:br/>
              <w:t>• Longitud de presentación: 15 mm ± 1.5 mm</w:t>
            </w:r>
            <w:r w:rsidRPr="00446897">
              <w:rPr>
                <w:rFonts w:ascii="Calibri" w:hAnsi="Calibri" w:cs="Calibri"/>
                <w:color w:val="000000"/>
                <w:lang w:eastAsia="es-BO"/>
              </w:rPr>
              <w:br/>
              <w:t>Debe cumplir con la NB 645:2007: Tuberías de fierro fundido dúctil, acoples y accesorios para líneas de tuberías de presión.</w:t>
            </w:r>
          </w:p>
        </w:tc>
      </w:tr>
      <w:tr w:rsidR="004A40E0" w:rsidRPr="00446897" w14:paraId="3275B885"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1642D4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36</w:t>
            </w:r>
          </w:p>
        </w:tc>
        <w:tc>
          <w:tcPr>
            <w:tcW w:w="3391" w:type="dxa"/>
            <w:tcBorders>
              <w:top w:val="nil"/>
              <w:left w:val="nil"/>
              <w:bottom w:val="single" w:sz="4" w:space="0" w:color="000000"/>
              <w:right w:val="single" w:sz="4" w:space="0" w:color="000000"/>
            </w:tcBorders>
            <w:shd w:val="clear" w:color="auto" w:fill="auto"/>
            <w:noWrap/>
            <w:vAlign w:val="center"/>
            <w:hideMark/>
          </w:tcPr>
          <w:p w14:paraId="6B28E8A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1B72714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06FF77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Tubo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con diámetro nominal de 2”. Cuya principal aplicación se da en Instalaciones hidráulicas;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w:t>
            </w:r>
            <w:r w:rsidRPr="00446897">
              <w:rPr>
                <w:rFonts w:ascii="Calibri" w:hAnsi="Calibri" w:cs="Calibri"/>
                <w:color w:val="000000"/>
                <w:lang w:eastAsia="es-BO"/>
              </w:rPr>
              <w:br/>
              <w:t>• Las juntas serán del Tipo campana – espiga</w:t>
            </w:r>
            <w:r w:rsidRPr="00446897">
              <w:rPr>
                <w:rFonts w:ascii="Calibri" w:hAnsi="Calibri" w:cs="Calibri"/>
                <w:color w:val="000000"/>
                <w:lang w:eastAsia="es-BO"/>
              </w:rPr>
              <w:br/>
              <w:t>• Las tuberías de PVC deberán cumplir con las siguientes normas:</w:t>
            </w:r>
            <w:r w:rsidRPr="00446897">
              <w:rPr>
                <w:rFonts w:ascii="Calibri" w:hAnsi="Calibri" w:cs="Calibri"/>
                <w:color w:val="000000"/>
                <w:lang w:eastAsia="es-BO"/>
              </w:rPr>
              <w:br/>
              <w:t>-  Normas Bolivianas:         NB 213-77</w:t>
            </w:r>
            <w:r w:rsidRPr="00446897">
              <w:rPr>
                <w:rFonts w:ascii="Calibri" w:hAnsi="Calibri" w:cs="Calibri"/>
                <w:color w:val="000000"/>
                <w:lang w:eastAsia="es-BO"/>
              </w:rPr>
              <w:br/>
              <w:t>- Normas ASTM:               D-1785 y D-2241</w:t>
            </w:r>
            <w:r w:rsidRPr="00446897">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46897">
              <w:rPr>
                <w:rFonts w:ascii="Calibri" w:hAnsi="Calibri" w:cs="Calibri"/>
                <w:color w:val="000000"/>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A40E0" w:rsidRPr="00446897" w14:paraId="126C02B7"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9349EC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37</w:t>
            </w:r>
          </w:p>
        </w:tc>
        <w:tc>
          <w:tcPr>
            <w:tcW w:w="3391" w:type="dxa"/>
            <w:tcBorders>
              <w:top w:val="nil"/>
              <w:left w:val="nil"/>
              <w:bottom w:val="single" w:sz="4" w:space="0" w:color="000000"/>
              <w:right w:val="single" w:sz="4" w:space="0" w:color="000000"/>
            </w:tcBorders>
            <w:shd w:val="clear" w:color="auto" w:fill="auto"/>
            <w:noWrap/>
            <w:vAlign w:val="center"/>
            <w:hideMark/>
          </w:tcPr>
          <w:p w14:paraId="22BD328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4F48623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26EDF8B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Tubo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con diámetro nominal de 3”. Cuya principal aplicación se da en Instalaciones hidráulicas;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w:t>
            </w:r>
            <w:r w:rsidRPr="00446897">
              <w:rPr>
                <w:rFonts w:ascii="Calibri" w:hAnsi="Calibri" w:cs="Calibri"/>
                <w:color w:val="000000"/>
                <w:lang w:eastAsia="es-BO"/>
              </w:rPr>
              <w:br/>
              <w:t>• Las juntas serán del Tipo campana – espiga</w:t>
            </w:r>
            <w:r w:rsidRPr="00446897">
              <w:rPr>
                <w:rFonts w:ascii="Calibri" w:hAnsi="Calibri" w:cs="Calibri"/>
                <w:color w:val="000000"/>
                <w:lang w:eastAsia="es-BO"/>
              </w:rPr>
              <w:br/>
              <w:t>• Las tuberías de PVC deberán cumplir con las siguientes normas:</w:t>
            </w:r>
            <w:r w:rsidRPr="00446897">
              <w:rPr>
                <w:rFonts w:ascii="Calibri" w:hAnsi="Calibri" w:cs="Calibri"/>
                <w:color w:val="000000"/>
                <w:lang w:eastAsia="es-BO"/>
              </w:rPr>
              <w:br/>
              <w:t>-  Normas Bolivianas:         NB 213-77</w:t>
            </w:r>
            <w:r w:rsidRPr="00446897">
              <w:rPr>
                <w:rFonts w:ascii="Calibri" w:hAnsi="Calibri" w:cs="Calibri"/>
                <w:color w:val="000000"/>
                <w:lang w:eastAsia="es-BO"/>
              </w:rPr>
              <w:br/>
              <w:t>- Normas ASTM:               D-1785 y D-2241</w:t>
            </w:r>
            <w:r w:rsidRPr="00446897">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46897">
              <w:rPr>
                <w:rFonts w:ascii="Calibri" w:hAnsi="Calibri" w:cs="Calibri"/>
                <w:color w:val="000000"/>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A40E0" w:rsidRPr="00446897" w14:paraId="2E2BE7BA"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4B0E5B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38</w:t>
            </w:r>
          </w:p>
        </w:tc>
        <w:tc>
          <w:tcPr>
            <w:tcW w:w="3391" w:type="dxa"/>
            <w:tcBorders>
              <w:top w:val="nil"/>
              <w:left w:val="nil"/>
              <w:bottom w:val="single" w:sz="4" w:space="0" w:color="000000"/>
              <w:right w:val="single" w:sz="4" w:space="0" w:color="000000"/>
            </w:tcBorders>
            <w:shd w:val="clear" w:color="auto" w:fill="auto"/>
            <w:noWrap/>
            <w:vAlign w:val="center"/>
            <w:hideMark/>
          </w:tcPr>
          <w:p w14:paraId="2169A96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6D93801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EA5153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Tubo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con diámetro nominal de 4”. Cuya principal aplicación se da en Instalaciones hidráulicas;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w:t>
            </w:r>
            <w:r w:rsidRPr="00446897">
              <w:rPr>
                <w:rFonts w:ascii="Calibri" w:hAnsi="Calibri" w:cs="Calibri"/>
                <w:color w:val="000000"/>
                <w:lang w:eastAsia="es-BO"/>
              </w:rPr>
              <w:br/>
              <w:t>• Las juntas serán del Tipo campana – espiga</w:t>
            </w:r>
            <w:r w:rsidRPr="00446897">
              <w:rPr>
                <w:rFonts w:ascii="Calibri" w:hAnsi="Calibri" w:cs="Calibri"/>
                <w:color w:val="000000"/>
                <w:lang w:eastAsia="es-BO"/>
              </w:rPr>
              <w:br/>
              <w:t>• Las tuberías de PVC deberán cumplir con las siguientes normas:</w:t>
            </w:r>
            <w:r w:rsidRPr="00446897">
              <w:rPr>
                <w:rFonts w:ascii="Calibri" w:hAnsi="Calibri" w:cs="Calibri"/>
                <w:color w:val="000000"/>
                <w:lang w:eastAsia="es-BO"/>
              </w:rPr>
              <w:br/>
              <w:t>-  Normas Bolivianas:         NB 213-77</w:t>
            </w:r>
            <w:r w:rsidRPr="00446897">
              <w:rPr>
                <w:rFonts w:ascii="Calibri" w:hAnsi="Calibri" w:cs="Calibri"/>
                <w:color w:val="000000"/>
                <w:lang w:eastAsia="es-BO"/>
              </w:rPr>
              <w:br/>
              <w:t>- Normas ASTM:               D-1785 y D-2241</w:t>
            </w:r>
            <w:r w:rsidRPr="00446897">
              <w:rPr>
                <w:rFonts w:ascii="Calibri" w:hAnsi="Calibri" w:cs="Calibri"/>
                <w:color w:val="000000"/>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446897">
              <w:rPr>
                <w:rFonts w:ascii="Calibri" w:hAnsi="Calibri" w:cs="Calibri"/>
                <w:color w:val="000000"/>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A40E0" w:rsidRPr="00446897" w14:paraId="325BE2DA"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565910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39</w:t>
            </w:r>
          </w:p>
        </w:tc>
        <w:tc>
          <w:tcPr>
            <w:tcW w:w="3391" w:type="dxa"/>
            <w:tcBorders>
              <w:top w:val="nil"/>
              <w:left w:val="nil"/>
              <w:bottom w:val="single" w:sz="4" w:space="0" w:color="000000"/>
              <w:right w:val="single" w:sz="4" w:space="0" w:color="000000"/>
            </w:tcBorders>
            <w:shd w:val="clear" w:color="auto" w:fill="auto"/>
            <w:noWrap/>
            <w:vAlign w:val="center"/>
            <w:hideMark/>
          </w:tcPr>
          <w:p w14:paraId="0478A35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COPLA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231E06A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51F1552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446897">
              <w:rPr>
                <w:rFonts w:ascii="Calibri" w:hAnsi="Calibri" w:cs="Calibri"/>
                <w:color w:val="000000"/>
                <w:lang w:eastAsia="es-BO"/>
              </w:rPr>
              <w:br/>
              <w:t>La copla deberá ser de PVC de primera calidad y marca conocida.</w:t>
            </w:r>
            <w:r w:rsidRPr="00446897">
              <w:rPr>
                <w:rFonts w:ascii="Calibri" w:hAnsi="Calibri" w:cs="Calibri"/>
                <w:color w:val="000000"/>
                <w:lang w:eastAsia="es-BO"/>
              </w:rPr>
              <w:br/>
              <w:t>REQUISITOS:</w:t>
            </w:r>
            <w:r w:rsidRPr="00446897">
              <w:rPr>
                <w:rFonts w:ascii="Calibri" w:hAnsi="Calibri" w:cs="Calibri"/>
                <w:color w:val="000000"/>
                <w:lang w:eastAsia="es-BO"/>
              </w:rPr>
              <w:br/>
              <w:t>• El proveedor deberá especificar el tipo, espesor, y resistencia.</w:t>
            </w:r>
            <w:r w:rsidRPr="00446897">
              <w:rPr>
                <w:rFonts w:ascii="Calibri" w:hAnsi="Calibri" w:cs="Calibri"/>
                <w:color w:val="000000"/>
                <w:lang w:eastAsia="es-BO"/>
              </w:rPr>
              <w:br/>
              <w:t>• La superficie del accesorio deberá ser lisa y libre de grietas, fisuras y otros defectos que alteren su calidad.</w:t>
            </w:r>
            <w:r w:rsidRPr="00446897">
              <w:rPr>
                <w:rFonts w:ascii="Calibri" w:hAnsi="Calibri" w:cs="Calibri"/>
                <w:color w:val="000000"/>
                <w:lang w:eastAsia="es-BO"/>
              </w:rPr>
              <w:br/>
              <w:t>• El accesorio deberá ser de color uniforme.</w:t>
            </w:r>
            <w:r w:rsidRPr="00446897">
              <w:rPr>
                <w:rFonts w:ascii="Calibri" w:hAnsi="Calibri" w:cs="Calibri"/>
                <w:color w:val="000000"/>
                <w:lang w:eastAsia="es-BO"/>
              </w:rPr>
              <w:br/>
              <w:t>Deberá cumplir con la  NB 1216011:2007 : Tuberías plásticas - Tubos de poli(cloruro de vinilo) no plastificado (PVC-U) para conducción de agua potable</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034114D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A1A957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40</w:t>
            </w:r>
          </w:p>
        </w:tc>
        <w:tc>
          <w:tcPr>
            <w:tcW w:w="3391" w:type="dxa"/>
            <w:tcBorders>
              <w:top w:val="nil"/>
              <w:left w:val="nil"/>
              <w:bottom w:val="single" w:sz="4" w:space="0" w:color="000000"/>
              <w:right w:val="single" w:sz="4" w:space="0" w:color="000000"/>
            </w:tcBorders>
            <w:shd w:val="clear" w:color="auto" w:fill="auto"/>
            <w:noWrap/>
            <w:vAlign w:val="center"/>
            <w:hideMark/>
          </w:tcPr>
          <w:p w14:paraId="38E3FE7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COPLA REDUCCIÓN 3/4" A 1/2"</w:t>
            </w:r>
          </w:p>
        </w:tc>
        <w:tc>
          <w:tcPr>
            <w:tcW w:w="0" w:type="auto"/>
            <w:tcBorders>
              <w:top w:val="nil"/>
              <w:left w:val="nil"/>
              <w:bottom w:val="single" w:sz="4" w:space="0" w:color="000000"/>
              <w:right w:val="single" w:sz="4" w:space="0" w:color="000000"/>
            </w:tcBorders>
            <w:shd w:val="clear" w:color="auto" w:fill="auto"/>
            <w:noWrap/>
            <w:vAlign w:val="center"/>
            <w:hideMark/>
          </w:tcPr>
          <w:p w14:paraId="1DA71DF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2F3444D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material es empleado en la unión de tuberías de agua de dos diferentes diámetros siendo estos de ¾” a ½”, para que la tubería </w:t>
            </w:r>
            <w:r w:rsidRPr="00446897">
              <w:rPr>
                <w:rFonts w:ascii="Calibri" w:hAnsi="Calibri" w:cs="Calibri"/>
                <w:color w:val="000000"/>
                <w:lang w:eastAsia="es-BO"/>
              </w:rPr>
              <w:br/>
              <w:t>REQUISITOS:</w:t>
            </w:r>
            <w:r w:rsidRPr="00446897">
              <w:rPr>
                <w:rFonts w:ascii="Calibri" w:hAnsi="Calibri" w:cs="Calibri"/>
                <w:color w:val="000000"/>
                <w:lang w:eastAsia="es-BO"/>
              </w:rPr>
              <w:br/>
              <w:t xml:space="preserve">La copla de reducción deberá ser de dimensiones de ¾” a ½” </w:t>
            </w:r>
            <w:r w:rsidRPr="00446897">
              <w:rPr>
                <w:rFonts w:ascii="Calibri" w:hAnsi="Calibri" w:cs="Calibri"/>
                <w:color w:val="000000"/>
                <w:lang w:eastAsia="es-BO"/>
              </w:rPr>
              <w:br/>
              <w:t>• Deberá ser de PVC de primera calidad y marca conocida.</w:t>
            </w:r>
            <w:r w:rsidRPr="00446897">
              <w:rPr>
                <w:rFonts w:ascii="Calibri" w:hAnsi="Calibri" w:cs="Calibri"/>
                <w:color w:val="000000"/>
                <w:lang w:eastAsia="es-BO"/>
              </w:rPr>
              <w:br/>
              <w:t>• El proveedor deberá especificar el tipo, espesor, y resistencia.</w:t>
            </w:r>
            <w:r w:rsidRPr="00446897">
              <w:rPr>
                <w:rFonts w:ascii="Calibri" w:hAnsi="Calibri" w:cs="Calibri"/>
                <w:color w:val="000000"/>
                <w:lang w:eastAsia="es-BO"/>
              </w:rPr>
              <w:br/>
              <w:t>• La superficie del accesorio deberá ser lisa y libre de grietas, fisuras y otros defectos que alteren su calidad.</w:t>
            </w:r>
            <w:r w:rsidRPr="00446897">
              <w:rPr>
                <w:rFonts w:ascii="Calibri" w:hAnsi="Calibri" w:cs="Calibri"/>
                <w:color w:val="000000"/>
                <w:lang w:eastAsia="es-BO"/>
              </w:rPr>
              <w:br/>
              <w:t>• El accesorio deberá ser de color uniforme.</w:t>
            </w:r>
            <w:r w:rsidRPr="00446897">
              <w:rPr>
                <w:rFonts w:ascii="Calibri" w:hAnsi="Calibri" w:cs="Calibri"/>
                <w:color w:val="000000"/>
                <w:lang w:eastAsia="es-BO"/>
              </w:rPr>
              <w:br/>
              <w:t>Debe cumplir la NB 1216024:2018 “Tuberías y accesorios de plástico -Tubos de poli (cloruro de vinilo) no plastificado (</w:t>
            </w:r>
            <w:proofErr w:type="spellStart"/>
            <w:r w:rsidRPr="00446897">
              <w:rPr>
                <w:rFonts w:ascii="Calibri" w:hAnsi="Calibri" w:cs="Calibri"/>
                <w:color w:val="000000"/>
                <w:lang w:eastAsia="es-BO"/>
              </w:rPr>
              <w:t>pvc</w:t>
            </w:r>
            <w:proofErr w:type="spellEnd"/>
            <w:r w:rsidRPr="00446897">
              <w:rPr>
                <w:rFonts w:ascii="Calibri" w:hAnsi="Calibri" w:cs="Calibri"/>
                <w:color w:val="000000"/>
                <w:lang w:eastAsia="es-BO"/>
              </w:rPr>
              <w:t>-u) para evacuación de aguas residuales y drenaje pluvial en instalaciones prediales</w:t>
            </w:r>
            <w:r w:rsidRPr="00446897">
              <w:rPr>
                <w:rFonts w:ascii="Calibri" w:hAnsi="Calibri" w:cs="Calibri"/>
                <w:color w:val="000000"/>
                <w:lang w:eastAsia="es-BO"/>
              </w:rPr>
              <w:br/>
              <w:t>Debe cumplir con la  NB 1216011:2007 : Tuberías plásticas - Tubos de poli(cloruro de vinilo) no plastificado (PVC-U) para conducción de agua potable</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593913A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2C8584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41</w:t>
            </w:r>
          </w:p>
        </w:tc>
        <w:tc>
          <w:tcPr>
            <w:tcW w:w="3391" w:type="dxa"/>
            <w:tcBorders>
              <w:top w:val="nil"/>
              <w:left w:val="nil"/>
              <w:bottom w:val="single" w:sz="4" w:space="0" w:color="000000"/>
              <w:right w:val="single" w:sz="4" w:space="0" w:color="000000"/>
            </w:tcBorders>
            <w:shd w:val="clear" w:color="auto" w:fill="auto"/>
            <w:noWrap/>
            <w:vAlign w:val="center"/>
            <w:hideMark/>
          </w:tcPr>
          <w:p w14:paraId="0AF0CC5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CORDEL</w:t>
            </w:r>
          </w:p>
        </w:tc>
        <w:tc>
          <w:tcPr>
            <w:tcW w:w="0" w:type="auto"/>
            <w:tcBorders>
              <w:top w:val="nil"/>
              <w:left w:val="nil"/>
              <w:bottom w:val="single" w:sz="4" w:space="0" w:color="000000"/>
              <w:right w:val="single" w:sz="4" w:space="0" w:color="000000"/>
            </w:tcBorders>
            <w:shd w:val="clear" w:color="auto" w:fill="auto"/>
            <w:noWrap/>
            <w:vAlign w:val="center"/>
            <w:hideMark/>
          </w:tcPr>
          <w:p w14:paraId="52DCA0F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7518F34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Entidad Ejecutora deberá garantizar que el material de referencia sea de buena calidad y de marca reconocida.</w:t>
            </w:r>
            <w:r w:rsidRPr="00446897">
              <w:rPr>
                <w:rFonts w:ascii="Calibri" w:hAnsi="Calibri" w:cs="Calibri"/>
                <w:color w:val="000000"/>
                <w:lang w:eastAsia="es-BO"/>
              </w:rPr>
              <w:br/>
              <w:t>•  Cordel de nylon reflectante y resistente</w:t>
            </w:r>
            <w:r w:rsidRPr="00446897">
              <w:rPr>
                <w:rFonts w:ascii="Calibri" w:hAnsi="Calibri" w:cs="Calibri"/>
                <w:color w:val="000000"/>
                <w:lang w:eastAsia="es-BO"/>
              </w:rPr>
              <w:br/>
              <w:t>•  Mango resistente a los impactos</w:t>
            </w:r>
            <w:r w:rsidRPr="00446897">
              <w:rPr>
                <w:rFonts w:ascii="Calibri" w:hAnsi="Calibri" w:cs="Calibri"/>
                <w:color w:val="000000"/>
                <w:lang w:eastAsia="es-BO"/>
              </w:rPr>
              <w:br/>
              <w:t>•  Bobina para enrollar y desenrollar fácilmente</w:t>
            </w:r>
            <w:r w:rsidRPr="00446897">
              <w:rPr>
                <w:rFonts w:ascii="Calibri" w:hAnsi="Calibri" w:cs="Calibri"/>
                <w:color w:val="000000"/>
                <w:lang w:eastAsia="es-BO"/>
              </w:rPr>
              <w:br/>
              <w:t>•  Tensión de ruptura 30 kg.</w:t>
            </w:r>
          </w:p>
        </w:tc>
      </w:tr>
      <w:tr w:rsidR="004A40E0" w:rsidRPr="00446897" w14:paraId="33785D35"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DB3BE1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42</w:t>
            </w:r>
          </w:p>
        </w:tc>
        <w:tc>
          <w:tcPr>
            <w:tcW w:w="3391" w:type="dxa"/>
            <w:tcBorders>
              <w:top w:val="nil"/>
              <w:left w:val="nil"/>
              <w:bottom w:val="single" w:sz="4" w:space="0" w:color="000000"/>
              <w:right w:val="single" w:sz="4" w:space="0" w:color="000000"/>
            </w:tcBorders>
            <w:shd w:val="clear" w:color="auto" w:fill="auto"/>
            <w:noWrap/>
            <w:vAlign w:val="center"/>
            <w:hideMark/>
          </w:tcPr>
          <w:p w14:paraId="738F683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CUMBRERA DE CALAMINA PLANA PREPINTADA NRO 28 CORTE 50</w:t>
            </w:r>
          </w:p>
        </w:tc>
        <w:tc>
          <w:tcPr>
            <w:tcW w:w="0" w:type="auto"/>
            <w:tcBorders>
              <w:top w:val="nil"/>
              <w:left w:val="nil"/>
              <w:bottom w:val="single" w:sz="4" w:space="0" w:color="000000"/>
              <w:right w:val="single" w:sz="4" w:space="0" w:color="000000"/>
            </w:tcBorders>
            <w:shd w:val="clear" w:color="auto" w:fill="auto"/>
            <w:noWrap/>
            <w:vAlign w:val="center"/>
            <w:hideMark/>
          </w:tcPr>
          <w:p w14:paraId="5F9D0DB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272437A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cumbrera o cresta es la línea superior del techo que une las 2 inclinaciones del techo. </w:t>
            </w:r>
            <w:r w:rsidRPr="00446897">
              <w:rPr>
                <w:rFonts w:ascii="Calibri" w:hAnsi="Calibri" w:cs="Calibri"/>
                <w:color w:val="000000"/>
                <w:lang w:eastAsia="es-BO"/>
              </w:rPr>
              <w:br/>
              <w:t>REQUISITOS:</w:t>
            </w:r>
            <w:r w:rsidRPr="00446897">
              <w:rPr>
                <w:rFonts w:ascii="Calibri" w:hAnsi="Calibri" w:cs="Calibri"/>
                <w:color w:val="000000"/>
                <w:lang w:eastAsia="es-BO"/>
              </w:rPr>
              <w:br/>
              <w:t xml:space="preserve">•  La calamina deberá ser del tipo plana, </w:t>
            </w:r>
            <w:proofErr w:type="spellStart"/>
            <w:r w:rsidRPr="00446897">
              <w:rPr>
                <w:rFonts w:ascii="Calibri" w:hAnsi="Calibri" w:cs="Calibri"/>
                <w:color w:val="000000"/>
                <w:lang w:eastAsia="es-BO"/>
              </w:rPr>
              <w:t>prepintada</w:t>
            </w:r>
            <w:proofErr w:type="spellEnd"/>
            <w:r w:rsidRPr="00446897">
              <w:rPr>
                <w:rFonts w:ascii="Calibri" w:hAnsi="Calibri" w:cs="Calibri"/>
                <w:color w:val="000000"/>
                <w:lang w:eastAsia="es-BO"/>
              </w:rPr>
              <w:t xml:space="preserve"> galvanizada de Nº28 corte 50. </w:t>
            </w:r>
            <w:r w:rsidRPr="00446897">
              <w:rPr>
                <w:rFonts w:ascii="Calibri" w:hAnsi="Calibri" w:cs="Calibri"/>
                <w:color w:val="000000"/>
                <w:lang w:eastAsia="es-BO"/>
              </w:rPr>
              <w:br/>
              <w:t xml:space="preserve">• No se aceptará material de menor numeración de la indicada. </w:t>
            </w:r>
            <w:r w:rsidRPr="00446897">
              <w:rPr>
                <w:rFonts w:ascii="Calibri" w:hAnsi="Calibri" w:cs="Calibri"/>
                <w:color w:val="000000"/>
                <w:lang w:eastAsia="es-BO"/>
              </w:rPr>
              <w:br/>
              <w:t>•  Las dimensiones deberán corresponder a los planos de construcción. No deberán presentar rajaduras ni perforaciones en toda la superficie de la hoja.</w:t>
            </w:r>
            <w:r w:rsidRPr="00446897">
              <w:rPr>
                <w:rFonts w:ascii="Calibri" w:hAnsi="Calibri" w:cs="Calibri"/>
                <w:color w:val="000000"/>
                <w:lang w:eastAsia="es-BO"/>
              </w:rPr>
              <w:br/>
              <w:t>•  El color de la calamina será definido por el Inspector o será definido según lineamientos establecidos por la AEVIVIENDA.</w:t>
            </w:r>
            <w:r w:rsidRPr="00446897">
              <w:rPr>
                <w:rFonts w:ascii="Calibri" w:hAnsi="Calibri" w:cs="Calibri"/>
                <w:color w:val="000000"/>
                <w:lang w:eastAsia="es-BO"/>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4A40E0" w:rsidRPr="00446897" w14:paraId="48580B6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B9C9C0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43</w:t>
            </w:r>
          </w:p>
        </w:tc>
        <w:tc>
          <w:tcPr>
            <w:tcW w:w="3391" w:type="dxa"/>
            <w:tcBorders>
              <w:top w:val="nil"/>
              <w:left w:val="nil"/>
              <w:bottom w:val="single" w:sz="4" w:space="0" w:color="000000"/>
              <w:right w:val="single" w:sz="4" w:space="0" w:color="000000"/>
            </w:tcBorders>
            <w:shd w:val="clear" w:color="auto" w:fill="auto"/>
            <w:noWrap/>
            <w:vAlign w:val="center"/>
            <w:hideMark/>
          </w:tcPr>
          <w:p w14:paraId="321AE0A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center"/>
            <w:hideMark/>
          </w:tcPr>
          <w:p w14:paraId="4C2A642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150159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material es implementado en el baño, la ducha plástica de 3 temperaturas de buena calidad, de marca reconocida en el mercado.</w:t>
            </w:r>
            <w:r w:rsidRPr="00446897">
              <w:rPr>
                <w:rFonts w:ascii="Calibri" w:hAnsi="Calibri" w:cs="Calibri"/>
                <w:color w:val="000000"/>
                <w:lang w:eastAsia="es-BO"/>
              </w:rPr>
              <w:br/>
              <w:t>REQUISITOS:</w:t>
            </w:r>
            <w:r w:rsidRPr="00446897">
              <w:rPr>
                <w:rFonts w:ascii="Calibri" w:hAnsi="Calibri" w:cs="Calibri"/>
                <w:color w:val="000000"/>
                <w:lang w:eastAsia="es-BO"/>
              </w:rPr>
              <w:br/>
              <w:t xml:space="preserve">• Deberá ser instalada con sus accesorios para un perfecto funcionamiento </w:t>
            </w:r>
            <w:r w:rsidRPr="00446897">
              <w:rPr>
                <w:rFonts w:ascii="Calibri" w:hAnsi="Calibri" w:cs="Calibri"/>
                <w:color w:val="000000"/>
                <w:lang w:eastAsia="es-BO"/>
              </w:rPr>
              <w:br/>
              <w:t>La Entidad Ejecutora deberá garantizar que el material de referencia sea de buena calidad y de marca reconocida.</w:t>
            </w:r>
            <w:r w:rsidRPr="00446897">
              <w:rPr>
                <w:rFonts w:ascii="Calibri" w:hAnsi="Calibri" w:cs="Calibri"/>
                <w:color w:val="000000"/>
                <w:lang w:eastAsia="es-BO"/>
              </w:rPr>
              <w:br/>
              <w:t>La Entidad Ejecutora tiene la obligación de presentar una muestra para aprobación del Inspector de obra, antes de la adquisición del material de referencia.</w:t>
            </w:r>
          </w:p>
        </w:tc>
      </w:tr>
      <w:tr w:rsidR="004A40E0" w:rsidRPr="00446897" w14:paraId="7FD1F8AD"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4BA634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44</w:t>
            </w:r>
          </w:p>
        </w:tc>
        <w:tc>
          <w:tcPr>
            <w:tcW w:w="3391" w:type="dxa"/>
            <w:tcBorders>
              <w:top w:val="nil"/>
              <w:left w:val="nil"/>
              <w:bottom w:val="single" w:sz="4" w:space="0" w:color="000000"/>
              <w:right w:val="single" w:sz="4" w:space="0" w:color="000000"/>
            </w:tcBorders>
            <w:shd w:val="clear" w:color="auto" w:fill="auto"/>
            <w:noWrap/>
            <w:vAlign w:val="center"/>
            <w:hideMark/>
          </w:tcPr>
          <w:p w14:paraId="2D808EF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center"/>
            <w:hideMark/>
          </w:tcPr>
          <w:p w14:paraId="37F9554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734A2DF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446897">
              <w:rPr>
                <w:rFonts w:ascii="Calibri" w:hAnsi="Calibri" w:cs="Calibri"/>
                <w:color w:val="000000"/>
                <w:lang w:eastAsia="es-BO"/>
              </w:rPr>
              <w:br/>
              <w:t>REQUISITOS:</w:t>
            </w:r>
            <w:r w:rsidRPr="00446897">
              <w:rPr>
                <w:rFonts w:ascii="Calibri" w:hAnsi="Calibri" w:cs="Calibri"/>
                <w:color w:val="000000"/>
                <w:lang w:eastAsia="es-BO"/>
              </w:rPr>
              <w:br/>
              <w:t>• El material de aluminio deberá ser ligero y fácil de manejar, resistente a la corrosión y al desgaste, y duradero.</w:t>
            </w:r>
            <w:r w:rsidRPr="00446897">
              <w:rPr>
                <w:rFonts w:ascii="Calibri" w:hAnsi="Calibri" w:cs="Calibri"/>
                <w:color w:val="000000"/>
                <w:lang w:eastAsia="es-BO"/>
              </w:rPr>
              <w:br/>
              <w:t>• Deberá tener alta dureza superficial para resistir arañazos e impactos.</w:t>
            </w:r>
            <w:r w:rsidRPr="00446897">
              <w:rPr>
                <w:rFonts w:ascii="Calibri" w:hAnsi="Calibri" w:cs="Calibri"/>
                <w:color w:val="000000"/>
                <w:lang w:eastAsia="es-BO"/>
              </w:rPr>
              <w:br/>
              <w:t>• Deben ser resistentes a la humedad y al agua.</w:t>
            </w:r>
            <w:r w:rsidRPr="00446897">
              <w:rPr>
                <w:rFonts w:ascii="Calibri" w:hAnsi="Calibri" w:cs="Calibri"/>
                <w:color w:val="000000"/>
                <w:lang w:eastAsia="es-BO"/>
              </w:rPr>
              <w:br/>
              <w:t>• Deben tener buena conductividad térmica para disipar el calor eficientemente..</w:t>
            </w:r>
            <w:r w:rsidRPr="00446897">
              <w:rPr>
                <w:rFonts w:ascii="Calibri" w:hAnsi="Calibri" w:cs="Calibri"/>
                <w:color w:val="000000"/>
                <w:lang w:eastAsia="es-BO"/>
              </w:rPr>
              <w:br/>
              <w:t>• Deberá ser de fácil instalación, fácil de cortar y adaptar a las dimensiones necesarias. Se puede fijar mediante tornillos, clavos o adhesivos específicos para aluminio.</w:t>
            </w:r>
            <w:r w:rsidRPr="00446897">
              <w:rPr>
                <w:rFonts w:ascii="Calibri" w:hAnsi="Calibri" w:cs="Calibri"/>
                <w:color w:val="000000"/>
                <w:lang w:eastAsia="es-BO"/>
              </w:rPr>
              <w:br/>
              <w:t>• Deberán cumplir con las normativas de calidad y seguridad correspondientes.</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2C40F90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53DFB9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45</w:t>
            </w:r>
          </w:p>
        </w:tc>
        <w:tc>
          <w:tcPr>
            <w:tcW w:w="3391" w:type="dxa"/>
            <w:tcBorders>
              <w:top w:val="nil"/>
              <w:left w:val="nil"/>
              <w:bottom w:val="single" w:sz="4" w:space="0" w:color="000000"/>
              <w:right w:val="single" w:sz="4" w:space="0" w:color="000000"/>
            </w:tcBorders>
            <w:shd w:val="clear" w:color="auto" w:fill="auto"/>
            <w:noWrap/>
            <w:vAlign w:val="center"/>
            <w:hideMark/>
          </w:tcPr>
          <w:p w14:paraId="25EA65C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center"/>
            <w:hideMark/>
          </w:tcPr>
          <w:p w14:paraId="2C4EDEB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68C36D3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Barras de acero que presentan resaltos o corrugas que mejoran la adherencia con el hormigón.</w:t>
            </w:r>
            <w:r w:rsidRPr="0044689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6897">
              <w:rPr>
                <w:rFonts w:ascii="Calibri" w:hAnsi="Calibri" w:cs="Calibri"/>
                <w:color w:val="000000"/>
                <w:lang w:eastAsia="es-BO"/>
              </w:rPr>
              <w:br/>
              <w:t>Las barras no presentarán defectos superficiales, grietas, ni sopladuras; la sección equivalente no será inferior al 95% de la sección nominal.</w:t>
            </w:r>
            <w:r w:rsidRPr="00446897">
              <w:rPr>
                <w:rFonts w:ascii="Calibri" w:hAnsi="Calibri" w:cs="Calibri"/>
                <w:color w:val="000000"/>
                <w:lang w:eastAsia="es-BO"/>
              </w:rPr>
              <w:br/>
              <w:t>Los aceros de refuerzo de distintos diámetros y características se almacenarán por separado, debidamente identificados, a fin de evitar la posibilidad de intercambio de barras o errores.</w:t>
            </w:r>
            <w:r w:rsidRPr="00446897">
              <w:rPr>
                <w:rFonts w:ascii="Calibri" w:hAnsi="Calibri" w:cs="Calibri"/>
                <w:color w:val="000000"/>
                <w:lang w:eastAsia="es-BO"/>
              </w:rPr>
              <w:br/>
              <w:t>Se prohíbe el uso de barras lisas trefiladas como armaduras para el hormigón armado, excepto en componentes de mallas electro soldadas.</w:t>
            </w:r>
            <w:r w:rsidRPr="0044689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689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0E0" w:rsidRPr="00446897" w14:paraId="58E6A5CA"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39E173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46</w:t>
            </w:r>
          </w:p>
        </w:tc>
        <w:tc>
          <w:tcPr>
            <w:tcW w:w="3391" w:type="dxa"/>
            <w:tcBorders>
              <w:top w:val="nil"/>
              <w:left w:val="nil"/>
              <w:bottom w:val="single" w:sz="4" w:space="0" w:color="000000"/>
              <w:right w:val="single" w:sz="4" w:space="0" w:color="000000"/>
            </w:tcBorders>
            <w:shd w:val="clear" w:color="auto" w:fill="auto"/>
            <w:noWrap/>
            <w:vAlign w:val="center"/>
            <w:hideMark/>
          </w:tcPr>
          <w:p w14:paraId="72ECC5F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center"/>
            <w:hideMark/>
          </w:tcPr>
          <w:p w14:paraId="00733E5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602A7C1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Barras de acero que presenta resaltos o corrugas que mejoran la adherencia con el hormigón.</w:t>
            </w:r>
            <w:r w:rsidRPr="0044689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6897">
              <w:rPr>
                <w:rFonts w:ascii="Calibri" w:hAnsi="Calibri" w:cs="Calibri"/>
                <w:color w:val="000000"/>
                <w:lang w:eastAsia="es-BO"/>
              </w:rPr>
              <w:br/>
              <w:t>Las barras no presentarán defectos superficiales, grietas, ni sopladuras; la sección equivalente no será inferior al 95% de la sección nominal.</w:t>
            </w:r>
            <w:r w:rsidRPr="00446897">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46897">
              <w:rPr>
                <w:rFonts w:ascii="Calibri" w:hAnsi="Calibri" w:cs="Calibri"/>
                <w:color w:val="000000"/>
                <w:lang w:eastAsia="es-BO"/>
              </w:rPr>
              <w:br/>
              <w:t>Se prohíbe el uso de barras lisas trefiladas como armaduras para el hormigón armado, excepto en componentes de mallas electro soldadas.</w:t>
            </w:r>
            <w:r w:rsidRPr="0044689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689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0E0" w:rsidRPr="00446897" w14:paraId="4B4DC284"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373273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47</w:t>
            </w:r>
          </w:p>
        </w:tc>
        <w:tc>
          <w:tcPr>
            <w:tcW w:w="3391" w:type="dxa"/>
            <w:tcBorders>
              <w:top w:val="nil"/>
              <w:left w:val="nil"/>
              <w:bottom w:val="single" w:sz="4" w:space="0" w:color="000000"/>
              <w:right w:val="single" w:sz="4" w:space="0" w:color="000000"/>
            </w:tcBorders>
            <w:shd w:val="clear" w:color="auto" w:fill="auto"/>
            <w:noWrap/>
            <w:vAlign w:val="center"/>
            <w:hideMark/>
          </w:tcPr>
          <w:p w14:paraId="13B4A4A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center"/>
            <w:hideMark/>
          </w:tcPr>
          <w:p w14:paraId="141E5B1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6B9842F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Barras de acero que presenta resaltos o corrugas que mejoran la adherencia con el hormigón.</w:t>
            </w:r>
            <w:r w:rsidRPr="0044689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6897">
              <w:rPr>
                <w:rFonts w:ascii="Calibri" w:hAnsi="Calibri" w:cs="Calibri"/>
                <w:color w:val="000000"/>
                <w:lang w:eastAsia="es-BO"/>
              </w:rPr>
              <w:br/>
              <w:t>Las barras no presentarán defectos superficiales, grietas, ni sopladuras; la sección equivalente no será inferior al 95% de la sección nominal.</w:t>
            </w:r>
            <w:r w:rsidRPr="00446897">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46897">
              <w:rPr>
                <w:rFonts w:ascii="Calibri" w:hAnsi="Calibri" w:cs="Calibri"/>
                <w:color w:val="000000"/>
                <w:lang w:eastAsia="es-BO"/>
              </w:rPr>
              <w:br/>
              <w:t>Se prohíbe el uso de barras lisas trefiladas como armaduras para el hormigón armado, excepto en componentes de mallas electro soldadas.</w:t>
            </w:r>
            <w:r w:rsidRPr="0044689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689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0E0" w:rsidRPr="00446897" w14:paraId="6CB3394E"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12C123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48</w:t>
            </w:r>
          </w:p>
        </w:tc>
        <w:tc>
          <w:tcPr>
            <w:tcW w:w="3391" w:type="dxa"/>
            <w:tcBorders>
              <w:top w:val="nil"/>
              <w:left w:val="nil"/>
              <w:bottom w:val="single" w:sz="4" w:space="0" w:color="000000"/>
              <w:right w:val="single" w:sz="4" w:space="0" w:color="000000"/>
            </w:tcBorders>
            <w:shd w:val="clear" w:color="auto" w:fill="auto"/>
            <w:noWrap/>
            <w:vAlign w:val="center"/>
            <w:hideMark/>
          </w:tcPr>
          <w:p w14:paraId="12C31CF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center"/>
            <w:hideMark/>
          </w:tcPr>
          <w:p w14:paraId="623B4C4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tc>
        <w:tc>
          <w:tcPr>
            <w:tcW w:w="5050" w:type="dxa"/>
            <w:tcBorders>
              <w:top w:val="nil"/>
              <w:left w:val="nil"/>
              <w:bottom w:val="single" w:sz="4" w:space="0" w:color="000000"/>
              <w:right w:val="single" w:sz="4" w:space="0" w:color="000000"/>
            </w:tcBorders>
            <w:shd w:val="clear" w:color="auto" w:fill="auto"/>
            <w:vAlign w:val="bottom"/>
            <w:hideMark/>
          </w:tcPr>
          <w:p w14:paraId="17E9501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Barras de acero que presenta resaltos o corrugas que mejoran la adherencia con el hormigón.</w:t>
            </w:r>
            <w:r w:rsidRPr="00446897">
              <w:rPr>
                <w:rFonts w:ascii="Calibri" w:hAnsi="Calibri" w:cs="Calibri"/>
                <w:color w:val="000000"/>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446897">
              <w:rPr>
                <w:rFonts w:ascii="Calibri" w:hAnsi="Calibri" w:cs="Calibri"/>
                <w:color w:val="000000"/>
                <w:lang w:eastAsia="es-BO"/>
              </w:rPr>
              <w:br/>
              <w:t>Las barras no presentarán defectos superficiales, grietas, ni sopladuras; la sección equivalente no será inferior al 95% de la sección nominal.</w:t>
            </w:r>
            <w:r w:rsidRPr="00446897">
              <w:rPr>
                <w:rFonts w:ascii="Calibri" w:hAnsi="Calibri" w:cs="Calibri"/>
                <w:color w:val="000000"/>
                <w:lang w:eastAsia="es-BO"/>
              </w:rPr>
              <w:br/>
              <w:t>Los aceros de refuerzo de distintos diámetros y características se almacenarán separadamente debidamente identificados a fin de evitar la posibilidad de intercambio de barras o errores.</w:t>
            </w:r>
            <w:r w:rsidRPr="00446897">
              <w:rPr>
                <w:rFonts w:ascii="Calibri" w:hAnsi="Calibri" w:cs="Calibri"/>
                <w:color w:val="000000"/>
                <w:lang w:eastAsia="es-BO"/>
              </w:rPr>
              <w:br/>
              <w:t>Se prohíbe el uso de barras lisas trefiladas como armaduras para el hormigón armado, excepto en componentes de mallas electro soldadas.</w:t>
            </w:r>
            <w:r w:rsidRPr="00446897">
              <w:rPr>
                <w:rFonts w:ascii="Calibri" w:hAnsi="Calibri" w:cs="Calibri"/>
                <w:color w:val="000000"/>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446897">
              <w:rPr>
                <w:rFonts w:ascii="Calibri" w:hAnsi="Calibri" w:cs="Calibri"/>
                <w:color w:val="000000"/>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A40E0" w:rsidRPr="00446897" w14:paraId="6C459867"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2AA5E3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49</w:t>
            </w:r>
          </w:p>
        </w:tc>
        <w:tc>
          <w:tcPr>
            <w:tcW w:w="3391" w:type="dxa"/>
            <w:tcBorders>
              <w:top w:val="nil"/>
              <w:left w:val="nil"/>
              <w:bottom w:val="single" w:sz="4" w:space="0" w:color="000000"/>
              <w:right w:val="single" w:sz="4" w:space="0" w:color="000000"/>
            </w:tcBorders>
            <w:shd w:val="clear" w:color="auto" w:fill="auto"/>
            <w:noWrap/>
            <w:vAlign w:val="center"/>
            <w:hideMark/>
          </w:tcPr>
          <w:p w14:paraId="4CEC7D8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center"/>
            <w:hideMark/>
          </w:tcPr>
          <w:p w14:paraId="27997ED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6A2BD51"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material será implementado en el baño, el Grifo de color cromado, resistente a ralladuras y arañazos, con cartucho cerámico, para evitar goteo y alargar su uso, cuerpo de latón y altura de acuerdo a diseño</w:t>
            </w:r>
            <w:r w:rsidRPr="00446897">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46897">
              <w:rPr>
                <w:rFonts w:ascii="Calibri" w:hAnsi="Calibri" w:cs="Calibri"/>
                <w:color w:val="000000"/>
                <w:lang w:eastAsia="es-BO"/>
              </w:rPr>
              <w:br/>
              <w:t xml:space="preserve">La Entidad Ejecutora deberá garantizar que el material de referencia sea de buena calidad y de marca reconocida. </w:t>
            </w:r>
          </w:p>
        </w:tc>
      </w:tr>
      <w:tr w:rsidR="004A40E0" w:rsidRPr="00446897" w14:paraId="378EC87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4F4884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50</w:t>
            </w:r>
          </w:p>
        </w:tc>
        <w:tc>
          <w:tcPr>
            <w:tcW w:w="3391" w:type="dxa"/>
            <w:tcBorders>
              <w:top w:val="nil"/>
              <w:left w:val="nil"/>
              <w:bottom w:val="single" w:sz="4" w:space="0" w:color="000000"/>
              <w:right w:val="single" w:sz="4" w:space="0" w:color="000000"/>
            </w:tcBorders>
            <w:shd w:val="clear" w:color="auto" w:fill="auto"/>
            <w:noWrap/>
            <w:vAlign w:val="center"/>
            <w:hideMark/>
          </w:tcPr>
          <w:p w14:paraId="741DC69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center"/>
            <w:hideMark/>
          </w:tcPr>
          <w:p w14:paraId="3557854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79A12ED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material es implementado en la cocina, la grifería de color cromado resistente a ralladuras y arañazos, con cartucho cerámico, para evitar goteo y alargar su uso, cuerpo de latón y altura de acuerdo a diseño</w:t>
            </w:r>
            <w:r w:rsidRPr="00446897">
              <w:rPr>
                <w:rFonts w:ascii="Calibri" w:hAnsi="Calibri" w:cs="Calibri"/>
                <w:color w:val="000000"/>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446897">
              <w:rPr>
                <w:rFonts w:ascii="Calibri" w:hAnsi="Calibri" w:cs="Calibri"/>
                <w:color w:val="000000"/>
                <w:lang w:eastAsia="es-BO"/>
              </w:rPr>
              <w:br/>
              <w:t xml:space="preserve">La Entidad Ejecutora deberá garantizar que el material de referencia sea de buena calidad y de marca reconocida. </w:t>
            </w:r>
          </w:p>
        </w:tc>
      </w:tr>
      <w:tr w:rsidR="004A40E0" w:rsidRPr="00446897" w14:paraId="64771EE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BAD7FD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51</w:t>
            </w:r>
          </w:p>
        </w:tc>
        <w:tc>
          <w:tcPr>
            <w:tcW w:w="3391" w:type="dxa"/>
            <w:tcBorders>
              <w:top w:val="nil"/>
              <w:left w:val="nil"/>
              <w:bottom w:val="single" w:sz="4" w:space="0" w:color="000000"/>
              <w:right w:val="single" w:sz="4" w:space="0" w:color="000000"/>
            </w:tcBorders>
            <w:shd w:val="clear" w:color="auto" w:fill="auto"/>
            <w:noWrap/>
            <w:vAlign w:val="center"/>
            <w:hideMark/>
          </w:tcPr>
          <w:p w14:paraId="4A0DD8D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center"/>
            <w:hideMark/>
          </w:tcPr>
          <w:p w14:paraId="104538A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A9C2CF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material es implementado en los lavarropas o </w:t>
            </w:r>
            <w:proofErr w:type="spellStart"/>
            <w:r w:rsidRPr="00446897">
              <w:rPr>
                <w:rFonts w:ascii="Calibri" w:hAnsi="Calibri" w:cs="Calibri"/>
                <w:color w:val="000000"/>
                <w:lang w:eastAsia="es-BO"/>
              </w:rPr>
              <w:t>lavanderias</w:t>
            </w:r>
            <w:proofErr w:type="spellEnd"/>
            <w:r w:rsidRPr="00446897">
              <w:rPr>
                <w:rFonts w:ascii="Calibri" w:hAnsi="Calibri" w:cs="Calibri"/>
                <w:color w:val="000000"/>
                <w:lang w:eastAsia="es-BO"/>
              </w:rPr>
              <w:t>, el grifo deberá ser necesariamente de material metálico inoxidable de dimensiones de 1/2”, el grifo deberá tener características para ser colocado en la pared.</w:t>
            </w:r>
            <w:r w:rsidRPr="00446897">
              <w:rPr>
                <w:rFonts w:ascii="Calibri" w:hAnsi="Calibri" w:cs="Calibri"/>
                <w:color w:val="000000"/>
                <w:lang w:eastAsia="es-BO"/>
              </w:rPr>
              <w:br/>
              <w:t>Se recomienda que su procedencia sea de industria nacional o extranjera y de marca conocida dentro el mercado local</w:t>
            </w:r>
            <w:r w:rsidRPr="00446897">
              <w:rPr>
                <w:rFonts w:ascii="Calibri" w:hAnsi="Calibri" w:cs="Calibri"/>
                <w:color w:val="000000"/>
                <w:lang w:eastAsia="es-BO"/>
              </w:rPr>
              <w:br/>
              <w:t>Cualquier alteración o daño del producto antes, durante y después del transporte, no realizara el ingreso a almacenes.</w:t>
            </w:r>
            <w:r w:rsidRPr="00446897">
              <w:rPr>
                <w:rFonts w:ascii="Calibri" w:hAnsi="Calibri" w:cs="Calibri"/>
                <w:color w:val="000000"/>
                <w:lang w:eastAsia="es-BO"/>
              </w:rPr>
              <w:br/>
              <w:t xml:space="preserve">La Entidad Ejecutora deberá garantizar que el material de referencia sea de buena calidad y de marca reconocida. </w:t>
            </w:r>
          </w:p>
        </w:tc>
      </w:tr>
      <w:tr w:rsidR="004A40E0" w:rsidRPr="00446897" w14:paraId="53EC6502"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8E9962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52</w:t>
            </w:r>
          </w:p>
        </w:tc>
        <w:tc>
          <w:tcPr>
            <w:tcW w:w="3391" w:type="dxa"/>
            <w:tcBorders>
              <w:top w:val="nil"/>
              <w:left w:val="nil"/>
              <w:bottom w:val="single" w:sz="4" w:space="0" w:color="000000"/>
              <w:right w:val="single" w:sz="4" w:space="0" w:color="000000"/>
            </w:tcBorders>
            <w:shd w:val="clear" w:color="auto" w:fill="auto"/>
            <w:noWrap/>
            <w:vAlign w:val="center"/>
            <w:hideMark/>
          </w:tcPr>
          <w:p w14:paraId="44332BC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IMPERMEABILIZANTE</w:t>
            </w:r>
          </w:p>
        </w:tc>
        <w:tc>
          <w:tcPr>
            <w:tcW w:w="0" w:type="auto"/>
            <w:tcBorders>
              <w:top w:val="nil"/>
              <w:left w:val="nil"/>
              <w:bottom w:val="single" w:sz="4" w:space="0" w:color="000000"/>
              <w:right w:val="single" w:sz="4" w:space="0" w:color="000000"/>
            </w:tcBorders>
            <w:shd w:val="clear" w:color="auto" w:fill="auto"/>
            <w:noWrap/>
            <w:vAlign w:val="center"/>
            <w:hideMark/>
          </w:tcPr>
          <w:p w14:paraId="7A22DBD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LT</w:t>
            </w:r>
          </w:p>
        </w:tc>
        <w:tc>
          <w:tcPr>
            <w:tcW w:w="5050" w:type="dxa"/>
            <w:tcBorders>
              <w:top w:val="nil"/>
              <w:left w:val="nil"/>
              <w:bottom w:val="single" w:sz="4" w:space="0" w:color="000000"/>
              <w:right w:val="single" w:sz="4" w:space="0" w:color="000000"/>
            </w:tcBorders>
            <w:shd w:val="clear" w:color="auto" w:fill="auto"/>
            <w:vAlign w:val="bottom"/>
            <w:hideMark/>
          </w:tcPr>
          <w:p w14:paraId="2659891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presente insumo es un aditivo líquido que reacciona con los componentes de la mezcla de cemento y arena para bloquear los capilares y poros de morteros y hormigones.</w:t>
            </w:r>
            <w:r w:rsidRPr="00446897">
              <w:rPr>
                <w:rFonts w:ascii="Calibri" w:hAnsi="Calibri" w:cs="Calibri"/>
                <w:color w:val="000000"/>
                <w:lang w:eastAsia="es-BO"/>
              </w:rPr>
              <w:br/>
              <w:t>Garantizando una buena impermeabilidad, que impida el paso del agua y permita la respiración del sustrato, debiendo ser utilizado de acuerdo a la proporción comprendida en la especificación técnica del proveedor.</w:t>
            </w:r>
            <w:r w:rsidRPr="00446897">
              <w:rPr>
                <w:rFonts w:ascii="Calibri" w:hAnsi="Calibri" w:cs="Calibri"/>
                <w:color w:val="000000"/>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4A40E0" w:rsidRPr="00446897" w14:paraId="247D014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EEBE60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53</w:t>
            </w:r>
          </w:p>
        </w:tc>
        <w:tc>
          <w:tcPr>
            <w:tcW w:w="3391" w:type="dxa"/>
            <w:tcBorders>
              <w:top w:val="nil"/>
              <w:left w:val="nil"/>
              <w:bottom w:val="single" w:sz="4" w:space="0" w:color="000000"/>
              <w:right w:val="single" w:sz="4" w:space="0" w:color="000000"/>
            </w:tcBorders>
            <w:shd w:val="clear" w:color="auto" w:fill="auto"/>
            <w:noWrap/>
            <w:vAlign w:val="center"/>
            <w:hideMark/>
          </w:tcPr>
          <w:p w14:paraId="2AE46E6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186BAF9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763D309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446897">
              <w:rPr>
                <w:rFonts w:ascii="Calibri" w:hAnsi="Calibri" w:cs="Calibri"/>
                <w:color w:val="000000"/>
                <w:lang w:eastAsia="es-BO"/>
              </w:rPr>
              <w:br/>
              <w:t xml:space="preserve">Deberá ser de Porcelana, ancho 0.50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 xml:space="preserve">, largo 0.65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 xml:space="preserve">, altura 0.50 </w:t>
            </w:r>
            <w:proofErr w:type="spellStart"/>
            <w:r w:rsidRPr="00446897">
              <w:rPr>
                <w:rFonts w:ascii="Calibri" w:hAnsi="Calibri" w:cs="Calibri"/>
                <w:color w:val="000000"/>
                <w:lang w:eastAsia="es-BO"/>
              </w:rPr>
              <w:t>mts</w:t>
            </w:r>
            <w:proofErr w:type="spellEnd"/>
            <w:r w:rsidRPr="00446897">
              <w:rPr>
                <w:rFonts w:ascii="Calibri" w:hAnsi="Calibri" w:cs="Calibri"/>
                <w:color w:val="000000"/>
                <w:lang w:eastAsia="es-BO"/>
              </w:rPr>
              <w:t xml:space="preserve">, las dimensiones pueden variar acorde a las definidas por el fabricante, permitiéndose una tolerancia de +-7 cm; de un volumen no mayor a 6 </w:t>
            </w:r>
            <w:proofErr w:type="spellStart"/>
            <w:r w:rsidRPr="00446897">
              <w:rPr>
                <w:rFonts w:ascii="Calibri" w:hAnsi="Calibri" w:cs="Calibri"/>
                <w:color w:val="000000"/>
                <w:lang w:eastAsia="es-BO"/>
              </w:rPr>
              <w:t>lts</w:t>
            </w:r>
            <w:proofErr w:type="spellEnd"/>
            <w:r w:rsidRPr="00446897">
              <w:rPr>
                <w:rFonts w:ascii="Calibri" w:hAnsi="Calibri" w:cs="Calibri"/>
                <w:color w:val="000000"/>
                <w:lang w:eastAsia="es-BO"/>
              </w:rPr>
              <w:t>, Se recomienda que su procedencia sea de industria nacional o extranjera y de marca conocida dentro del mercado nacional, deberá contar con los accesorios de papelero, tapa y asiento, y toallero</w:t>
            </w:r>
            <w:r w:rsidRPr="00446897">
              <w:rPr>
                <w:rFonts w:ascii="Calibri" w:hAnsi="Calibri" w:cs="Calibri"/>
                <w:color w:val="000000"/>
                <w:lang w:eastAsia="es-BO"/>
              </w:rPr>
              <w:br/>
              <w:t xml:space="preserve">La Entidad Ejecutora deberá garantizar que el material de referencia sea de buena calidad y de marca reconocida. </w:t>
            </w:r>
          </w:p>
        </w:tc>
      </w:tr>
      <w:tr w:rsidR="004A40E0" w:rsidRPr="00446897" w14:paraId="60F4D63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AA7732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54</w:t>
            </w:r>
          </w:p>
        </w:tc>
        <w:tc>
          <w:tcPr>
            <w:tcW w:w="3391" w:type="dxa"/>
            <w:tcBorders>
              <w:top w:val="nil"/>
              <w:left w:val="nil"/>
              <w:bottom w:val="single" w:sz="4" w:space="0" w:color="000000"/>
              <w:right w:val="single" w:sz="4" w:space="0" w:color="000000"/>
            </w:tcBorders>
            <w:shd w:val="clear" w:color="auto" w:fill="auto"/>
            <w:noWrap/>
            <w:vAlign w:val="center"/>
            <w:hideMark/>
          </w:tcPr>
          <w:p w14:paraId="34FAC33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INTERRUPTOR</w:t>
            </w:r>
          </w:p>
        </w:tc>
        <w:tc>
          <w:tcPr>
            <w:tcW w:w="0" w:type="auto"/>
            <w:tcBorders>
              <w:top w:val="nil"/>
              <w:left w:val="nil"/>
              <w:bottom w:val="single" w:sz="4" w:space="0" w:color="000000"/>
              <w:right w:val="single" w:sz="4" w:space="0" w:color="000000"/>
            </w:tcBorders>
            <w:shd w:val="clear" w:color="auto" w:fill="auto"/>
            <w:noWrap/>
            <w:vAlign w:val="center"/>
            <w:hideMark/>
          </w:tcPr>
          <w:p w14:paraId="131FF97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CB1ED99"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Tensión nominal: 250V AC; 127 V AC</w:t>
            </w:r>
            <w:r w:rsidRPr="00446897">
              <w:rPr>
                <w:rFonts w:ascii="Calibri" w:hAnsi="Calibri" w:cs="Calibri"/>
                <w:color w:val="000000"/>
                <w:lang w:eastAsia="es-BO"/>
              </w:rPr>
              <w:br/>
              <w:t>Corriente nominal (In): 10 A</w:t>
            </w:r>
            <w:r w:rsidRPr="00446897">
              <w:rPr>
                <w:rFonts w:ascii="Calibri" w:hAnsi="Calibri" w:cs="Calibri"/>
                <w:color w:val="000000"/>
                <w:lang w:eastAsia="es-BO"/>
              </w:rPr>
              <w:br/>
              <w:t>Frecuencia: 60 Hz.</w:t>
            </w:r>
            <w:r w:rsidRPr="00446897">
              <w:rPr>
                <w:rFonts w:ascii="Calibri" w:hAnsi="Calibri" w:cs="Calibri"/>
                <w:color w:val="000000"/>
                <w:lang w:eastAsia="es-BO"/>
              </w:rPr>
              <w:br/>
              <w:t>Operaciones mecánicas: Superior a 40.000 operaciones (Apertura- cierre), con carga a corriente nominal.</w:t>
            </w:r>
            <w:r w:rsidRPr="00446897">
              <w:rPr>
                <w:rFonts w:ascii="Calibri" w:hAnsi="Calibri" w:cs="Calibri"/>
                <w:color w:val="000000"/>
                <w:lang w:eastAsia="es-BO"/>
              </w:rPr>
              <w:br/>
              <w:t xml:space="preserve">Mascara: </w:t>
            </w:r>
            <w:proofErr w:type="spellStart"/>
            <w:r w:rsidRPr="00446897">
              <w:rPr>
                <w:rFonts w:ascii="Calibri" w:hAnsi="Calibri" w:cs="Calibri"/>
                <w:color w:val="000000"/>
                <w:lang w:eastAsia="es-BO"/>
              </w:rPr>
              <w:t>Polocarbonato</w:t>
            </w:r>
            <w:proofErr w:type="spellEnd"/>
            <w:r w:rsidRPr="00446897">
              <w:rPr>
                <w:rFonts w:ascii="Calibri" w:hAnsi="Calibri" w:cs="Calibri"/>
                <w:color w:val="000000"/>
                <w:lang w:eastAsia="es-BO"/>
              </w:rPr>
              <w:t xml:space="preserve"> </w:t>
            </w:r>
            <w:proofErr w:type="spellStart"/>
            <w:r w:rsidRPr="00446897">
              <w:rPr>
                <w:rFonts w:ascii="Calibri" w:hAnsi="Calibri" w:cs="Calibri"/>
                <w:color w:val="000000"/>
                <w:lang w:eastAsia="es-BO"/>
              </w:rPr>
              <w:t>autoextinguible</w:t>
            </w:r>
            <w:proofErr w:type="spellEnd"/>
            <w:r w:rsidRPr="00446897">
              <w:rPr>
                <w:rFonts w:ascii="Calibri" w:hAnsi="Calibri" w:cs="Calibri"/>
                <w:color w:val="000000"/>
                <w:lang w:eastAsia="es-BO"/>
              </w:rPr>
              <w:t>.</w:t>
            </w:r>
            <w:r w:rsidRPr="00446897">
              <w:rPr>
                <w:rFonts w:ascii="Calibri" w:hAnsi="Calibri" w:cs="Calibri"/>
                <w:color w:val="000000"/>
                <w:lang w:eastAsia="es-BO"/>
              </w:rPr>
              <w:br/>
              <w:t>Acepta: 2 cables de 2.5 mm^2 (14 AWG)</w:t>
            </w:r>
            <w:r w:rsidRPr="00446897">
              <w:rPr>
                <w:rFonts w:ascii="Calibri" w:hAnsi="Calibri" w:cs="Calibri"/>
                <w:color w:val="000000"/>
                <w:lang w:eastAsia="es-BO"/>
              </w:rPr>
              <w:br/>
              <w:t>Luz piloto pre cableada, fácil instalación.</w:t>
            </w:r>
            <w:r w:rsidRPr="00446897">
              <w:rPr>
                <w:rFonts w:ascii="Calibri" w:hAnsi="Calibri" w:cs="Calibri"/>
                <w:color w:val="000000"/>
                <w:lang w:eastAsia="es-BO"/>
              </w:rPr>
              <w:br/>
              <w:t xml:space="preserve">Base en </w:t>
            </w:r>
            <w:proofErr w:type="spellStart"/>
            <w:r w:rsidRPr="00446897">
              <w:rPr>
                <w:rFonts w:ascii="Calibri" w:hAnsi="Calibri" w:cs="Calibri"/>
                <w:color w:val="000000"/>
                <w:lang w:eastAsia="es-BO"/>
              </w:rPr>
              <w:t>polifenilo</w:t>
            </w:r>
            <w:proofErr w:type="spellEnd"/>
            <w:r w:rsidRPr="00446897">
              <w:rPr>
                <w:rFonts w:ascii="Calibri" w:hAnsi="Calibri" w:cs="Calibri"/>
                <w:color w:val="000000"/>
                <w:lang w:eastAsia="es-BO"/>
              </w:rPr>
              <w:t xml:space="preserve"> y tecla fabricada en ABS.</w:t>
            </w:r>
            <w:r w:rsidRPr="00446897">
              <w:rPr>
                <w:rFonts w:ascii="Calibri" w:hAnsi="Calibri" w:cs="Calibri"/>
                <w:color w:val="000000"/>
                <w:lang w:eastAsia="es-BO"/>
              </w:rPr>
              <w:br/>
              <w:t>Soportan hasta 850 °C (elevación de temperatura).</w:t>
            </w:r>
          </w:p>
        </w:tc>
      </w:tr>
      <w:tr w:rsidR="004A40E0" w:rsidRPr="00446897" w14:paraId="73F37DB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BCB727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55</w:t>
            </w:r>
          </w:p>
        </w:tc>
        <w:tc>
          <w:tcPr>
            <w:tcW w:w="3391" w:type="dxa"/>
            <w:tcBorders>
              <w:top w:val="nil"/>
              <w:left w:val="nil"/>
              <w:bottom w:val="single" w:sz="4" w:space="0" w:color="000000"/>
              <w:right w:val="single" w:sz="4" w:space="0" w:color="000000"/>
            </w:tcBorders>
            <w:shd w:val="clear" w:color="auto" w:fill="auto"/>
            <w:noWrap/>
            <w:vAlign w:val="center"/>
            <w:hideMark/>
          </w:tcPr>
          <w:p w14:paraId="36F43C8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LADRILLO 6H (24X15X10)</w:t>
            </w:r>
          </w:p>
        </w:tc>
        <w:tc>
          <w:tcPr>
            <w:tcW w:w="0" w:type="auto"/>
            <w:tcBorders>
              <w:top w:val="nil"/>
              <w:left w:val="nil"/>
              <w:bottom w:val="single" w:sz="4" w:space="0" w:color="000000"/>
              <w:right w:val="single" w:sz="4" w:space="0" w:color="000000"/>
            </w:tcBorders>
            <w:shd w:val="clear" w:color="auto" w:fill="auto"/>
            <w:noWrap/>
            <w:vAlign w:val="center"/>
            <w:hideMark/>
          </w:tcPr>
          <w:p w14:paraId="52C3622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2C9890B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Ladrillo 6H (24X15X10) de producción nacional.</w:t>
            </w:r>
            <w:r w:rsidRPr="00446897">
              <w:rPr>
                <w:rFonts w:ascii="Calibri" w:hAnsi="Calibri" w:cs="Calibri"/>
                <w:color w:val="000000"/>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446897">
              <w:rPr>
                <w:rFonts w:ascii="Calibri" w:hAnsi="Calibri" w:cs="Calibri"/>
                <w:color w:val="000000"/>
                <w:lang w:eastAsia="es-BO"/>
              </w:rPr>
              <w:br/>
              <w:t>Debiendo cumplir con los certificados de calidad ISO 9001:2008 cuando corresponda o según instrucciones del Inspector del Proyecto.</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363EEE0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F2A9DC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56</w:t>
            </w:r>
          </w:p>
        </w:tc>
        <w:tc>
          <w:tcPr>
            <w:tcW w:w="3391" w:type="dxa"/>
            <w:tcBorders>
              <w:top w:val="nil"/>
              <w:left w:val="nil"/>
              <w:bottom w:val="single" w:sz="4" w:space="0" w:color="000000"/>
              <w:right w:val="single" w:sz="4" w:space="0" w:color="000000"/>
            </w:tcBorders>
            <w:shd w:val="clear" w:color="auto" w:fill="auto"/>
            <w:noWrap/>
            <w:vAlign w:val="center"/>
            <w:hideMark/>
          </w:tcPr>
          <w:p w14:paraId="00F40CC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LADRILLO GAMBOTE (24X12X6)</w:t>
            </w:r>
          </w:p>
        </w:tc>
        <w:tc>
          <w:tcPr>
            <w:tcW w:w="0" w:type="auto"/>
            <w:tcBorders>
              <w:top w:val="nil"/>
              <w:left w:val="nil"/>
              <w:bottom w:val="single" w:sz="4" w:space="0" w:color="000000"/>
              <w:right w:val="single" w:sz="4" w:space="0" w:color="000000"/>
            </w:tcBorders>
            <w:shd w:val="clear" w:color="auto" w:fill="auto"/>
            <w:noWrap/>
            <w:vAlign w:val="center"/>
            <w:hideMark/>
          </w:tcPr>
          <w:p w14:paraId="2D9BD3B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E15D2A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El ladrillo </w:t>
            </w:r>
            <w:proofErr w:type="spellStart"/>
            <w:r w:rsidRPr="00446897">
              <w:rPr>
                <w:rFonts w:ascii="Calibri" w:hAnsi="Calibri" w:cs="Calibri"/>
                <w:color w:val="000000"/>
                <w:lang w:eastAsia="es-BO"/>
              </w:rPr>
              <w:t>gambote</w:t>
            </w:r>
            <w:proofErr w:type="spellEnd"/>
            <w:r w:rsidRPr="00446897">
              <w:rPr>
                <w:rFonts w:ascii="Calibri" w:hAnsi="Calibri" w:cs="Calibri"/>
                <w:color w:val="000000"/>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4A40E0" w:rsidRPr="00446897" w14:paraId="7D8F107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73D674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57</w:t>
            </w:r>
          </w:p>
        </w:tc>
        <w:tc>
          <w:tcPr>
            <w:tcW w:w="3391" w:type="dxa"/>
            <w:tcBorders>
              <w:top w:val="nil"/>
              <w:left w:val="nil"/>
              <w:bottom w:val="single" w:sz="4" w:space="0" w:color="000000"/>
              <w:right w:val="single" w:sz="4" w:space="0" w:color="000000"/>
            </w:tcBorders>
            <w:shd w:val="clear" w:color="auto" w:fill="auto"/>
            <w:noWrap/>
            <w:vAlign w:val="center"/>
            <w:hideMark/>
          </w:tcPr>
          <w:p w14:paraId="79B0744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016A6F7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6B42D26A" w14:textId="77777777" w:rsidR="004A40E0" w:rsidRPr="00446897" w:rsidRDefault="004A40E0" w:rsidP="00080972">
            <w:pPr>
              <w:spacing w:after="240"/>
              <w:rPr>
                <w:rFonts w:ascii="Calibri" w:hAnsi="Calibri" w:cs="Calibri"/>
                <w:color w:val="000000"/>
                <w:lang w:eastAsia="es-BO"/>
              </w:rPr>
            </w:pPr>
            <w:r w:rsidRPr="00446897">
              <w:rPr>
                <w:rFonts w:ascii="Calibri" w:hAnsi="Calibri" w:cs="Calibri"/>
                <w:color w:val="000000"/>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446897">
              <w:rPr>
                <w:rFonts w:ascii="Calibri" w:hAnsi="Calibri" w:cs="Calibri"/>
                <w:color w:val="000000"/>
                <w:lang w:eastAsia="es-BO"/>
              </w:rPr>
              <w:br/>
              <w:t xml:space="preserve">El material deberá ser de marca reconocida y buena calidad, </w:t>
            </w:r>
            <w:proofErr w:type="spellStart"/>
            <w:r w:rsidRPr="00446897">
              <w:rPr>
                <w:rFonts w:ascii="Calibri" w:hAnsi="Calibri" w:cs="Calibri"/>
                <w:color w:val="000000"/>
                <w:lang w:eastAsia="es-BO"/>
              </w:rPr>
              <w:t>asi</w:t>
            </w:r>
            <w:proofErr w:type="spellEnd"/>
            <w:r w:rsidRPr="00446897">
              <w:rPr>
                <w:rFonts w:ascii="Calibri" w:hAnsi="Calibri" w:cs="Calibri"/>
                <w:color w:val="000000"/>
                <w:lang w:eastAsia="es-BO"/>
              </w:rPr>
              <w:t xml:space="preserve"> como estar de acuerdo a la normativa nacional, tendrá que contar con propiedades físicas tales como: % absorción de agua, resistencia a la rotura en N, módulo de rotura N/mm2, resistencia a la abrasión, coeficiente de fricción.</w:t>
            </w:r>
            <w:r w:rsidRPr="00446897">
              <w:rPr>
                <w:rFonts w:ascii="Calibri" w:hAnsi="Calibri" w:cs="Calibri"/>
                <w:color w:val="000000"/>
                <w:lang w:eastAsia="es-BO"/>
              </w:rPr>
              <w:br/>
              <w:t>También deberá tener las propiedades químicas respectivas tales como: resistencia al manchado y resistencia a los químicos.</w:t>
            </w:r>
            <w:r w:rsidRPr="00446897">
              <w:rPr>
                <w:rFonts w:ascii="Calibri" w:hAnsi="Calibri" w:cs="Calibri"/>
                <w:color w:val="000000"/>
                <w:lang w:eastAsia="es-BO"/>
              </w:rPr>
              <w:br/>
              <w:t xml:space="preserve">Incluye los accesorios: </w:t>
            </w:r>
            <w:r w:rsidRPr="00446897">
              <w:rPr>
                <w:rFonts w:ascii="Calibri" w:hAnsi="Calibri" w:cs="Calibri"/>
                <w:color w:val="000000"/>
                <w:lang w:eastAsia="es-BO"/>
              </w:rPr>
              <w:br/>
              <w:t xml:space="preserve">• Uñetas </w:t>
            </w:r>
            <w:r w:rsidRPr="00446897">
              <w:rPr>
                <w:rFonts w:ascii="Calibri" w:hAnsi="Calibri" w:cs="Calibri"/>
                <w:color w:val="000000"/>
                <w:lang w:eastAsia="es-BO"/>
              </w:rPr>
              <w:br/>
              <w:t>• Grifería</w:t>
            </w:r>
            <w:r w:rsidRPr="00446897">
              <w:rPr>
                <w:rFonts w:ascii="Calibri" w:hAnsi="Calibri" w:cs="Calibri"/>
                <w:color w:val="000000"/>
                <w:lang w:eastAsia="es-BO"/>
              </w:rPr>
              <w:br/>
              <w:t xml:space="preserve">• Tapón </w:t>
            </w:r>
            <w:r w:rsidRPr="00446897">
              <w:rPr>
                <w:rFonts w:ascii="Calibri" w:hAnsi="Calibri" w:cs="Calibri"/>
                <w:color w:val="000000"/>
                <w:lang w:eastAsia="es-BO"/>
              </w:rPr>
              <w:br/>
              <w:t xml:space="preserve">• Desagüe </w:t>
            </w:r>
            <w:r w:rsidRPr="00446897">
              <w:rPr>
                <w:rFonts w:ascii="Calibri" w:hAnsi="Calibri" w:cs="Calibri"/>
                <w:color w:val="000000"/>
                <w:lang w:eastAsia="es-BO"/>
              </w:rPr>
              <w:br/>
              <w:t xml:space="preserve">• </w:t>
            </w:r>
            <w:proofErr w:type="spellStart"/>
            <w:r w:rsidRPr="00446897">
              <w:rPr>
                <w:rFonts w:ascii="Calibri" w:hAnsi="Calibri" w:cs="Calibri"/>
                <w:color w:val="000000"/>
                <w:lang w:eastAsia="es-BO"/>
              </w:rPr>
              <w:t>Sopapa</w:t>
            </w:r>
            <w:proofErr w:type="spellEnd"/>
            <w:r w:rsidRPr="00446897">
              <w:rPr>
                <w:rFonts w:ascii="Calibri" w:hAnsi="Calibri" w:cs="Calibri"/>
                <w:color w:val="000000"/>
                <w:lang w:eastAsia="es-BO"/>
              </w:rPr>
              <w:br/>
              <w:t>• Y otros que sean necesarios para la adecuada instalación.</w:t>
            </w:r>
            <w:r w:rsidRPr="00446897">
              <w:rPr>
                <w:rFonts w:ascii="Calibri" w:hAnsi="Calibri" w:cs="Calibri"/>
                <w:color w:val="000000"/>
                <w:lang w:eastAsia="es-BO"/>
              </w:rPr>
              <w:br/>
            </w:r>
            <w:r w:rsidRPr="00446897">
              <w:rPr>
                <w:rFonts w:ascii="Calibri" w:hAnsi="Calibri" w:cs="Calibri"/>
                <w:color w:val="000000"/>
                <w:lang w:eastAsia="es-BO"/>
              </w:rPr>
              <w:br/>
            </w:r>
          </w:p>
        </w:tc>
      </w:tr>
      <w:tr w:rsidR="004A40E0" w:rsidRPr="00446897" w14:paraId="292DC2B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477701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58</w:t>
            </w:r>
          </w:p>
        </w:tc>
        <w:tc>
          <w:tcPr>
            <w:tcW w:w="3391" w:type="dxa"/>
            <w:tcBorders>
              <w:top w:val="nil"/>
              <w:left w:val="nil"/>
              <w:bottom w:val="single" w:sz="4" w:space="0" w:color="000000"/>
              <w:right w:val="single" w:sz="4" w:space="0" w:color="000000"/>
            </w:tcBorders>
            <w:shd w:val="clear" w:color="auto" w:fill="auto"/>
            <w:noWrap/>
            <w:vAlign w:val="center"/>
            <w:hideMark/>
          </w:tcPr>
          <w:p w14:paraId="2513C12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01E5C1D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6649682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lavandería de cemento y sus accesorios deben ser de primera calidad dentro el mercado local y que cumplan las exigencias técnicas del proyecto.      </w:t>
            </w:r>
            <w:r w:rsidRPr="00446897">
              <w:rPr>
                <w:rFonts w:ascii="Calibri" w:hAnsi="Calibri" w:cs="Calibri"/>
                <w:color w:val="000000"/>
                <w:lang w:eastAsia="es-BO"/>
              </w:rPr>
              <w:br/>
            </w:r>
            <w:r w:rsidRPr="00446897">
              <w:rPr>
                <w:rFonts w:ascii="Calibri" w:hAnsi="Calibri" w:cs="Calibri"/>
                <w:color w:val="000000"/>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446897">
              <w:rPr>
                <w:rFonts w:ascii="Calibri" w:hAnsi="Calibri" w:cs="Calibri"/>
                <w:color w:val="000000"/>
                <w:lang w:eastAsia="es-BO"/>
              </w:rPr>
              <w:br/>
            </w:r>
            <w:r w:rsidRPr="00446897">
              <w:rPr>
                <w:rFonts w:ascii="Calibri" w:hAnsi="Calibri" w:cs="Calibri"/>
                <w:color w:val="000000"/>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446897">
              <w:rPr>
                <w:rFonts w:ascii="Calibri" w:hAnsi="Calibri" w:cs="Calibri"/>
                <w:color w:val="000000"/>
                <w:lang w:eastAsia="es-BO"/>
              </w:rPr>
              <w:br/>
              <w:t>Las alas laterales tendrán una pendiente mínima de 2% con dirección hacia el área de lavado.</w:t>
            </w:r>
            <w:r w:rsidRPr="00446897">
              <w:rPr>
                <w:rFonts w:ascii="Calibri" w:hAnsi="Calibri" w:cs="Calibri"/>
                <w:color w:val="000000"/>
                <w:lang w:eastAsia="es-BO"/>
              </w:rPr>
              <w:br/>
            </w:r>
            <w:r w:rsidRPr="00446897">
              <w:rPr>
                <w:rFonts w:ascii="Calibri" w:hAnsi="Calibri" w:cs="Calibri"/>
                <w:color w:val="000000"/>
                <w:lang w:eastAsia="es-BO"/>
              </w:rPr>
              <w:br/>
              <w:t xml:space="preserve">Los accesorios necesarios para su adecuada instalación son </w:t>
            </w:r>
            <w:proofErr w:type="spellStart"/>
            <w:r w:rsidRPr="00446897">
              <w:rPr>
                <w:rFonts w:ascii="Calibri" w:hAnsi="Calibri" w:cs="Calibri"/>
                <w:color w:val="000000"/>
                <w:lang w:eastAsia="es-BO"/>
              </w:rPr>
              <w:t>sopapa</w:t>
            </w:r>
            <w:proofErr w:type="spellEnd"/>
            <w:r w:rsidRPr="00446897">
              <w:rPr>
                <w:rFonts w:ascii="Calibri" w:hAnsi="Calibri" w:cs="Calibri"/>
                <w:color w:val="000000"/>
                <w:lang w:eastAsia="es-BO"/>
              </w:rPr>
              <w:t>, sifón de PVC, su respectiva conexión al sistema de desagüe, etc. Los mismos dependerán del requerimiento del Inspector.</w:t>
            </w:r>
          </w:p>
        </w:tc>
      </w:tr>
      <w:tr w:rsidR="004A40E0" w:rsidRPr="00446897" w14:paraId="17C72A6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B92C9F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59</w:t>
            </w:r>
          </w:p>
        </w:tc>
        <w:tc>
          <w:tcPr>
            <w:tcW w:w="3391" w:type="dxa"/>
            <w:tcBorders>
              <w:top w:val="nil"/>
              <w:left w:val="nil"/>
              <w:bottom w:val="single" w:sz="4" w:space="0" w:color="000000"/>
              <w:right w:val="single" w:sz="4" w:space="0" w:color="000000"/>
            </w:tcBorders>
            <w:shd w:val="clear" w:color="auto" w:fill="auto"/>
            <w:noWrap/>
            <w:vAlign w:val="center"/>
            <w:hideMark/>
          </w:tcPr>
          <w:p w14:paraId="295A84B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LAVAPLATOS 1 FOSA Y 1 FREGADERO MAS SOPAPA Y SIFÓN</w:t>
            </w:r>
          </w:p>
        </w:tc>
        <w:tc>
          <w:tcPr>
            <w:tcW w:w="0" w:type="auto"/>
            <w:tcBorders>
              <w:top w:val="nil"/>
              <w:left w:val="nil"/>
              <w:bottom w:val="single" w:sz="4" w:space="0" w:color="000000"/>
              <w:right w:val="single" w:sz="4" w:space="0" w:color="000000"/>
            </w:tcBorders>
            <w:shd w:val="clear" w:color="auto" w:fill="auto"/>
            <w:noWrap/>
            <w:vAlign w:val="center"/>
            <w:hideMark/>
          </w:tcPr>
          <w:p w14:paraId="10A10EC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0DBFF28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446897">
              <w:rPr>
                <w:rFonts w:ascii="Calibri" w:hAnsi="Calibri" w:cs="Calibri"/>
                <w:color w:val="000000"/>
                <w:lang w:eastAsia="es-BO"/>
              </w:rPr>
              <w:br/>
              <w:t>Debe  contar  con un certificado  de calidad,  permiso, autorización  u otro documento  necesario para asegurar su calidad y su importación  previo a su provisión en obra.</w:t>
            </w:r>
            <w:r w:rsidRPr="00446897">
              <w:rPr>
                <w:rFonts w:ascii="Calibri" w:hAnsi="Calibri" w:cs="Calibri"/>
                <w:color w:val="000000"/>
                <w:lang w:eastAsia="es-BO"/>
              </w:rPr>
              <w:br/>
              <w:t xml:space="preserve">Los accesorios son la </w:t>
            </w:r>
            <w:proofErr w:type="spellStart"/>
            <w:r w:rsidRPr="00446897">
              <w:rPr>
                <w:rFonts w:ascii="Calibri" w:hAnsi="Calibri" w:cs="Calibri"/>
                <w:color w:val="000000"/>
                <w:lang w:eastAsia="es-BO"/>
              </w:rPr>
              <w:t>Sopapa</w:t>
            </w:r>
            <w:proofErr w:type="spellEnd"/>
            <w:r w:rsidRPr="00446897">
              <w:rPr>
                <w:rFonts w:ascii="Calibri" w:hAnsi="Calibri" w:cs="Calibri"/>
                <w:color w:val="000000"/>
                <w:lang w:eastAsia="es-BO"/>
              </w:rPr>
              <w:t>, anillas de PVC Ø½”, Sifón con bajante de PVC Ø1½” y reducción de PVC de (Ø2”a Ø1½”), los mismos deben ser de primera calidad dentro el mercado local y que cumplan las exigencias técnicas del proyecto.</w:t>
            </w:r>
            <w:r w:rsidRPr="00446897">
              <w:rPr>
                <w:rFonts w:ascii="Calibri" w:hAnsi="Calibri" w:cs="Calibri"/>
                <w:color w:val="000000"/>
                <w:lang w:eastAsia="es-BO"/>
              </w:rPr>
              <w:br/>
            </w:r>
            <w:r w:rsidRPr="00446897">
              <w:rPr>
                <w:rFonts w:ascii="Calibri" w:hAnsi="Calibri" w:cs="Calibri"/>
                <w:color w:val="000000"/>
                <w:lang w:eastAsia="es-BO"/>
              </w:rPr>
              <w:br/>
              <w:t>Modelo: Sobreponer</w:t>
            </w:r>
            <w:r w:rsidRPr="00446897">
              <w:rPr>
                <w:rFonts w:ascii="Calibri" w:hAnsi="Calibri" w:cs="Calibri"/>
                <w:color w:val="000000"/>
                <w:lang w:eastAsia="es-BO"/>
              </w:rPr>
              <w:br/>
              <w:t>Material: Acero inoxidable</w:t>
            </w:r>
            <w:r w:rsidRPr="00446897">
              <w:rPr>
                <w:rFonts w:ascii="Calibri" w:hAnsi="Calibri" w:cs="Calibri"/>
                <w:color w:val="000000"/>
                <w:lang w:eastAsia="es-BO"/>
              </w:rPr>
              <w:br/>
              <w:t>Ancho:  44 cm aprox.</w:t>
            </w:r>
            <w:r w:rsidRPr="00446897">
              <w:rPr>
                <w:rFonts w:ascii="Calibri" w:hAnsi="Calibri" w:cs="Calibri"/>
                <w:color w:val="000000"/>
                <w:lang w:eastAsia="es-BO"/>
              </w:rPr>
              <w:br/>
              <w:t>Largo:  78 cm aprox.</w:t>
            </w:r>
            <w:r w:rsidRPr="00446897">
              <w:rPr>
                <w:rFonts w:ascii="Calibri" w:hAnsi="Calibri" w:cs="Calibri"/>
                <w:color w:val="000000"/>
                <w:lang w:eastAsia="es-BO"/>
              </w:rPr>
              <w:br/>
              <w:t>Ubicación del seca platos: Izquierda/derecha</w:t>
            </w:r>
            <w:r w:rsidRPr="00446897">
              <w:rPr>
                <w:rFonts w:ascii="Calibri" w:hAnsi="Calibri" w:cs="Calibri"/>
                <w:color w:val="000000"/>
                <w:lang w:eastAsia="es-BO"/>
              </w:rPr>
              <w:br/>
              <w:t>Rebalse: Incluido</w:t>
            </w:r>
            <w:r w:rsidRPr="00446897">
              <w:rPr>
                <w:rFonts w:ascii="Calibri" w:hAnsi="Calibri" w:cs="Calibri"/>
                <w:color w:val="000000"/>
                <w:lang w:eastAsia="es-BO"/>
              </w:rPr>
              <w:br/>
              <w:t>Desagüe: Incluido</w:t>
            </w:r>
          </w:p>
        </w:tc>
      </w:tr>
      <w:tr w:rsidR="004A40E0" w:rsidRPr="00446897" w14:paraId="536FB190"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EB1E48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60</w:t>
            </w:r>
          </w:p>
        </w:tc>
        <w:tc>
          <w:tcPr>
            <w:tcW w:w="3391" w:type="dxa"/>
            <w:tcBorders>
              <w:top w:val="nil"/>
              <w:left w:val="nil"/>
              <w:bottom w:val="single" w:sz="4" w:space="0" w:color="000000"/>
              <w:right w:val="single" w:sz="4" w:space="0" w:color="000000"/>
            </w:tcBorders>
            <w:shd w:val="clear" w:color="auto" w:fill="auto"/>
            <w:noWrap/>
            <w:vAlign w:val="center"/>
            <w:hideMark/>
          </w:tcPr>
          <w:p w14:paraId="1999746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LIJA P/PARED</w:t>
            </w:r>
          </w:p>
        </w:tc>
        <w:tc>
          <w:tcPr>
            <w:tcW w:w="0" w:type="auto"/>
            <w:tcBorders>
              <w:top w:val="nil"/>
              <w:left w:val="nil"/>
              <w:bottom w:val="single" w:sz="4" w:space="0" w:color="000000"/>
              <w:right w:val="single" w:sz="4" w:space="0" w:color="000000"/>
            </w:tcBorders>
            <w:shd w:val="clear" w:color="auto" w:fill="auto"/>
            <w:noWrap/>
            <w:vAlign w:val="center"/>
            <w:hideMark/>
          </w:tcPr>
          <w:p w14:paraId="2F1346F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119670B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papel de lija o simplemente  lija, es una herramienta  que consiste en un soporte de papel sobre el cual se adhiere algún material abrasivo, como polvo de vidrio o esmeril.</w:t>
            </w:r>
            <w:r w:rsidRPr="00446897">
              <w:rPr>
                <w:rFonts w:ascii="Calibri" w:hAnsi="Calibri" w:cs="Calibri"/>
                <w:color w:val="000000"/>
                <w:lang w:eastAsia="es-BO"/>
              </w:rPr>
              <w:br/>
            </w:r>
            <w:r w:rsidRPr="00446897">
              <w:rPr>
                <w:rFonts w:ascii="Calibri" w:hAnsi="Calibri" w:cs="Calibri"/>
                <w:color w:val="000000"/>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A40E0" w:rsidRPr="00446897" w14:paraId="13F5561E"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EFBD64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61</w:t>
            </w:r>
          </w:p>
        </w:tc>
        <w:tc>
          <w:tcPr>
            <w:tcW w:w="3391" w:type="dxa"/>
            <w:tcBorders>
              <w:top w:val="nil"/>
              <w:left w:val="nil"/>
              <w:bottom w:val="single" w:sz="4" w:space="0" w:color="000000"/>
              <w:right w:val="single" w:sz="4" w:space="0" w:color="000000"/>
            </w:tcBorders>
            <w:shd w:val="clear" w:color="auto" w:fill="auto"/>
            <w:noWrap/>
            <w:vAlign w:val="center"/>
            <w:hideMark/>
          </w:tcPr>
          <w:p w14:paraId="1E582A0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LISTON DE MADERA SEMIDURA (2"X2")</w:t>
            </w:r>
          </w:p>
        </w:tc>
        <w:tc>
          <w:tcPr>
            <w:tcW w:w="0" w:type="auto"/>
            <w:tcBorders>
              <w:top w:val="nil"/>
              <w:left w:val="nil"/>
              <w:bottom w:val="single" w:sz="4" w:space="0" w:color="000000"/>
              <w:right w:val="single" w:sz="4" w:space="0" w:color="000000"/>
            </w:tcBorders>
            <w:shd w:val="clear" w:color="auto" w:fill="auto"/>
            <w:noWrap/>
            <w:vAlign w:val="center"/>
            <w:hideMark/>
          </w:tcPr>
          <w:p w14:paraId="375105E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P2</w:t>
            </w:r>
          </w:p>
        </w:tc>
        <w:tc>
          <w:tcPr>
            <w:tcW w:w="5050" w:type="dxa"/>
            <w:tcBorders>
              <w:top w:val="nil"/>
              <w:left w:val="nil"/>
              <w:bottom w:val="single" w:sz="4" w:space="0" w:color="000000"/>
              <w:right w:val="single" w:sz="4" w:space="0" w:color="000000"/>
            </w:tcBorders>
            <w:shd w:val="clear" w:color="auto" w:fill="auto"/>
            <w:vAlign w:val="bottom"/>
            <w:hideMark/>
          </w:tcPr>
          <w:p w14:paraId="3A5CC4C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madera requerida con escuadría de 2’’x 2’’, deberá ser: semidura de buena calidad, (Palo María, </w:t>
            </w:r>
            <w:proofErr w:type="spellStart"/>
            <w:r w:rsidRPr="00446897">
              <w:rPr>
                <w:rFonts w:ascii="Calibri" w:hAnsi="Calibri" w:cs="Calibri"/>
                <w:color w:val="000000"/>
                <w:lang w:eastAsia="es-BO"/>
              </w:rPr>
              <w:t>Mapajo</w:t>
            </w:r>
            <w:proofErr w:type="spellEnd"/>
            <w:r w:rsidRPr="00446897">
              <w:rPr>
                <w:rFonts w:ascii="Calibri" w:hAnsi="Calibri" w:cs="Calibri"/>
                <w:color w:val="000000"/>
                <w:lang w:eastAsia="es-BO"/>
              </w:rPr>
              <w:t xml:space="preserve">, </w:t>
            </w:r>
            <w:proofErr w:type="spellStart"/>
            <w:r w:rsidRPr="00446897">
              <w:rPr>
                <w:rFonts w:ascii="Calibri" w:hAnsi="Calibri" w:cs="Calibri"/>
                <w:color w:val="000000"/>
                <w:lang w:eastAsia="es-BO"/>
              </w:rPr>
              <w:t>Bibosi</w:t>
            </w:r>
            <w:proofErr w:type="spellEnd"/>
            <w:r w:rsidRPr="00446897">
              <w:rPr>
                <w:rFonts w:ascii="Calibri" w:hAnsi="Calibri" w:cs="Calibri"/>
                <w:color w:val="000000"/>
                <w:lang w:eastAsia="es-BO"/>
              </w:rPr>
              <w:t xml:space="preserve"> u otra similar) de buena calidad, sin ojos, nudos ni astilla duras, bien estacionada y sin irregularidades, asimismo, serán prismas rectos, de sección constante y longitud necesaria.</w:t>
            </w:r>
            <w:r w:rsidRPr="00446897">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446897">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446897">
              <w:rPr>
                <w:rFonts w:ascii="Calibri" w:hAnsi="Calibri" w:cs="Calibri"/>
                <w:color w:val="000000"/>
                <w:lang w:eastAsia="es-BO"/>
              </w:rPr>
              <w:br/>
              <w:t>Los elementos de madera que formen los listones serán de una sola pieza en toda su longitud.</w:t>
            </w:r>
            <w:r w:rsidRPr="00446897">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46897">
              <w:rPr>
                <w:rFonts w:ascii="Calibri" w:hAnsi="Calibri" w:cs="Calibri"/>
                <w:color w:val="000000"/>
                <w:lang w:eastAsia="es-BO"/>
              </w:rPr>
              <w:br/>
              <w:t>No se admitirá que el material tenga correcciones de defectos mediante el empleo de masillas, mastiques u otro elemento.</w:t>
            </w:r>
          </w:p>
        </w:tc>
      </w:tr>
      <w:tr w:rsidR="004A40E0" w:rsidRPr="00446897" w14:paraId="71E9C28E"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5F5783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62</w:t>
            </w:r>
          </w:p>
        </w:tc>
        <w:tc>
          <w:tcPr>
            <w:tcW w:w="3391" w:type="dxa"/>
            <w:tcBorders>
              <w:top w:val="nil"/>
              <w:left w:val="nil"/>
              <w:bottom w:val="single" w:sz="4" w:space="0" w:color="000000"/>
              <w:right w:val="single" w:sz="4" w:space="0" w:color="000000"/>
            </w:tcBorders>
            <w:shd w:val="clear" w:color="auto" w:fill="auto"/>
            <w:noWrap/>
            <w:vAlign w:val="center"/>
            <w:hideMark/>
          </w:tcPr>
          <w:p w14:paraId="7512B6F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center"/>
            <w:hideMark/>
          </w:tcPr>
          <w:p w14:paraId="6A0216C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6D3052E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llave de paso 1/2" requerida, se emplea para controlar caudales rectilíneos o generar pequeña restricción del paso del fluido, en el sistema de agua potable. </w:t>
            </w:r>
            <w:r w:rsidRPr="00446897">
              <w:rPr>
                <w:rFonts w:ascii="Calibri" w:hAnsi="Calibri" w:cs="Calibri"/>
                <w:color w:val="000000"/>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A40E0" w:rsidRPr="00446897" w14:paraId="49AD90B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FD9C2F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63</w:t>
            </w:r>
          </w:p>
        </w:tc>
        <w:tc>
          <w:tcPr>
            <w:tcW w:w="3391" w:type="dxa"/>
            <w:tcBorders>
              <w:top w:val="nil"/>
              <w:left w:val="nil"/>
              <w:bottom w:val="single" w:sz="4" w:space="0" w:color="000000"/>
              <w:right w:val="single" w:sz="4" w:space="0" w:color="000000"/>
            </w:tcBorders>
            <w:shd w:val="clear" w:color="auto" w:fill="auto"/>
            <w:noWrap/>
            <w:vAlign w:val="center"/>
            <w:hideMark/>
          </w:tcPr>
          <w:p w14:paraId="501A320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center"/>
            <w:hideMark/>
          </w:tcPr>
          <w:p w14:paraId="17FF549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395D41A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llave de paso 1/2" para ducha requerida, se emplea para controlar caudales rectilíneos o generar pequeña restricción del paso del fluido en la ducha. </w:t>
            </w:r>
            <w:r w:rsidRPr="00446897">
              <w:rPr>
                <w:rFonts w:ascii="Calibri" w:hAnsi="Calibri" w:cs="Calibri"/>
                <w:color w:val="000000"/>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446897">
              <w:rPr>
                <w:rFonts w:ascii="Calibri" w:hAnsi="Calibri" w:cs="Calibri"/>
                <w:color w:val="000000"/>
                <w:lang w:eastAsia="es-BO"/>
              </w:rPr>
              <w:t>debera</w:t>
            </w:r>
            <w:proofErr w:type="spellEnd"/>
            <w:r w:rsidRPr="00446897">
              <w:rPr>
                <w:rFonts w:ascii="Calibri" w:hAnsi="Calibri" w:cs="Calibri"/>
                <w:color w:val="000000"/>
                <w:lang w:eastAsia="es-BO"/>
              </w:rPr>
              <w:t xml:space="preserve"> ofrecer el cierre positivo. la llave en si </w:t>
            </w:r>
            <w:proofErr w:type="spellStart"/>
            <w:r w:rsidRPr="00446897">
              <w:rPr>
                <w:rFonts w:ascii="Calibri" w:hAnsi="Calibri" w:cs="Calibri"/>
                <w:color w:val="000000"/>
                <w:lang w:eastAsia="es-BO"/>
              </w:rPr>
              <w:t>debera</w:t>
            </w:r>
            <w:proofErr w:type="spellEnd"/>
            <w:r w:rsidRPr="00446897">
              <w:rPr>
                <w:rFonts w:ascii="Calibri" w:hAnsi="Calibri" w:cs="Calibri"/>
                <w:color w:val="000000"/>
                <w:lang w:eastAsia="es-BO"/>
              </w:rPr>
              <w:t xml:space="preserve"> ser de tipo globo o lo que </w:t>
            </w:r>
            <w:proofErr w:type="spellStart"/>
            <w:r w:rsidRPr="00446897">
              <w:rPr>
                <w:rFonts w:ascii="Calibri" w:hAnsi="Calibri" w:cs="Calibri"/>
                <w:color w:val="000000"/>
                <w:lang w:eastAsia="es-BO"/>
              </w:rPr>
              <w:t>instuya</w:t>
            </w:r>
            <w:proofErr w:type="spellEnd"/>
            <w:r w:rsidRPr="00446897">
              <w:rPr>
                <w:rFonts w:ascii="Calibri" w:hAnsi="Calibri" w:cs="Calibri"/>
                <w:color w:val="000000"/>
                <w:lang w:eastAsia="es-BO"/>
              </w:rPr>
              <w:t xml:space="preserve"> el Inspector de obra.</w:t>
            </w:r>
          </w:p>
        </w:tc>
      </w:tr>
      <w:tr w:rsidR="004A40E0" w:rsidRPr="00446897" w14:paraId="51C991B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295BAE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64</w:t>
            </w:r>
          </w:p>
        </w:tc>
        <w:tc>
          <w:tcPr>
            <w:tcW w:w="3391" w:type="dxa"/>
            <w:tcBorders>
              <w:top w:val="nil"/>
              <w:left w:val="nil"/>
              <w:bottom w:val="single" w:sz="4" w:space="0" w:color="000000"/>
              <w:right w:val="single" w:sz="4" w:space="0" w:color="000000"/>
            </w:tcBorders>
            <w:shd w:val="clear" w:color="auto" w:fill="auto"/>
            <w:noWrap/>
            <w:vAlign w:val="center"/>
            <w:hideMark/>
          </w:tcPr>
          <w:p w14:paraId="652F5A5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center"/>
            <w:hideMark/>
          </w:tcPr>
          <w:p w14:paraId="64A9F7E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P2</w:t>
            </w:r>
          </w:p>
        </w:tc>
        <w:tc>
          <w:tcPr>
            <w:tcW w:w="5050" w:type="dxa"/>
            <w:tcBorders>
              <w:top w:val="nil"/>
              <w:left w:val="nil"/>
              <w:bottom w:val="single" w:sz="4" w:space="0" w:color="000000"/>
              <w:right w:val="single" w:sz="4" w:space="0" w:color="000000"/>
            </w:tcBorders>
            <w:shd w:val="clear" w:color="auto" w:fill="auto"/>
            <w:vAlign w:val="bottom"/>
            <w:hideMark/>
          </w:tcPr>
          <w:p w14:paraId="67981E26" w14:textId="77777777" w:rsidR="004A40E0" w:rsidRPr="00446897" w:rsidRDefault="004A40E0" w:rsidP="00080972">
            <w:pPr>
              <w:spacing w:after="240"/>
              <w:rPr>
                <w:rFonts w:ascii="Calibri" w:hAnsi="Calibri" w:cs="Calibri"/>
                <w:color w:val="000000"/>
                <w:lang w:eastAsia="es-BO"/>
              </w:rPr>
            </w:pPr>
            <w:r w:rsidRPr="00446897">
              <w:rPr>
                <w:rFonts w:ascii="Calibri" w:hAnsi="Calibri" w:cs="Calibri"/>
                <w:color w:val="000000"/>
                <w:lang w:eastAsia="es-BO"/>
              </w:rPr>
              <w:t>En la construcción de encofrados, se deberá utilizar maderas que reúnan las características de las que se señalan a continuación y para los usos específicos que se indican:</w:t>
            </w:r>
            <w:r w:rsidRPr="00446897">
              <w:rPr>
                <w:rFonts w:ascii="Calibri" w:hAnsi="Calibri" w:cs="Calibri"/>
                <w:color w:val="000000"/>
                <w:lang w:eastAsia="es-BO"/>
              </w:rPr>
              <w:br/>
              <w:t>La madera a emplearse deberá ser, de buena calidad, sin ojos ni astilla duras, bien estacionada, pudiendo ser esta de pino Oregón, abedul, eucalipto, chopo o abeto u otra similar.</w:t>
            </w:r>
            <w:r w:rsidRPr="00446897">
              <w:rPr>
                <w:rFonts w:ascii="Calibri" w:hAnsi="Calibri" w:cs="Calibri"/>
                <w:color w:val="000000"/>
                <w:lang w:eastAsia="es-BO"/>
              </w:rPr>
              <w:br/>
              <w:t xml:space="preserve">La madera para encofrados debe ser de consistencia </w:t>
            </w:r>
            <w:proofErr w:type="spellStart"/>
            <w:r w:rsidRPr="00446897">
              <w:rPr>
                <w:rFonts w:ascii="Calibri" w:hAnsi="Calibri" w:cs="Calibri"/>
                <w:color w:val="000000"/>
                <w:lang w:eastAsia="es-BO"/>
              </w:rPr>
              <w:t>semi</w:t>
            </w:r>
            <w:proofErr w:type="spellEnd"/>
            <w:r w:rsidRPr="00446897">
              <w:rPr>
                <w:rFonts w:ascii="Calibri" w:hAnsi="Calibri" w:cs="Calibri"/>
                <w:color w:val="000000"/>
                <w:lang w:eastAsia="es-BO"/>
              </w:rPr>
              <w:t xml:space="preserve">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446897">
              <w:rPr>
                <w:rFonts w:ascii="Calibri" w:hAnsi="Calibri" w:cs="Calibri"/>
                <w:color w:val="000000"/>
                <w:lang w:eastAsia="es-BO"/>
              </w:rPr>
              <w:br/>
              <w:t>La madera muy dura y con gran contracción se utilizará para puntales (Callapos).</w:t>
            </w:r>
            <w:r w:rsidRPr="00446897">
              <w:rPr>
                <w:rFonts w:ascii="Calibri" w:hAnsi="Calibri" w:cs="Calibri"/>
                <w:color w:val="000000"/>
                <w:lang w:eastAsia="es-BO"/>
              </w:rPr>
              <w:br/>
              <w:t>Los tableros no deben deformarse sufriendo torcedura, se deben conservar húmedos para evitar que se doblen, debido al hinchamiento que se producirá al vaciar el concreto.</w:t>
            </w:r>
            <w:r w:rsidRPr="00446897">
              <w:rPr>
                <w:rFonts w:ascii="Calibri" w:hAnsi="Calibri" w:cs="Calibri"/>
                <w:color w:val="000000"/>
                <w:lang w:eastAsia="es-BO"/>
              </w:rPr>
              <w:br/>
              <w:t>Los cuartones deben ser de madera más resistente que la de las tablas por la función que estos desempeñan y no deben conservar humedad.</w:t>
            </w:r>
          </w:p>
        </w:tc>
      </w:tr>
      <w:tr w:rsidR="004A40E0" w:rsidRPr="00446897" w14:paraId="326D32B7"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CE7E14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65</w:t>
            </w:r>
          </w:p>
        </w:tc>
        <w:tc>
          <w:tcPr>
            <w:tcW w:w="3391" w:type="dxa"/>
            <w:tcBorders>
              <w:top w:val="nil"/>
              <w:left w:val="nil"/>
              <w:bottom w:val="single" w:sz="4" w:space="0" w:color="000000"/>
              <w:right w:val="single" w:sz="4" w:space="0" w:color="000000"/>
            </w:tcBorders>
            <w:shd w:val="clear" w:color="auto" w:fill="auto"/>
            <w:noWrap/>
            <w:vAlign w:val="center"/>
            <w:hideMark/>
          </w:tcPr>
          <w:p w14:paraId="26B9A1A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MADERA DURA (2"X6")</w:t>
            </w:r>
          </w:p>
        </w:tc>
        <w:tc>
          <w:tcPr>
            <w:tcW w:w="0" w:type="auto"/>
            <w:tcBorders>
              <w:top w:val="nil"/>
              <w:left w:val="nil"/>
              <w:bottom w:val="single" w:sz="4" w:space="0" w:color="000000"/>
              <w:right w:val="single" w:sz="4" w:space="0" w:color="000000"/>
            </w:tcBorders>
            <w:shd w:val="clear" w:color="auto" w:fill="auto"/>
            <w:noWrap/>
            <w:vAlign w:val="center"/>
            <w:hideMark/>
          </w:tcPr>
          <w:p w14:paraId="3A7A729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P2</w:t>
            </w:r>
          </w:p>
        </w:tc>
        <w:tc>
          <w:tcPr>
            <w:tcW w:w="5050" w:type="dxa"/>
            <w:tcBorders>
              <w:top w:val="nil"/>
              <w:left w:val="nil"/>
              <w:bottom w:val="single" w:sz="4" w:space="0" w:color="000000"/>
              <w:right w:val="single" w:sz="4" w:space="0" w:color="000000"/>
            </w:tcBorders>
            <w:shd w:val="clear" w:color="auto" w:fill="auto"/>
            <w:vAlign w:val="bottom"/>
            <w:hideMark/>
          </w:tcPr>
          <w:p w14:paraId="068B8B5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446897">
              <w:rPr>
                <w:rFonts w:ascii="Calibri" w:hAnsi="Calibri" w:cs="Calibri"/>
                <w:color w:val="000000"/>
                <w:lang w:eastAsia="es-BO"/>
              </w:rPr>
              <w:br/>
              <w:t>En general las maderas y tablas que se utilizarán deberán estar en buen estado, limpias de desperdicios, sin defectos ni rajaduras o alabeos o combaduras o deformaciones.</w:t>
            </w:r>
            <w:r w:rsidRPr="00446897">
              <w:rPr>
                <w:rFonts w:ascii="Calibri" w:hAnsi="Calibri" w:cs="Calibri"/>
                <w:color w:val="000000"/>
                <w:lang w:eastAsia="es-BO"/>
              </w:rPr>
              <w:br/>
              <w:t>El contenido de humedad no deberá ser mayor al 15% (certificado al momento de la provisión del producto). Todas las piezas deberán estacionarse el tiempo necesario para asegurar un perfecto secado antes de su uso.</w:t>
            </w:r>
            <w:r w:rsidRPr="00446897">
              <w:rPr>
                <w:rFonts w:ascii="Calibri" w:hAnsi="Calibri" w:cs="Calibri"/>
                <w:color w:val="000000"/>
                <w:lang w:eastAsia="es-BO"/>
              </w:rPr>
              <w:br/>
              <w:t>Los elementos de madera que formen las vigas serán de una sola pieza en toda su longitud.</w:t>
            </w:r>
            <w:r w:rsidRPr="00446897">
              <w:rPr>
                <w:rFonts w:ascii="Calibri" w:hAnsi="Calibri" w:cs="Calibri"/>
                <w:color w:val="000000"/>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446897">
              <w:rPr>
                <w:rFonts w:ascii="Calibri" w:hAnsi="Calibri" w:cs="Calibri"/>
                <w:color w:val="000000"/>
                <w:lang w:eastAsia="es-BO"/>
              </w:rPr>
              <w:br/>
              <w:t>No se admitirá que el material tenga correcciones de defectos mediante el empleo de masillas, mastiques u otro elemento.</w:t>
            </w:r>
          </w:p>
        </w:tc>
      </w:tr>
      <w:tr w:rsidR="004A40E0" w:rsidRPr="00446897" w14:paraId="15F63504"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23F737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66</w:t>
            </w:r>
          </w:p>
        </w:tc>
        <w:tc>
          <w:tcPr>
            <w:tcW w:w="3391" w:type="dxa"/>
            <w:tcBorders>
              <w:top w:val="nil"/>
              <w:left w:val="nil"/>
              <w:bottom w:val="single" w:sz="4" w:space="0" w:color="000000"/>
              <w:right w:val="single" w:sz="4" w:space="0" w:color="000000"/>
            </w:tcBorders>
            <w:shd w:val="clear" w:color="auto" w:fill="auto"/>
            <w:noWrap/>
            <w:vAlign w:val="center"/>
            <w:hideMark/>
          </w:tcPr>
          <w:p w14:paraId="773D860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MASA ACRÍLICA</w:t>
            </w:r>
          </w:p>
        </w:tc>
        <w:tc>
          <w:tcPr>
            <w:tcW w:w="0" w:type="auto"/>
            <w:tcBorders>
              <w:top w:val="nil"/>
              <w:left w:val="nil"/>
              <w:bottom w:val="single" w:sz="4" w:space="0" w:color="000000"/>
              <w:right w:val="single" w:sz="4" w:space="0" w:color="000000"/>
            </w:tcBorders>
            <w:shd w:val="clear" w:color="auto" w:fill="auto"/>
            <w:noWrap/>
            <w:vAlign w:val="center"/>
            <w:hideMark/>
          </w:tcPr>
          <w:p w14:paraId="0E4BA6A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LT</w:t>
            </w:r>
          </w:p>
        </w:tc>
        <w:tc>
          <w:tcPr>
            <w:tcW w:w="5050" w:type="dxa"/>
            <w:tcBorders>
              <w:top w:val="nil"/>
              <w:left w:val="nil"/>
              <w:bottom w:val="single" w:sz="4" w:space="0" w:color="000000"/>
              <w:right w:val="single" w:sz="4" w:space="0" w:color="000000"/>
            </w:tcBorders>
            <w:shd w:val="clear" w:color="auto" w:fill="auto"/>
            <w:vAlign w:val="bottom"/>
            <w:hideMark/>
          </w:tcPr>
          <w:p w14:paraId="0745A5C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masa acrílica requerida, </w:t>
            </w:r>
            <w:proofErr w:type="spellStart"/>
            <w:r w:rsidRPr="00446897">
              <w:rPr>
                <w:rFonts w:ascii="Calibri" w:hAnsi="Calibri" w:cs="Calibri"/>
                <w:color w:val="000000"/>
                <w:lang w:eastAsia="es-BO"/>
              </w:rPr>
              <w:t>sera</w:t>
            </w:r>
            <w:proofErr w:type="spellEnd"/>
            <w:r w:rsidRPr="00446897">
              <w:rPr>
                <w:rFonts w:ascii="Calibri" w:hAnsi="Calibri" w:cs="Calibri"/>
                <w:color w:val="000000"/>
                <w:lang w:eastAsia="es-BO"/>
              </w:rPr>
              <w:t xml:space="preserve"> de alta viscosidad a base de una emulsión acrílica </w:t>
            </w:r>
            <w:proofErr w:type="spellStart"/>
            <w:r w:rsidRPr="00446897">
              <w:rPr>
                <w:rFonts w:ascii="Calibri" w:hAnsi="Calibri" w:cs="Calibri"/>
                <w:color w:val="000000"/>
                <w:lang w:eastAsia="es-BO"/>
              </w:rPr>
              <w:t>estirenada</w:t>
            </w:r>
            <w:proofErr w:type="spellEnd"/>
            <w:r w:rsidRPr="00446897">
              <w:rPr>
                <w:rFonts w:ascii="Calibri" w:hAnsi="Calibri" w:cs="Calibri"/>
                <w:color w:val="000000"/>
                <w:lang w:eastAsia="es-BO"/>
              </w:rPr>
              <w:t xml:space="preserve"> de elevada consistencia y rápido secado. Para uso en superficies internas y externas.</w:t>
            </w:r>
            <w:r w:rsidRPr="00446897">
              <w:rPr>
                <w:rFonts w:ascii="Calibri" w:hAnsi="Calibri" w:cs="Calibri"/>
                <w:color w:val="000000"/>
                <w:lang w:eastAsia="es-BO"/>
              </w:rPr>
              <w:br/>
              <w:t>Será aplicado en paredes externas e internas de revoque de cemento, concreto, estuco, panel de construcción, fibrocemento, ladrillos de concreto y/o paredes que requieran ser pintadas con pintura látex.</w:t>
            </w:r>
            <w:r w:rsidRPr="00446897">
              <w:rPr>
                <w:rFonts w:ascii="Calibri" w:hAnsi="Calibri" w:cs="Calibri"/>
                <w:color w:val="000000"/>
                <w:lang w:eastAsia="es-BO"/>
              </w:rPr>
              <w:br/>
              <w:t>Servirá para corregir pequeñas imperfecciones,  especialmente en muros, paredes y cielos raso.</w:t>
            </w:r>
            <w:r w:rsidRPr="00446897">
              <w:rPr>
                <w:rFonts w:ascii="Calibri" w:hAnsi="Calibri" w:cs="Calibri"/>
                <w:color w:val="000000"/>
                <w:lang w:eastAsia="es-BO"/>
              </w:rPr>
              <w:br/>
              <w:t xml:space="preserve">Es un material de relleno que se utiliza para dotar a la superficie de una correcta y perfecta </w:t>
            </w:r>
            <w:proofErr w:type="spellStart"/>
            <w:r w:rsidRPr="00446897">
              <w:rPr>
                <w:rFonts w:ascii="Calibri" w:hAnsi="Calibri" w:cs="Calibri"/>
                <w:color w:val="000000"/>
                <w:lang w:eastAsia="es-BO"/>
              </w:rPr>
              <w:t>planitud</w:t>
            </w:r>
            <w:proofErr w:type="spellEnd"/>
            <w:r w:rsidRPr="00446897">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4A40E0" w:rsidRPr="00446897" w14:paraId="41F608B5"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15C8CE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67</w:t>
            </w:r>
          </w:p>
        </w:tc>
        <w:tc>
          <w:tcPr>
            <w:tcW w:w="3391" w:type="dxa"/>
            <w:tcBorders>
              <w:top w:val="nil"/>
              <w:left w:val="nil"/>
              <w:bottom w:val="single" w:sz="4" w:space="0" w:color="000000"/>
              <w:right w:val="single" w:sz="4" w:space="0" w:color="000000"/>
            </w:tcBorders>
            <w:shd w:val="clear" w:color="auto" w:fill="auto"/>
            <w:noWrap/>
            <w:vAlign w:val="center"/>
            <w:hideMark/>
          </w:tcPr>
          <w:p w14:paraId="769576F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MASA CORRIDA</w:t>
            </w:r>
          </w:p>
        </w:tc>
        <w:tc>
          <w:tcPr>
            <w:tcW w:w="0" w:type="auto"/>
            <w:tcBorders>
              <w:top w:val="nil"/>
              <w:left w:val="nil"/>
              <w:bottom w:val="single" w:sz="4" w:space="0" w:color="000000"/>
              <w:right w:val="single" w:sz="4" w:space="0" w:color="000000"/>
            </w:tcBorders>
            <w:shd w:val="clear" w:color="auto" w:fill="auto"/>
            <w:noWrap/>
            <w:vAlign w:val="center"/>
            <w:hideMark/>
          </w:tcPr>
          <w:p w14:paraId="5F00E84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LT</w:t>
            </w:r>
          </w:p>
        </w:tc>
        <w:tc>
          <w:tcPr>
            <w:tcW w:w="5050" w:type="dxa"/>
            <w:tcBorders>
              <w:top w:val="nil"/>
              <w:left w:val="nil"/>
              <w:bottom w:val="single" w:sz="4" w:space="0" w:color="000000"/>
              <w:right w:val="single" w:sz="4" w:space="0" w:color="000000"/>
            </w:tcBorders>
            <w:shd w:val="clear" w:color="auto" w:fill="auto"/>
            <w:vAlign w:val="bottom"/>
            <w:hideMark/>
          </w:tcPr>
          <w:p w14:paraId="40DB8E7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masa corrida requerida es una pasta blanca, lista para usar, de muy buena manejabilidad, para aplicar sobre paredes, cielo falso y tumbado en interiores. Esta deberá ser elaborada con </w:t>
            </w:r>
            <w:proofErr w:type="spellStart"/>
            <w:r w:rsidRPr="00446897">
              <w:rPr>
                <w:rFonts w:ascii="Calibri" w:hAnsi="Calibri" w:cs="Calibri"/>
                <w:color w:val="000000"/>
                <w:lang w:eastAsia="es-BO"/>
              </w:rPr>
              <w:t>ligante</w:t>
            </w:r>
            <w:proofErr w:type="spellEnd"/>
            <w:r w:rsidRPr="00446897">
              <w:rPr>
                <w:rFonts w:ascii="Calibri" w:hAnsi="Calibri" w:cs="Calibri"/>
                <w:color w:val="000000"/>
                <w:lang w:eastAsia="es-BO"/>
              </w:rPr>
              <w:t xml:space="preserve"> acrílico y materiales de alta calidad, que garantice que una vez aplicado tiene un excelente acabado y recibe fácilmente pintura.</w:t>
            </w:r>
            <w:r w:rsidRPr="00446897">
              <w:rPr>
                <w:rFonts w:ascii="Calibri" w:hAnsi="Calibri" w:cs="Calibri"/>
                <w:color w:val="000000"/>
                <w:lang w:eastAsia="es-BO"/>
              </w:rPr>
              <w:br/>
              <w:t xml:space="preserve">s un material de relleno que se utiliza para dotar a la superficie de una correcta y perfecta </w:t>
            </w:r>
            <w:proofErr w:type="spellStart"/>
            <w:r w:rsidRPr="00446897">
              <w:rPr>
                <w:rFonts w:ascii="Calibri" w:hAnsi="Calibri" w:cs="Calibri"/>
                <w:color w:val="000000"/>
                <w:lang w:eastAsia="es-BO"/>
              </w:rPr>
              <w:t>planitud</w:t>
            </w:r>
            <w:proofErr w:type="spellEnd"/>
            <w:r w:rsidRPr="00446897">
              <w:rPr>
                <w:rFonts w:ascii="Calibri" w:hAnsi="Calibri" w:cs="Calibri"/>
                <w:color w:val="000000"/>
                <w:lang w:eastAsia="es-BO"/>
              </w:rPr>
              <w:t>. Además sirve para juntas y grietas producidas en el yeso, en juntas de zócalos, rodapiés, fisuras, abolladuras e imperfecciones que pueda contener la superficie.</w:t>
            </w:r>
          </w:p>
        </w:tc>
      </w:tr>
      <w:tr w:rsidR="004A40E0" w:rsidRPr="00446897" w14:paraId="7B5E8362"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6B8E38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68</w:t>
            </w:r>
          </w:p>
        </w:tc>
        <w:tc>
          <w:tcPr>
            <w:tcW w:w="3391" w:type="dxa"/>
            <w:tcBorders>
              <w:top w:val="nil"/>
              <w:left w:val="nil"/>
              <w:bottom w:val="single" w:sz="4" w:space="0" w:color="000000"/>
              <w:right w:val="single" w:sz="4" w:space="0" w:color="000000"/>
            </w:tcBorders>
            <w:shd w:val="clear" w:color="auto" w:fill="auto"/>
            <w:noWrap/>
            <w:vAlign w:val="center"/>
            <w:hideMark/>
          </w:tcPr>
          <w:p w14:paraId="4DFE128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NIPLE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2719A66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E1088D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Requisitos sobre el Producto:</w:t>
            </w:r>
            <w:r w:rsidRPr="00446897">
              <w:rPr>
                <w:rFonts w:ascii="Calibri" w:hAnsi="Calibri" w:cs="Calibri"/>
                <w:color w:val="000000"/>
                <w:lang w:eastAsia="es-BO"/>
              </w:rPr>
              <w:br/>
              <w:t>Deberá ser de PVC de primera calidad y marca conocida.</w:t>
            </w:r>
            <w:r w:rsidRPr="00446897">
              <w:rPr>
                <w:rFonts w:ascii="Calibri" w:hAnsi="Calibri" w:cs="Calibri"/>
                <w:color w:val="000000"/>
                <w:lang w:eastAsia="es-BO"/>
              </w:rPr>
              <w:br/>
              <w:t>El proveedor deberá especificar el tipo, espesor, y resistencia.</w:t>
            </w:r>
            <w:r w:rsidRPr="00446897">
              <w:rPr>
                <w:rFonts w:ascii="Calibri" w:hAnsi="Calibri" w:cs="Calibri"/>
                <w:color w:val="000000"/>
                <w:lang w:eastAsia="es-BO"/>
              </w:rPr>
              <w:br/>
              <w:t>La superficie del accesorio deberá ser lisa y libre de grietas, fisuras y otros defectos que alteren su calidad.</w:t>
            </w:r>
            <w:r w:rsidRPr="00446897">
              <w:rPr>
                <w:rFonts w:ascii="Calibri" w:hAnsi="Calibri" w:cs="Calibri"/>
                <w:color w:val="000000"/>
                <w:lang w:eastAsia="es-BO"/>
              </w:rPr>
              <w:br/>
              <w:t>El accesorio deberá ser de color uniforme.</w:t>
            </w:r>
            <w:r w:rsidRPr="00446897">
              <w:rPr>
                <w:rFonts w:ascii="Calibri" w:hAnsi="Calibri" w:cs="Calibri"/>
                <w:color w:val="000000"/>
                <w:lang w:eastAsia="es-BO"/>
              </w:rPr>
              <w:br/>
              <w:t>Otros Requisitos</w:t>
            </w:r>
            <w:r w:rsidRPr="00446897">
              <w:rPr>
                <w:rFonts w:ascii="Calibri" w:hAnsi="Calibri" w:cs="Calibri"/>
                <w:color w:val="000000"/>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A40E0" w:rsidRPr="00446897" w14:paraId="5A7ACA04"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3E33A4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69</w:t>
            </w:r>
          </w:p>
        </w:tc>
        <w:tc>
          <w:tcPr>
            <w:tcW w:w="3391" w:type="dxa"/>
            <w:tcBorders>
              <w:top w:val="nil"/>
              <w:left w:val="nil"/>
              <w:bottom w:val="single" w:sz="4" w:space="0" w:color="000000"/>
              <w:right w:val="single" w:sz="4" w:space="0" w:color="000000"/>
            </w:tcBorders>
            <w:shd w:val="clear" w:color="auto" w:fill="auto"/>
            <w:noWrap/>
            <w:vAlign w:val="center"/>
            <w:hideMark/>
          </w:tcPr>
          <w:p w14:paraId="6F40141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PANEL LED 24W EMPOTRABLE</w:t>
            </w:r>
          </w:p>
        </w:tc>
        <w:tc>
          <w:tcPr>
            <w:tcW w:w="0" w:type="auto"/>
            <w:tcBorders>
              <w:top w:val="nil"/>
              <w:left w:val="nil"/>
              <w:bottom w:val="single" w:sz="4" w:space="0" w:color="000000"/>
              <w:right w:val="single" w:sz="4" w:space="0" w:color="000000"/>
            </w:tcBorders>
            <w:shd w:val="clear" w:color="auto" w:fill="auto"/>
            <w:noWrap/>
            <w:vAlign w:val="center"/>
            <w:hideMark/>
          </w:tcPr>
          <w:p w14:paraId="085026F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05F31BB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Requisitos sobre el producto:</w:t>
            </w:r>
            <w:r w:rsidRPr="00446897">
              <w:rPr>
                <w:rFonts w:ascii="Calibri" w:hAnsi="Calibri" w:cs="Calibri"/>
                <w:color w:val="000000"/>
                <w:lang w:eastAsia="es-BO"/>
              </w:rPr>
              <w:br/>
              <w:t xml:space="preserve">CHIP </w:t>
            </w:r>
            <w:proofErr w:type="spellStart"/>
            <w:r w:rsidRPr="00446897">
              <w:rPr>
                <w:rFonts w:ascii="Calibri" w:hAnsi="Calibri" w:cs="Calibri"/>
                <w:color w:val="000000"/>
                <w:lang w:eastAsia="es-BO"/>
              </w:rPr>
              <w:t>Epistar</w:t>
            </w:r>
            <w:proofErr w:type="spellEnd"/>
            <w:r w:rsidRPr="00446897">
              <w:rPr>
                <w:rFonts w:ascii="Calibri" w:hAnsi="Calibri" w:cs="Calibri"/>
                <w:color w:val="000000"/>
                <w:lang w:eastAsia="es-BO"/>
              </w:rPr>
              <w:t xml:space="preserve"> o similar.</w:t>
            </w:r>
            <w:r w:rsidRPr="00446897">
              <w:rPr>
                <w:rFonts w:ascii="Calibri" w:hAnsi="Calibri" w:cs="Calibri"/>
                <w:color w:val="000000"/>
                <w:lang w:eastAsia="es-BO"/>
              </w:rPr>
              <w:br/>
              <w:t>Factor e Potencia ≥ 0.5.</w:t>
            </w:r>
            <w:r w:rsidRPr="00446897">
              <w:rPr>
                <w:rFonts w:ascii="Calibri" w:hAnsi="Calibri" w:cs="Calibri"/>
                <w:color w:val="000000"/>
                <w:lang w:eastAsia="es-BO"/>
              </w:rPr>
              <w:br/>
              <w:t>Alta resistencia de aislamiento.</w:t>
            </w:r>
            <w:r w:rsidRPr="00446897">
              <w:rPr>
                <w:rFonts w:ascii="Calibri" w:hAnsi="Calibri" w:cs="Calibri"/>
                <w:color w:val="000000"/>
                <w:lang w:eastAsia="es-BO"/>
              </w:rPr>
              <w:br/>
              <w:t>Vida útil de ≥ 35.000 horas</w:t>
            </w:r>
            <w:r w:rsidRPr="00446897">
              <w:rPr>
                <w:rFonts w:ascii="Calibri" w:hAnsi="Calibri" w:cs="Calibri"/>
                <w:color w:val="000000"/>
                <w:lang w:eastAsia="es-BO"/>
              </w:rPr>
              <w:br/>
              <w:t>CRI ≥ 70</w:t>
            </w:r>
            <w:r w:rsidRPr="00446897">
              <w:rPr>
                <w:rFonts w:ascii="Calibri" w:hAnsi="Calibri" w:cs="Calibri"/>
                <w:color w:val="000000"/>
                <w:lang w:eastAsia="es-BO"/>
              </w:rPr>
              <w:br/>
              <w:t xml:space="preserve">Interior </w:t>
            </w:r>
            <w:r w:rsidRPr="00446897">
              <w:rPr>
                <w:rFonts w:ascii="Calibri" w:hAnsi="Calibri" w:cs="Calibri"/>
                <w:color w:val="000000"/>
                <w:lang w:eastAsia="es-BO"/>
              </w:rPr>
              <w:br/>
              <w:t xml:space="preserve">Casas, apartamentos, locales comerciales </w:t>
            </w:r>
            <w:r w:rsidRPr="00446897">
              <w:rPr>
                <w:rFonts w:ascii="Calibri" w:hAnsi="Calibri" w:cs="Calibri"/>
                <w:color w:val="000000"/>
                <w:lang w:eastAsia="es-BO"/>
              </w:rPr>
              <w:br/>
              <w:t xml:space="preserve">Centros Comerciales </w:t>
            </w:r>
            <w:r w:rsidRPr="00446897">
              <w:rPr>
                <w:rFonts w:ascii="Calibri" w:hAnsi="Calibri" w:cs="Calibri"/>
                <w:color w:val="000000"/>
                <w:lang w:eastAsia="es-BO"/>
              </w:rPr>
              <w:br/>
              <w:t>Potencias (W) 6 – 48</w:t>
            </w:r>
            <w:r w:rsidRPr="00446897">
              <w:rPr>
                <w:rFonts w:ascii="Calibri" w:hAnsi="Calibri" w:cs="Calibri"/>
                <w:color w:val="000000"/>
                <w:lang w:eastAsia="es-BO"/>
              </w:rPr>
              <w:br/>
              <w:t xml:space="preserve">Frecuencia de trabajo </w:t>
            </w:r>
            <w:proofErr w:type="spellStart"/>
            <w:r w:rsidRPr="00446897">
              <w:rPr>
                <w:rFonts w:ascii="Calibri" w:hAnsi="Calibri" w:cs="Calibri"/>
                <w:color w:val="000000"/>
                <w:lang w:eastAsia="es-BO"/>
              </w:rPr>
              <w:t>fN</w:t>
            </w:r>
            <w:proofErr w:type="spellEnd"/>
            <w:r w:rsidRPr="00446897">
              <w:rPr>
                <w:rFonts w:ascii="Calibri" w:hAnsi="Calibri" w:cs="Calibri"/>
                <w:color w:val="000000"/>
                <w:lang w:eastAsia="es-BO"/>
              </w:rPr>
              <w:t xml:space="preserve"> (Hz) 50/60</w:t>
            </w:r>
            <w:r w:rsidRPr="00446897">
              <w:rPr>
                <w:rFonts w:ascii="Calibri" w:hAnsi="Calibri" w:cs="Calibri"/>
                <w:color w:val="000000"/>
                <w:lang w:eastAsia="es-BO"/>
              </w:rPr>
              <w:br/>
              <w:t>Temperatura de operación (</w:t>
            </w:r>
            <w:proofErr w:type="spellStart"/>
            <w:r w:rsidRPr="00446897">
              <w:rPr>
                <w:rFonts w:ascii="Calibri" w:hAnsi="Calibri" w:cs="Calibri"/>
                <w:color w:val="000000"/>
                <w:lang w:eastAsia="es-BO"/>
              </w:rPr>
              <w:t>ºC</w:t>
            </w:r>
            <w:proofErr w:type="spellEnd"/>
            <w:r w:rsidRPr="00446897">
              <w:rPr>
                <w:rFonts w:ascii="Calibri" w:hAnsi="Calibri" w:cs="Calibri"/>
                <w:color w:val="000000"/>
                <w:lang w:eastAsia="es-BO"/>
              </w:rPr>
              <w:t>) -30 +50</w:t>
            </w:r>
            <w:r w:rsidRPr="00446897">
              <w:rPr>
                <w:rFonts w:ascii="Calibri" w:hAnsi="Calibri" w:cs="Calibri"/>
                <w:color w:val="000000"/>
                <w:lang w:eastAsia="es-BO"/>
              </w:rPr>
              <w:br/>
              <w:t>Tensión máxima de operación UMAX 1.1 * UN</w:t>
            </w:r>
            <w:r w:rsidRPr="00446897">
              <w:rPr>
                <w:rFonts w:ascii="Calibri" w:hAnsi="Calibri" w:cs="Calibri"/>
                <w:color w:val="000000"/>
                <w:lang w:eastAsia="es-BO"/>
              </w:rPr>
              <w:br/>
            </w:r>
            <w:r w:rsidRPr="00446897">
              <w:rPr>
                <w:rFonts w:ascii="Calibri" w:hAnsi="Calibri" w:cs="Calibri"/>
                <w:color w:val="000000"/>
                <w:lang w:eastAsia="es-BO"/>
              </w:rPr>
              <w:br/>
              <w:t xml:space="preserve">Calidad: </w:t>
            </w:r>
            <w:r w:rsidRPr="00446897">
              <w:rPr>
                <w:rFonts w:ascii="Calibri" w:hAnsi="Calibri" w:cs="Calibri"/>
                <w:color w:val="000000"/>
                <w:lang w:eastAsia="es-BO"/>
              </w:rPr>
              <w:br/>
              <w:t>La Entidad Ejecutora garantizará, la calidad en función a los requisitos exigidos.</w:t>
            </w:r>
            <w:r w:rsidRPr="00446897">
              <w:rPr>
                <w:rFonts w:ascii="Calibri" w:hAnsi="Calibri" w:cs="Calibri"/>
                <w:color w:val="000000"/>
                <w:lang w:eastAsia="es-BO"/>
              </w:rPr>
              <w:br/>
            </w:r>
            <w:r w:rsidRPr="00446897">
              <w:rPr>
                <w:rFonts w:ascii="Calibri" w:hAnsi="Calibri" w:cs="Calibri"/>
                <w:color w:val="000000"/>
                <w:lang w:eastAsia="es-BO"/>
              </w:rPr>
              <w:br/>
              <w:t xml:space="preserve">Almacenamiento: </w:t>
            </w:r>
            <w:r w:rsidRPr="00446897">
              <w:rPr>
                <w:rFonts w:ascii="Calibri" w:hAnsi="Calibri" w:cs="Calibri"/>
                <w:color w:val="000000"/>
                <w:lang w:eastAsia="es-BO"/>
              </w:rPr>
              <w:br/>
              <w:t>Se debe almacenar en lugares techados y protegidos del medio ambiente.</w:t>
            </w:r>
          </w:p>
        </w:tc>
      </w:tr>
      <w:tr w:rsidR="004A40E0" w:rsidRPr="00446897" w14:paraId="1B3E40F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3A4DE6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70</w:t>
            </w:r>
          </w:p>
        </w:tc>
        <w:tc>
          <w:tcPr>
            <w:tcW w:w="3391" w:type="dxa"/>
            <w:tcBorders>
              <w:top w:val="nil"/>
              <w:left w:val="nil"/>
              <w:bottom w:val="single" w:sz="4" w:space="0" w:color="000000"/>
              <w:right w:val="single" w:sz="4" w:space="0" w:color="000000"/>
            </w:tcBorders>
            <w:shd w:val="clear" w:color="auto" w:fill="auto"/>
            <w:noWrap/>
            <w:vAlign w:val="center"/>
            <w:hideMark/>
          </w:tcPr>
          <w:p w14:paraId="56F6202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center"/>
            <w:hideMark/>
          </w:tcPr>
          <w:p w14:paraId="3B3BDA6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LT</w:t>
            </w:r>
          </w:p>
        </w:tc>
        <w:tc>
          <w:tcPr>
            <w:tcW w:w="5050" w:type="dxa"/>
            <w:tcBorders>
              <w:top w:val="nil"/>
              <w:left w:val="nil"/>
              <w:bottom w:val="single" w:sz="4" w:space="0" w:color="000000"/>
              <w:right w:val="single" w:sz="4" w:space="0" w:color="000000"/>
            </w:tcBorders>
            <w:shd w:val="clear" w:color="auto" w:fill="auto"/>
            <w:vAlign w:val="bottom"/>
            <w:hideMark/>
          </w:tcPr>
          <w:p w14:paraId="023736CE" w14:textId="77777777" w:rsidR="004A40E0" w:rsidRPr="00446897" w:rsidRDefault="004A40E0" w:rsidP="00080972">
            <w:pPr>
              <w:spacing w:after="240"/>
              <w:rPr>
                <w:rFonts w:ascii="Calibri" w:hAnsi="Calibri" w:cs="Calibri"/>
                <w:color w:val="000000"/>
                <w:lang w:eastAsia="es-BO"/>
              </w:rPr>
            </w:pPr>
            <w:r w:rsidRPr="00446897">
              <w:rPr>
                <w:rFonts w:ascii="Calibri" w:hAnsi="Calibri" w:cs="Calibri"/>
                <w:color w:val="000000"/>
                <w:lang w:eastAsia="es-BO"/>
              </w:rPr>
              <w:t>Requisitos sobre el Producto</w:t>
            </w:r>
            <w:r w:rsidRPr="00446897">
              <w:rPr>
                <w:rFonts w:ascii="Calibri" w:hAnsi="Calibri" w:cs="Calibri"/>
                <w:color w:val="000000"/>
                <w:lang w:eastAsia="es-BO"/>
              </w:rPr>
              <w:br/>
              <w:t>El tipo de pegamento será el recomendado por el fabricante para tuberías de PVC. La entidad ejecutora deberá garantizar que el material de referencia sea de buena calidad y de marca reconocida.</w:t>
            </w:r>
            <w:r w:rsidRPr="00446897">
              <w:rPr>
                <w:rFonts w:ascii="Calibri" w:hAnsi="Calibri" w:cs="Calibri"/>
                <w:color w:val="000000"/>
                <w:lang w:eastAsia="es-BO"/>
              </w:rPr>
              <w:br/>
              <w:t>El pegamento debe ser:</w:t>
            </w:r>
            <w:r w:rsidRPr="00446897">
              <w:rPr>
                <w:rFonts w:ascii="Calibri" w:hAnsi="Calibri" w:cs="Calibri"/>
                <w:color w:val="000000"/>
                <w:lang w:eastAsia="es-BO"/>
              </w:rPr>
              <w:br/>
              <w:t>• De mediano espesor, de fraguado rápido para uso múltiple, resistente a las aguas servidas, que permita sierre perfecto, evitando fugas en condiciones de poca presión.</w:t>
            </w:r>
            <w:r w:rsidRPr="00446897">
              <w:rPr>
                <w:rFonts w:ascii="Calibri" w:hAnsi="Calibri" w:cs="Calibri"/>
                <w:color w:val="000000"/>
                <w:lang w:eastAsia="es-BO"/>
              </w:rPr>
              <w:br/>
              <w:t>• Debe ser atoxico para su uso en conexiones sanitarias y agua, que evite el desgaste del PVC durante su vida.</w:t>
            </w:r>
            <w:r w:rsidRPr="00446897">
              <w:rPr>
                <w:rFonts w:ascii="Calibri" w:hAnsi="Calibri" w:cs="Calibri"/>
                <w:color w:val="000000"/>
                <w:lang w:eastAsia="es-BO"/>
              </w:rPr>
              <w:br/>
              <w:t>• Debe   ser   antiadherente    para   una   buena   manipulación durante su uso lo que impide el agarrotamiento.</w:t>
            </w:r>
            <w:r w:rsidRPr="00446897">
              <w:rPr>
                <w:rFonts w:ascii="Calibri" w:hAnsi="Calibri" w:cs="Calibri"/>
                <w:color w:val="000000"/>
                <w:lang w:eastAsia="es-BO"/>
              </w:rPr>
              <w:br/>
              <w:t>•      Deberá ser de mediano espesor, de fraguado rápido, para usos múltiples, resistente a las aguas servidas.</w:t>
            </w:r>
            <w:r w:rsidRPr="00446897">
              <w:rPr>
                <w:rFonts w:ascii="Calibri" w:hAnsi="Calibri" w:cs="Calibri"/>
                <w:color w:val="000000"/>
                <w:lang w:eastAsia="es-BO"/>
              </w:rPr>
              <w:br/>
              <w:t xml:space="preserve">Características:  Polímero base Polímeros vinílicos (PVC) Disolvente MEK, THF, </w:t>
            </w:r>
            <w:proofErr w:type="spellStart"/>
            <w:r w:rsidRPr="00446897">
              <w:rPr>
                <w:rFonts w:ascii="Calibri" w:hAnsi="Calibri" w:cs="Calibri"/>
                <w:color w:val="000000"/>
                <w:lang w:eastAsia="es-BO"/>
              </w:rPr>
              <w:t>Ciclohexanona</w:t>
            </w:r>
            <w:proofErr w:type="spellEnd"/>
            <w:r w:rsidRPr="00446897">
              <w:rPr>
                <w:rFonts w:ascii="Calibri" w:hAnsi="Calibri" w:cs="Calibri"/>
                <w:color w:val="000000"/>
                <w:lang w:eastAsia="es-BO"/>
              </w:rPr>
              <w:t xml:space="preserve"> Apariencia Líquido viscoso traslúcido Densidad 0.92±0.05 g/ml 20ºC, </w:t>
            </w:r>
            <w:proofErr w:type="spellStart"/>
            <w:r w:rsidRPr="00446897">
              <w:rPr>
                <w:rFonts w:ascii="Calibri" w:hAnsi="Calibri" w:cs="Calibri"/>
                <w:color w:val="000000"/>
                <w:lang w:eastAsia="es-BO"/>
              </w:rPr>
              <w:t>e.g</w:t>
            </w:r>
            <w:proofErr w:type="spellEnd"/>
            <w:r w:rsidRPr="00446897">
              <w:rPr>
                <w:rFonts w:ascii="Calibri" w:hAnsi="Calibri" w:cs="Calibri"/>
                <w:color w:val="000000"/>
                <w:lang w:eastAsia="es-BO"/>
              </w:rPr>
              <w:t xml:space="preserve">. EN 542Color del film seco Translúcido </w:t>
            </w:r>
            <w:proofErr w:type="spellStart"/>
            <w:r w:rsidRPr="00446897">
              <w:rPr>
                <w:rFonts w:ascii="Calibri" w:hAnsi="Calibri" w:cs="Calibri"/>
                <w:color w:val="000000"/>
                <w:lang w:eastAsia="es-BO"/>
              </w:rPr>
              <w:t>Flashpoint</w:t>
            </w:r>
            <w:proofErr w:type="spellEnd"/>
            <w:r w:rsidRPr="00446897">
              <w:rPr>
                <w:rFonts w:ascii="Calibri" w:hAnsi="Calibri" w:cs="Calibri"/>
                <w:color w:val="000000"/>
                <w:lang w:eastAsia="es-BO"/>
              </w:rPr>
              <w:t xml:space="preserve"> &lt;21ºC Adhesivo líquido</w:t>
            </w:r>
            <w:r w:rsidRPr="00446897">
              <w:rPr>
                <w:rFonts w:ascii="Calibri" w:hAnsi="Calibri" w:cs="Calibri"/>
                <w:color w:val="000000"/>
                <w:lang w:eastAsia="es-BO"/>
              </w:rPr>
              <w:br/>
              <w:t xml:space="preserve">Temperatura de almacenamiento +5 a +35ºC </w:t>
            </w:r>
            <w:r w:rsidRPr="00446897">
              <w:rPr>
                <w:rFonts w:ascii="Calibri" w:hAnsi="Calibri" w:cs="Calibri"/>
                <w:color w:val="000000"/>
                <w:lang w:eastAsia="es-BO"/>
              </w:rPr>
              <w:br/>
              <w:t>Almacenamiento 12 meses en lugar seco</w:t>
            </w:r>
          </w:p>
        </w:tc>
      </w:tr>
      <w:tr w:rsidR="004A40E0" w:rsidRPr="00446897" w14:paraId="24FBA28C"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E4E620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71</w:t>
            </w:r>
          </w:p>
        </w:tc>
        <w:tc>
          <w:tcPr>
            <w:tcW w:w="3391" w:type="dxa"/>
            <w:tcBorders>
              <w:top w:val="nil"/>
              <w:left w:val="nil"/>
              <w:bottom w:val="single" w:sz="4" w:space="0" w:color="000000"/>
              <w:right w:val="single" w:sz="4" w:space="0" w:color="000000"/>
            </w:tcBorders>
            <w:shd w:val="clear" w:color="auto" w:fill="auto"/>
            <w:noWrap/>
            <w:vAlign w:val="center"/>
            <w:hideMark/>
          </w:tcPr>
          <w:p w14:paraId="6013766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PINTURA LATEX</w:t>
            </w:r>
          </w:p>
        </w:tc>
        <w:tc>
          <w:tcPr>
            <w:tcW w:w="0" w:type="auto"/>
            <w:tcBorders>
              <w:top w:val="nil"/>
              <w:left w:val="nil"/>
              <w:bottom w:val="single" w:sz="4" w:space="0" w:color="000000"/>
              <w:right w:val="single" w:sz="4" w:space="0" w:color="000000"/>
            </w:tcBorders>
            <w:shd w:val="clear" w:color="auto" w:fill="auto"/>
            <w:noWrap/>
            <w:vAlign w:val="center"/>
            <w:hideMark/>
          </w:tcPr>
          <w:p w14:paraId="65B2B27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LT</w:t>
            </w:r>
          </w:p>
        </w:tc>
        <w:tc>
          <w:tcPr>
            <w:tcW w:w="5050" w:type="dxa"/>
            <w:tcBorders>
              <w:top w:val="nil"/>
              <w:left w:val="nil"/>
              <w:bottom w:val="single" w:sz="4" w:space="0" w:color="000000"/>
              <w:right w:val="single" w:sz="4" w:space="0" w:color="000000"/>
            </w:tcBorders>
            <w:shd w:val="clear" w:color="auto" w:fill="auto"/>
            <w:vAlign w:val="bottom"/>
            <w:hideMark/>
          </w:tcPr>
          <w:p w14:paraId="1375B05D" w14:textId="77777777" w:rsidR="004A40E0" w:rsidRPr="00446897" w:rsidRDefault="004A40E0" w:rsidP="00080972">
            <w:pPr>
              <w:spacing w:after="240"/>
              <w:rPr>
                <w:rFonts w:ascii="Calibri" w:hAnsi="Calibri" w:cs="Calibri"/>
                <w:color w:val="000000"/>
                <w:lang w:eastAsia="es-BO"/>
              </w:rPr>
            </w:pPr>
            <w:r w:rsidRPr="00446897">
              <w:rPr>
                <w:rFonts w:ascii="Calibri" w:hAnsi="Calibri" w:cs="Calibri"/>
                <w:color w:val="000000"/>
                <w:lang w:eastAsia="es-BO"/>
              </w:rPr>
              <w:t>Requisitos sobre el producto:</w:t>
            </w:r>
            <w:r w:rsidRPr="00446897">
              <w:rPr>
                <w:rFonts w:ascii="Calibri" w:hAnsi="Calibri" w:cs="Calibri"/>
                <w:color w:val="000000"/>
                <w:lang w:eastAsia="es-BO"/>
              </w:rPr>
              <w:br/>
              <w:t>La Entidad Ejecutora deberá garantizar que el material de referencia sea de buena calidad y de marca reconocida.</w:t>
            </w:r>
            <w:r w:rsidRPr="00446897">
              <w:rPr>
                <w:rFonts w:ascii="Calibri" w:hAnsi="Calibri" w:cs="Calibri"/>
                <w:color w:val="000000"/>
                <w:lang w:eastAsia="es-BO"/>
              </w:rPr>
              <w:br/>
              <w:t xml:space="preserve">Pintura látex de alta calidad, formulada a base de resina acrílica pura; de excelente resistencia a la intemperie.  Deberá poseer propiedades de impermeabilización, gran </w:t>
            </w:r>
            <w:proofErr w:type="spellStart"/>
            <w:r w:rsidRPr="00446897">
              <w:rPr>
                <w:rFonts w:ascii="Calibri" w:hAnsi="Calibri" w:cs="Calibri"/>
                <w:color w:val="000000"/>
                <w:lang w:eastAsia="es-BO"/>
              </w:rPr>
              <w:t>lavabilidad</w:t>
            </w:r>
            <w:proofErr w:type="spellEnd"/>
            <w:r w:rsidRPr="00446897">
              <w:rPr>
                <w:rFonts w:ascii="Calibri" w:hAnsi="Calibri" w:cs="Calibri"/>
                <w:color w:val="000000"/>
                <w:lang w:eastAsia="es-BO"/>
              </w:rPr>
              <w:t xml:space="preserve"> y adherencia. Es de acabado </w:t>
            </w:r>
            <w:proofErr w:type="spellStart"/>
            <w:r w:rsidRPr="00446897">
              <w:rPr>
                <w:rFonts w:ascii="Calibri" w:hAnsi="Calibri" w:cs="Calibri"/>
                <w:color w:val="000000"/>
                <w:lang w:eastAsia="es-BO"/>
              </w:rPr>
              <w:t>semi</w:t>
            </w:r>
            <w:proofErr w:type="spellEnd"/>
            <w:r w:rsidRPr="00446897">
              <w:rPr>
                <w:rFonts w:ascii="Calibri" w:hAnsi="Calibri" w:cs="Calibri"/>
                <w:color w:val="000000"/>
                <w:lang w:eastAsia="es-BO"/>
              </w:rPr>
              <w:t xml:space="preserve"> mate aterciopelado. De acuerdo a Norma Boliviana, N B-1 021: tipo RA (Certificación IBNORCA Nº 058 – ‘DO 03).</w:t>
            </w:r>
            <w:r w:rsidRPr="00446897">
              <w:rPr>
                <w:rFonts w:ascii="Calibri" w:hAnsi="Calibri" w:cs="Calibri"/>
                <w:color w:val="000000"/>
                <w:lang w:eastAsia="es-BO"/>
              </w:rPr>
              <w:br/>
              <w:t xml:space="preserve">CARACTERÍSTICAS: </w:t>
            </w:r>
            <w:r w:rsidRPr="00446897">
              <w:rPr>
                <w:rFonts w:ascii="Calibri" w:hAnsi="Calibri" w:cs="Calibri"/>
                <w:color w:val="000000"/>
                <w:lang w:eastAsia="es-BO"/>
              </w:rPr>
              <w:br/>
              <w:t xml:space="preserve">Pintura acrílica al agua, se diluye con agua fácil secado al aire, resistente a hongos y moho </w:t>
            </w:r>
            <w:proofErr w:type="spellStart"/>
            <w:r w:rsidRPr="00446897">
              <w:rPr>
                <w:rFonts w:ascii="Calibri" w:hAnsi="Calibri" w:cs="Calibri"/>
                <w:color w:val="000000"/>
                <w:lang w:eastAsia="es-BO"/>
              </w:rPr>
              <w:t>super</w:t>
            </w:r>
            <w:proofErr w:type="spellEnd"/>
            <w:r w:rsidRPr="00446897">
              <w:rPr>
                <w:rFonts w:ascii="Calibri" w:hAnsi="Calibri" w:cs="Calibri"/>
                <w:color w:val="000000"/>
                <w:lang w:eastAsia="es-BO"/>
              </w:rPr>
              <w:t xml:space="preserve"> lavable con respuesta favorable al medio ambiente</w:t>
            </w:r>
            <w:r w:rsidRPr="00446897">
              <w:rPr>
                <w:rFonts w:ascii="Calibri" w:hAnsi="Calibri" w:cs="Calibri"/>
                <w:color w:val="000000"/>
                <w:lang w:eastAsia="es-BO"/>
              </w:rPr>
              <w:br/>
              <w:t>Buena resistencia a la luz y a la intemperie.</w:t>
            </w:r>
            <w:r w:rsidRPr="00446897">
              <w:rPr>
                <w:rFonts w:ascii="Calibri" w:hAnsi="Calibri" w:cs="Calibri"/>
                <w:color w:val="000000"/>
                <w:lang w:eastAsia="es-BO"/>
              </w:rPr>
              <w:br/>
              <w:t xml:space="preserve">Es lavable y muy resistente a la abrasión en húmedo. </w:t>
            </w:r>
            <w:r w:rsidRPr="00446897">
              <w:rPr>
                <w:rFonts w:ascii="Calibri" w:hAnsi="Calibri" w:cs="Calibri"/>
                <w:color w:val="000000"/>
                <w:lang w:eastAsia="es-BO"/>
              </w:rPr>
              <w:br/>
              <w:t>Uso: Interiores  y exteriores</w:t>
            </w:r>
            <w:r w:rsidRPr="00446897">
              <w:rPr>
                <w:rFonts w:ascii="Calibri" w:hAnsi="Calibri" w:cs="Calibri"/>
                <w:color w:val="000000"/>
                <w:lang w:eastAsia="es-BO"/>
              </w:rPr>
              <w:br/>
            </w:r>
            <w:r w:rsidRPr="00446897">
              <w:rPr>
                <w:rFonts w:ascii="Calibri" w:hAnsi="Calibri" w:cs="Calibri"/>
                <w:color w:val="000000"/>
                <w:lang w:eastAsia="es-BO"/>
              </w:rPr>
              <w:br/>
              <w:t xml:space="preserve">Calidad: </w:t>
            </w:r>
            <w:r w:rsidRPr="00446897">
              <w:rPr>
                <w:rFonts w:ascii="Calibri" w:hAnsi="Calibri" w:cs="Calibri"/>
                <w:color w:val="000000"/>
                <w:lang w:eastAsia="es-BO"/>
              </w:rPr>
              <w:br/>
              <w:t>La Entidad Ejecutora garantizará, la calidad en función a los requisitos exigidos.</w:t>
            </w:r>
            <w:r w:rsidRPr="00446897">
              <w:rPr>
                <w:rFonts w:ascii="Calibri" w:hAnsi="Calibri" w:cs="Calibri"/>
                <w:color w:val="000000"/>
                <w:lang w:eastAsia="es-BO"/>
              </w:rPr>
              <w:br/>
            </w:r>
            <w:r w:rsidRPr="00446897">
              <w:rPr>
                <w:rFonts w:ascii="Calibri" w:hAnsi="Calibri" w:cs="Calibri"/>
                <w:color w:val="000000"/>
                <w:lang w:eastAsia="es-BO"/>
              </w:rPr>
              <w:br/>
              <w:t xml:space="preserve">Almacenamiento: </w:t>
            </w:r>
            <w:r w:rsidRPr="00446897">
              <w:rPr>
                <w:rFonts w:ascii="Calibri" w:hAnsi="Calibri" w:cs="Calibri"/>
                <w:color w:val="000000"/>
                <w:lang w:eastAsia="es-BO"/>
              </w:rPr>
              <w:br/>
              <w:t>Se debe almacenar en lugares techados y protegidos del medio ambiente.</w:t>
            </w:r>
            <w:r w:rsidRPr="00446897">
              <w:rPr>
                <w:rFonts w:ascii="Calibri" w:hAnsi="Calibri" w:cs="Calibri"/>
                <w:color w:val="000000"/>
                <w:lang w:eastAsia="es-BO"/>
              </w:rPr>
              <w:br/>
            </w:r>
            <w:r w:rsidRPr="00446897">
              <w:rPr>
                <w:rFonts w:ascii="Calibri" w:hAnsi="Calibri" w:cs="Calibri"/>
                <w:color w:val="000000"/>
                <w:lang w:eastAsia="es-BO"/>
              </w:rPr>
              <w:br/>
              <w:t>Color:</w:t>
            </w:r>
            <w:r w:rsidRPr="00446897">
              <w:rPr>
                <w:rFonts w:ascii="Calibri" w:hAnsi="Calibri" w:cs="Calibri"/>
                <w:color w:val="000000"/>
                <w:lang w:eastAsia="es-BO"/>
              </w:rPr>
              <w:br/>
              <w:t>El pintado exterior de las viviendas deberá contar con franjas de color azul con código RAL 5017 o similar en contraste con el color crema de tonalidad clara RAL 9001 o similar.</w:t>
            </w:r>
            <w:r w:rsidRPr="00446897">
              <w:rPr>
                <w:rFonts w:ascii="Calibri" w:hAnsi="Calibri" w:cs="Calibri"/>
                <w:color w:val="000000"/>
                <w:lang w:eastAsia="es-BO"/>
              </w:rPr>
              <w:br/>
              <w:t>Deberá contar una simbología de la Bandera Nacional en un lugar visible donde forme parte del frontis de la vivienda y/o tipología lateral que sea visible.</w:t>
            </w:r>
            <w:r w:rsidRPr="00446897">
              <w:rPr>
                <w:rFonts w:ascii="Calibri" w:hAnsi="Calibri" w:cs="Calibri"/>
                <w:color w:val="000000"/>
                <w:lang w:eastAsia="es-BO"/>
              </w:rPr>
              <w:br/>
              <w:t xml:space="preserve">También deberá colocarse un degrade de color azul en un lugar visible donde forme parte del frontis de preferencia en una esquina de la fachada en la vivienda. </w:t>
            </w:r>
            <w:r w:rsidRPr="00446897">
              <w:rPr>
                <w:rFonts w:ascii="Calibri" w:hAnsi="Calibri" w:cs="Calibri"/>
                <w:color w:val="000000"/>
                <w:lang w:eastAsia="es-BO"/>
              </w:rPr>
              <w:br/>
              <w:t>Todos estos acabados de pintura serán en coordinación y aprobación del inspector de obra.</w:t>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r w:rsidRPr="00446897">
              <w:rPr>
                <w:rFonts w:ascii="Calibri" w:hAnsi="Calibri" w:cs="Calibri"/>
                <w:color w:val="000000"/>
                <w:lang w:eastAsia="es-BO"/>
              </w:rPr>
              <w:br/>
            </w:r>
          </w:p>
        </w:tc>
      </w:tr>
      <w:tr w:rsidR="004A40E0" w:rsidRPr="00446897" w14:paraId="266FCEF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497A8A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72</w:t>
            </w:r>
          </w:p>
        </w:tc>
        <w:tc>
          <w:tcPr>
            <w:tcW w:w="3391" w:type="dxa"/>
            <w:tcBorders>
              <w:top w:val="nil"/>
              <w:left w:val="nil"/>
              <w:bottom w:val="single" w:sz="4" w:space="0" w:color="000000"/>
              <w:right w:val="single" w:sz="4" w:space="0" w:color="000000"/>
            </w:tcBorders>
            <w:shd w:val="clear" w:color="auto" w:fill="auto"/>
            <w:noWrap/>
            <w:vAlign w:val="center"/>
            <w:hideMark/>
          </w:tcPr>
          <w:p w14:paraId="292D052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center"/>
            <w:hideMark/>
          </w:tcPr>
          <w:p w14:paraId="3F2C5D4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24031CA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A40E0" w:rsidRPr="00446897" w14:paraId="664E3791"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A62F94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73</w:t>
            </w:r>
          </w:p>
        </w:tc>
        <w:tc>
          <w:tcPr>
            <w:tcW w:w="3391" w:type="dxa"/>
            <w:tcBorders>
              <w:top w:val="nil"/>
              <w:left w:val="nil"/>
              <w:bottom w:val="single" w:sz="4" w:space="0" w:color="000000"/>
              <w:right w:val="single" w:sz="4" w:space="0" w:color="000000"/>
            </w:tcBorders>
            <w:shd w:val="clear" w:color="auto" w:fill="auto"/>
            <w:noWrap/>
            <w:vAlign w:val="center"/>
            <w:hideMark/>
          </w:tcPr>
          <w:p w14:paraId="3202BB3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center"/>
            <w:hideMark/>
          </w:tcPr>
          <w:p w14:paraId="2DD5085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60ACF55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El </w:t>
            </w:r>
            <w:proofErr w:type="spellStart"/>
            <w:r w:rsidRPr="00446897">
              <w:rPr>
                <w:rFonts w:ascii="Calibri" w:hAnsi="Calibri" w:cs="Calibri"/>
                <w:color w:val="000000"/>
                <w:lang w:eastAsia="es-BO"/>
              </w:rPr>
              <w:t>poliestireno</w:t>
            </w:r>
            <w:proofErr w:type="spellEnd"/>
            <w:r w:rsidRPr="00446897">
              <w:rPr>
                <w:rFonts w:ascii="Calibri" w:hAnsi="Calibri" w:cs="Calibri"/>
                <w:color w:val="000000"/>
                <w:lang w:eastAsia="es-BO"/>
              </w:rPr>
              <w:t xml:space="preserve"> de 1 cm de espesor se destaca en la construcción por su versatilidad y eficiencia. Este material, gracias a su baja densidad y ligereza, proporciona una capa aislante efectiva sin añadir carga significativa a la estructura.</w:t>
            </w:r>
            <w:r w:rsidRPr="00446897">
              <w:rPr>
                <w:rFonts w:ascii="Calibri" w:hAnsi="Calibri" w:cs="Calibri"/>
                <w:color w:val="000000"/>
                <w:lang w:eastAsia="es-BO"/>
              </w:rPr>
              <w:br/>
              <w:t xml:space="preserve">El </w:t>
            </w:r>
            <w:proofErr w:type="spellStart"/>
            <w:r w:rsidRPr="00446897">
              <w:rPr>
                <w:rFonts w:ascii="Calibri" w:hAnsi="Calibri" w:cs="Calibri"/>
                <w:color w:val="000000"/>
                <w:lang w:eastAsia="es-BO"/>
              </w:rPr>
              <w:t>Poliestireno</w:t>
            </w:r>
            <w:proofErr w:type="spellEnd"/>
            <w:r w:rsidRPr="00446897">
              <w:rPr>
                <w:rFonts w:ascii="Calibri" w:hAnsi="Calibri" w:cs="Calibri"/>
                <w:color w:val="000000"/>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446897">
              <w:rPr>
                <w:rFonts w:ascii="Calibri" w:hAnsi="Calibri" w:cs="Calibri"/>
                <w:color w:val="000000"/>
                <w:lang w:eastAsia="es-BO"/>
              </w:rPr>
              <w:t>preexpandidas</w:t>
            </w:r>
            <w:proofErr w:type="spellEnd"/>
            <w:r w:rsidRPr="00446897">
              <w:rPr>
                <w:rFonts w:ascii="Calibri" w:hAnsi="Calibri" w:cs="Calibri"/>
                <w:color w:val="000000"/>
                <w:lang w:eastAsia="es-BO"/>
              </w:rPr>
              <w:t xml:space="preserve"> de </w:t>
            </w:r>
            <w:proofErr w:type="spellStart"/>
            <w:r w:rsidRPr="00446897">
              <w:rPr>
                <w:rFonts w:ascii="Calibri" w:hAnsi="Calibri" w:cs="Calibri"/>
                <w:color w:val="000000"/>
                <w:lang w:eastAsia="es-BO"/>
              </w:rPr>
              <w:t>poliestireno</w:t>
            </w:r>
            <w:proofErr w:type="spellEnd"/>
            <w:r w:rsidRPr="00446897">
              <w:rPr>
                <w:rFonts w:ascii="Calibri" w:hAnsi="Calibri" w:cs="Calibri"/>
                <w:color w:val="000000"/>
                <w:lang w:eastAsia="es-BO"/>
              </w:rPr>
              <w:t xml:space="preserve"> expandible o uno de sus </w:t>
            </w:r>
            <w:proofErr w:type="spellStart"/>
            <w:r w:rsidRPr="00446897">
              <w:rPr>
                <w:rFonts w:ascii="Calibri" w:hAnsi="Calibri" w:cs="Calibri"/>
                <w:color w:val="000000"/>
                <w:lang w:eastAsia="es-BO"/>
              </w:rPr>
              <w:t>copolímeros</w:t>
            </w:r>
            <w:proofErr w:type="spellEnd"/>
            <w:r w:rsidRPr="00446897">
              <w:rPr>
                <w:rFonts w:ascii="Calibri" w:hAnsi="Calibri" w:cs="Calibri"/>
                <w:color w:val="000000"/>
                <w:lang w:eastAsia="es-BO"/>
              </w:rPr>
              <w:t>, que presenta una estructura celular cerrada y rellena de aire.</w:t>
            </w:r>
            <w:r w:rsidRPr="00446897">
              <w:rPr>
                <w:rFonts w:ascii="Calibri" w:hAnsi="Calibri" w:cs="Calibri"/>
                <w:color w:val="000000"/>
                <w:lang w:eastAsia="es-BO"/>
              </w:rPr>
              <w:br/>
              <w:t xml:space="preserve">El </w:t>
            </w:r>
            <w:proofErr w:type="spellStart"/>
            <w:r w:rsidRPr="00446897">
              <w:rPr>
                <w:rFonts w:ascii="Calibri" w:hAnsi="Calibri" w:cs="Calibri"/>
                <w:color w:val="000000"/>
                <w:lang w:eastAsia="es-BO"/>
              </w:rPr>
              <w:t>Poliestireno</w:t>
            </w:r>
            <w:proofErr w:type="spellEnd"/>
            <w:r w:rsidRPr="00446897">
              <w:rPr>
                <w:rFonts w:ascii="Calibri" w:hAnsi="Calibri" w:cs="Calibri"/>
                <w:color w:val="000000"/>
                <w:lang w:eastAsia="es-BO"/>
              </w:rPr>
              <w:t xml:space="preserve"> deberá ser de E-1cm y deberá presentar características de resistencia al envejecimiento, aislante térmico, amortiguación de impactos y resistencia a la humedad</w:t>
            </w:r>
            <w:r w:rsidRPr="00446897">
              <w:rPr>
                <w:rFonts w:ascii="Calibri" w:hAnsi="Calibri" w:cs="Calibri"/>
                <w:color w:val="000000"/>
                <w:lang w:eastAsia="es-BO"/>
              </w:rPr>
              <w:br/>
              <w:t>De manera previa a su instalación, una muestra del material a usarse en el proyecto, deberá ser puesto a consideración del Inspector de obra para su aprobación.</w:t>
            </w:r>
          </w:p>
        </w:tc>
      </w:tr>
      <w:tr w:rsidR="004A40E0" w:rsidRPr="00446897" w14:paraId="41BE0D1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1B6B1C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74</w:t>
            </w:r>
          </w:p>
        </w:tc>
        <w:tc>
          <w:tcPr>
            <w:tcW w:w="3391" w:type="dxa"/>
            <w:tcBorders>
              <w:top w:val="nil"/>
              <w:left w:val="nil"/>
              <w:bottom w:val="single" w:sz="4" w:space="0" w:color="000000"/>
              <w:right w:val="single" w:sz="4" w:space="0" w:color="000000"/>
            </w:tcBorders>
            <w:shd w:val="clear" w:color="auto" w:fill="auto"/>
            <w:noWrap/>
            <w:vAlign w:val="center"/>
            <w:hideMark/>
          </w:tcPr>
          <w:p w14:paraId="38CE318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594EB78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3BE455D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Para la fabricación de la estructura principal, se empleara fierro angular de 11/2”x1/8”y para la hoja se empleara tubo cuadrado de 30x30x1.2, la plancha metálica e será de 0.07mm, para el crecimiento de la batiente se colocaran bisagras de 4” de acuerdo a las </w:t>
            </w:r>
            <w:proofErr w:type="spellStart"/>
            <w:r w:rsidRPr="00446897">
              <w:rPr>
                <w:rFonts w:ascii="Calibri" w:hAnsi="Calibri" w:cs="Calibri"/>
                <w:color w:val="000000"/>
                <w:lang w:eastAsia="es-BO"/>
              </w:rPr>
              <w:t>dimenciones</w:t>
            </w:r>
            <w:proofErr w:type="spellEnd"/>
            <w:r w:rsidRPr="00446897">
              <w:rPr>
                <w:rFonts w:ascii="Calibri" w:hAnsi="Calibri" w:cs="Calibri"/>
                <w:color w:val="000000"/>
                <w:lang w:eastAsia="es-BO"/>
              </w:rPr>
              <w:t xml:space="preserve"> y detalles de  acuerdo a los planos.</w:t>
            </w:r>
            <w:r w:rsidRPr="00446897">
              <w:rPr>
                <w:rFonts w:ascii="Calibri" w:hAnsi="Calibri" w:cs="Calibri"/>
                <w:color w:val="000000"/>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446897">
              <w:rPr>
                <w:rFonts w:ascii="Calibri" w:hAnsi="Calibri" w:cs="Calibri"/>
                <w:color w:val="000000"/>
                <w:lang w:eastAsia="es-BO"/>
              </w:rPr>
              <w:br/>
              <w:t xml:space="preserve">Pintura anticorrosiva para el acabado final de la puerta. </w:t>
            </w:r>
            <w:r w:rsidRPr="00446897">
              <w:rPr>
                <w:rFonts w:ascii="Calibri" w:hAnsi="Calibri" w:cs="Calibri"/>
                <w:color w:val="000000"/>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446897">
              <w:rPr>
                <w:rFonts w:ascii="Calibri" w:hAnsi="Calibri" w:cs="Calibri"/>
                <w:color w:val="000000"/>
                <w:lang w:eastAsia="es-BO"/>
              </w:rPr>
              <w:br/>
              <w:t>Se utilizara para el acabado pintura anticorrosiva o similar en el mercado local, que será aplicado tanto a la estructura (marcos) como la plancha en su totalidad.</w:t>
            </w:r>
            <w:r w:rsidRPr="00446897">
              <w:rPr>
                <w:rFonts w:ascii="Calibri" w:hAnsi="Calibri" w:cs="Calibri"/>
                <w:color w:val="000000"/>
                <w:lang w:eastAsia="es-BO"/>
              </w:rPr>
              <w:br/>
              <w:t>La puerta como tal, deberá tener 2 anclajes por lado para la sujeción de la misma en vano destinado para este fin.</w:t>
            </w:r>
            <w:r w:rsidRPr="00446897">
              <w:rPr>
                <w:rFonts w:ascii="Calibri" w:hAnsi="Calibri" w:cs="Calibri"/>
                <w:color w:val="000000"/>
                <w:lang w:eastAsia="es-BO"/>
              </w:rPr>
              <w:br/>
              <w:t>Las piezas de madera serán colocadas en la puerta según el diseño de la misma y asegurados con pernos de 1 ½” x ¼” y tuercas.</w:t>
            </w:r>
            <w:r w:rsidRPr="00446897">
              <w:rPr>
                <w:rFonts w:ascii="Calibri" w:hAnsi="Calibri" w:cs="Calibri"/>
                <w:color w:val="000000"/>
                <w:lang w:eastAsia="es-BO"/>
              </w:rPr>
              <w:br/>
              <w:t>Para asegurar el abatimiento de la puerta se colocara una chapa de dos golpes de buena calidad en el marco de perfil angular y tubular respectivamente.</w:t>
            </w:r>
          </w:p>
        </w:tc>
      </w:tr>
      <w:tr w:rsidR="004A40E0" w:rsidRPr="00446897" w14:paraId="7E84E464"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309327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75</w:t>
            </w:r>
          </w:p>
        </w:tc>
        <w:tc>
          <w:tcPr>
            <w:tcW w:w="3391" w:type="dxa"/>
            <w:tcBorders>
              <w:top w:val="nil"/>
              <w:left w:val="nil"/>
              <w:bottom w:val="single" w:sz="4" w:space="0" w:color="000000"/>
              <w:right w:val="single" w:sz="4" w:space="0" w:color="000000"/>
            </w:tcBorders>
            <w:shd w:val="clear" w:color="auto" w:fill="auto"/>
            <w:noWrap/>
            <w:vAlign w:val="center"/>
            <w:hideMark/>
          </w:tcPr>
          <w:p w14:paraId="02E152B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192F611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9ACA00D"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446897">
              <w:rPr>
                <w:rFonts w:ascii="Calibri" w:hAnsi="Calibri" w:cs="Calibri"/>
                <w:color w:val="000000"/>
                <w:lang w:eastAsia="es-BO"/>
              </w:rPr>
              <w:t>parantes</w:t>
            </w:r>
            <w:proofErr w:type="spellEnd"/>
            <w:r w:rsidRPr="00446897">
              <w:rPr>
                <w:rFonts w:ascii="Calibri" w:hAnsi="Calibri" w:cs="Calibri"/>
                <w:color w:val="000000"/>
                <w:lang w:eastAsia="es-BO"/>
              </w:rPr>
              <w:t xml:space="preserve">, montantes, etc., serán confeccionados con maderas de alta calidad, tales como Cedro, Laurel, Quina, </w:t>
            </w:r>
            <w:proofErr w:type="spellStart"/>
            <w:r w:rsidRPr="00446897">
              <w:rPr>
                <w:rFonts w:ascii="Calibri" w:hAnsi="Calibri" w:cs="Calibri"/>
                <w:color w:val="000000"/>
                <w:lang w:eastAsia="es-BO"/>
              </w:rPr>
              <w:t>bitumbo</w:t>
            </w:r>
            <w:proofErr w:type="spellEnd"/>
            <w:r w:rsidRPr="00446897">
              <w:rPr>
                <w:rFonts w:ascii="Calibri" w:hAnsi="Calibri" w:cs="Calibri"/>
                <w:color w:val="000000"/>
                <w:lang w:eastAsia="es-BO"/>
              </w:rPr>
              <w:t xml:space="preserve">, marfil, Aliso, </w:t>
            </w:r>
            <w:proofErr w:type="spellStart"/>
            <w:r w:rsidRPr="00446897">
              <w:rPr>
                <w:rFonts w:ascii="Calibri" w:hAnsi="Calibri" w:cs="Calibri"/>
                <w:color w:val="000000"/>
                <w:lang w:eastAsia="es-BO"/>
              </w:rPr>
              <w:t>Maramacho</w:t>
            </w:r>
            <w:proofErr w:type="spellEnd"/>
            <w:r w:rsidRPr="00446897">
              <w:rPr>
                <w:rFonts w:ascii="Calibri" w:hAnsi="Calibri" w:cs="Calibri"/>
                <w:color w:val="000000"/>
                <w:lang w:eastAsia="es-BO"/>
              </w:rPr>
              <w:t xml:space="preserve"> Cambara, Yesquero Negro, Cedro Rosado, Roble, </w:t>
            </w:r>
            <w:proofErr w:type="spellStart"/>
            <w:r w:rsidRPr="00446897">
              <w:rPr>
                <w:rFonts w:ascii="Calibri" w:hAnsi="Calibri" w:cs="Calibri"/>
                <w:color w:val="000000"/>
                <w:lang w:eastAsia="es-BO"/>
              </w:rPr>
              <w:t>Pacara</w:t>
            </w:r>
            <w:proofErr w:type="spellEnd"/>
            <w:r w:rsidRPr="00446897">
              <w:rPr>
                <w:rFonts w:ascii="Calibri" w:hAnsi="Calibri" w:cs="Calibri"/>
                <w:color w:val="000000"/>
                <w:lang w:eastAsia="es-BO"/>
              </w:rPr>
              <w:t xml:space="preserve"> o maderas de calidad similar.</w:t>
            </w:r>
            <w:r w:rsidRPr="00446897">
              <w:rPr>
                <w:rFonts w:ascii="Calibri" w:hAnsi="Calibri" w:cs="Calibri"/>
                <w:color w:val="000000"/>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446897">
              <w:rPr>
                <w:rFonts w:ascii="Calibri" w:hAnsi="Calibri" w:cs="Calibri"/>
                <w:color w:val="000000"/>
                <w:lang w:eastAsia="es-BO"/>
              </w:rPr>
              <w:t>astilladuras</w:t>
            </w:r>
            <w:proofErr w:type="spellEnd"/>
            <w:r w:rsidRPr="00446897">
              <w:rPr>
                <w:rFonts w:ascii="Calibri" w:hAnsi="Calibri" w:cs="Calibri"/>
                <w:color w:val="000000"/>
                <w:lang w:eastAsia="es-BO"/>
              </w:rPr>
              <w:t xml:space="preserve"> u otras irregularidades que afecten la estructura del ítem.</w:t>
            </w:r>
            <w:r w:rsidRPr="00446897">
              <w:rPr>
                <w:rFonts w:ascii="Calibri" w:hAnsi="Calibri" w:cs="Calibri"/>
                <w:color w:val="000000"/>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446897">
              <w:rPr>
                <w:rFonts w:ascii="Calibri" w:hAnsi="Calibri" w:cs="Calibri"/>
                <w:color w:val="000000"/>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446897">
              <w:rPr>
                <w:rFonts w:ascii="Calibri" w:hAnsi="Calibri" w:cs="Calibri"/>
                <w:color w:val="000000"/>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446897">
              <w:rPr>
                <w:rFonts w:ascii="Calibri" w:hAnsi="Calibri" w:cs="Calibri"/>
                <w:color w:val="000000"/>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446897">
              <w:rPr>
                <w:rFonts w:ascii="Calibri" w:hAnsi="Calibri" w:cs="Calibri"/>
                <w:color w:val="000000"/>
                <w:lang w:eastAsia="es-BO"/>
              </w:rPr>
              <w:t>semi</w:t>
            </w:r>
            <w:proofErr w:type="spellEnd"/>
            <w:r w:rsidRPr="00446897">
              <w:rPr>
                <w:rFonts w:ascii="Calibri" w:hAnsi="Calibri" w:cs="Calibri"/>
                <w:color w:val="000000"/>
                <w:lang w:eastAsia="es-BO"/>
              </w:rPr>
              <w:t>-mate y/o mate. Se buscará una fórmula con excelente flexibilidad, durabilidad y resistencia a contracciones y/o expansiones de la madera debido a cambios de temperatura y condiciones climáticas del ambiente.</w:t>
            </w:r>
          </w:p>
        </w:tc>
      </w:tr>
      <w:tr w:rsidR="004A40E0" w:rsidRPr="00446897" w14:paraId="25C689C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B3AD01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76</w:t>
            </w:r>
          </w:p>
        </w:tc>
        <w:tc>
          <w:tcPr>
            <w:tcW w:w="3391" w:type="dxa"/>
            <w:tcBorders>
              <w:top w:val="nil"/>
              <w:left w:val="nil"/>
              <w:bottom w:val="single" w:sz="4" w:space="0" w:color="000000"/>
              <w:right w:val="single" w:sz="4" w:space="0" w:color="000000"/>
            </w:tcBorders>
            <w:shd w:val="clear" w:color="auto" w:fill="auto"/>
            <w:noWrap/>
            <w:vAlign w:val="center"/>
            <w:hideMark/>
          </w:tcPr>
          <w:p w14:paraId="2A4D83E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center"/>
            <w:hideMark/>
          </w:tcPr>
          <w:p w14:paraId="7ACB142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5BD216E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4A40E0" w:rsidRPr="00446897" w14:paraId="031B450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CA108B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77</w:t>
            </w:r>
          </w:p>
        </w:tc>
        <w:tc>
          <w:tcPr>
            <w:tcW w:w="3391" w:type="dxa"/>
            <w:tcBorders>
              <w:top w:val="nil"/>
              <w:left w:val="nil"/>
              <w:bottom w:val="single" w:sz="4" w:space="0" w:color="000000"/>
              <w:right w:val="single" w:sz="4" w:space="0" w:color="000000"/>
            </w:tcBorders>
            <w:shd w:val="clear" w:color="auto" w:fill="auto"/>
            <w:noWrap/>
            <w:vAlign w:val="center"/>
            <w:hideMark/>
          </w:tcPr>
          <w:p w14:paraId="58D8116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SELLA ROSCA</w:t>
            </w:r>
          </w:p>
        </w:tc>
        <w:tc>
          <w:tcPr>
            <w:tcW w:w="0" w:type="auto"/>
            <w:tcBorders>
              <w:top w:val="nil"/>
              <w:left w:val="nil"/>
              <w:bottom w:val="single" w:sz="4" w:space="0" w:color="000000"/>
              <w:right w:val="single" w:sz="4" w:space="0" w:color="000000"/>
            </w:tcBorders>
            <w:shd w:val="clear" w:color="auto" w:fill="auto"/>
            <w:noWrap/>
            <w:vAlign w:val="center"/>
            <w:hideMark/>
          </w:tcPr>
          <w:p w14:paraId="7420436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4C5CB7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producto deberá ser de una marca reconocida y de primera calidad. Se exige que su suministro se realice en el envase original de fábrica, debidamente sellado para garantizar la autenticidad y calidad del contenido.</w:t>
            </w:r>
            <w:r w:rsidRPr="00446897">
              <w:rPr>
                <w:rFonts w:ascii="Calibri" w:hAnsi="Calibri" w:cs="Calibri"/>
                <w:color w:val="000000"/>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A40E0" w:rsidRPr="00446897" w14:paraId="085EB73F"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833411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78</w:t>
            </w:r>
          </w:p>
        </w:tc>
        <w:tc>
          <w:tcPr>
            <w:tcW w:w="3391" w:type="dxa"/>
            <w:tcBorders>
              <w:top w:val="nil"/>
              <w:left w:val="nil"/>
              <w:bottom w:val="single" w:sz="4" w:space="0" w:color="000000"/>
              <w:right w:val="single" w:sz="4" w:space="0" w:color="000000"/>
            </w:tcBorders>
            <w:shd w:val="clear" w:color="auto" w:fill="auto"/>
            <w:noWrap/>
            <w:vAlign w:val="center"/>
            <w:hideMark/>
          </w:tcPr>
          <w:p w14:paraId="715496E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SELLADOR DE PARED</w:t>
            </w:r>
          </w:p>
        </w:tc>
        <w:tc>
          <w:tcPr>
            <w:tcW w:w="0" w:type="auto"/>
            <w:tcBorders>
              <w:top w:val="nil"/>
              <w:left w:val="nil"/>
              <w:bottom w:val="single" w:sz="4" w:space="0" w:color="000000"/>
              <w:right w:val="single" w:sz="4" w:space="0" w:color="000000"/>
            </w:tcBorders>
            <w:shd w:val="clear" w:color="auto" w:fill="auto"/>
            <w:noWrap/>
            <w:vAlign w:val="center"/>
            <w:hideMark/>
          </w:tcPr>
          <w:p w14:paraId="552ED9D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LT</w:t>
            </w:r>
          </w:p>
        </w:tc>
        <w:tc>
          <w:tcPr>
            <w:tcW w:w="5050" w:type="dxa"/>
            <w:tcBorders>
              <w:top w:val="nil"/>
              <w:left w:val="nil"/>
              <w:bottom w:val="single" w:sz="4" w:space="0" w:color="000000"/>
              <w:right w:val="single" w:sz="4" w:space="0" w:color="000000"/>
            </w:tcBorders>
            <w:shd w:val="clear" w:color="auto" w:fill="auto"/>
            <w:vAlign w:val="bottom"/>
            <w:hideMark/>
          </w:tcPr>
          <w:p w14:paraId="0167DB8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446897">
              <w:rPr>
                <w:rFonts w:ascii="Calibri" w:hAnsi="Calibri" w:cs="Calibri"/>
                <w:color w:val="000000"/>
                <w:lang w:eastAsia="es-BO"/>
              </w:rPr>
              <w:br/>
              <w:t>REQUISITOS:</w:t>
            </w:r>
            <w:r w:rsidRPr="00446897">
              <w:rPr>
                <w:rFonts w:ascii="Calibri" w:hAnsi="Calibri" w:cs="Calibri"/>
                <w:color w:val="000000"/>
                <w:lang w:eastAsia="es-BO"/>
              </w:rPr>
              <w:br/>
              <w:t>Deberá sellar los poros y evitar que la resina de la pintura de acabado sea absorbida por la superficie. Deberá secarse al tacto en aproximadamente 12 minutos.</w:t>
            </w:r>
            <w:r w:rsidRPr="00446897">
              <w:rPr>
                <w:rFonts w:ascii="Calibri" w:hAnsi="Calibri" w:cs="Calibri"/>
                <w:color w:val="000000"/>
                <w:lang w:eastAsia="es-BO"/>
              </w:rPr>
              <w:br/>
              <w:t xml:space="preserve">Será usado para el sellado de superficies de concreto, yeso y estuco que tendrán como acabado pinturas Látex o sintética. </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3448A57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4A8AB8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79</w:t>
            </w:r>
          </w:p>
        </w:tc>
        <w:tc>
          <w:tcPr>
            <w:tcW w:w="3391" w:type="dxa"/>
            <w:tcBorders>
              <w:top w:val="nil"/>
              <w:left w:val="nil"/>
              <w:bottom w:val="single" w:sz="4" w:space="0" w:color="000000"/>
              <w:right w:val="single" w:sz="4" w:space="0" w:color="000000"/>
            </w:tcBorders>
            <w:shd w:val="clear" w:color="auto" w:fill="auto"/>
            <w:noWrap/>
            <w:vAlign w:val="center"/>
            <w:hideMark/>
          </w:tcPr>
          <w:p w14:paraId="45C83B0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SIFÓN DE PVC</w:t>
            </w:r>
          </w:p>
        </w:tc>
        <w:tc>
          <w:tcPr>
            <w:tcW w:w="0" w:type="auto"/>
            <w:tcBorders>
              <w:top w:val="nil"/>
              <w:left w:val="nil"/>
              <w:bottom w:val="single" w:sz="4" w:space="0" w:color="000000"/>
              <w:right w:val="single" w:sz="4" w:space="0" w:color="000000"/>
            </w:tcBorders>
            <w:shd w:val="clear" w:color="auto" w:fill="auto"/>
            <w:noWrap/>
            <w:vAlign w:val="center"/>
            <w:hideMark/>
          </w:tcPr>
          <w:p w14:paraId="2D8C945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05233F86"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Un sifón es un dispositivo hidráulico que se utiliza para trasvasar un líquido de un recipiente a otro. Consiste simplemente en un tubo en forma de U invertida.</w:t>
            </w:r>
            <w:r w:rsidRPr="00446897">
              <w:rPr>
                <w:rFonts w:ascii="Calibri" w:hAnsi="Calibri" w:cs="Calibri"/>
                <w:color w:val="000000"/>
                <w:lang w:eastAsia="es-BO"/>
              </w:rPr>
              <w:br/>
              <w:t>CARACTERÍSTICAS</w:t>
            </w:r>
            <w:r w:rsidRPr="00446897">
              <w:rPr>
                <w:rFonts w:ascii="Calibri" w:hAnsi="Calibri" w:cs="Calibri"/>
                <w:color w:val="000000"/>
                <w:lang w:eastAsia="es-BO"/>
              </w:rPr>
              <w:br/>
              <w:t>1 1/4" Desagüe Lavatorio con Cola PVC y Tapón</w:t>
            </w:r>
            <w:r w:rsidRPr="00446897">
              <w:rPr>
                <w:rFonts w:ascii="Calibri" w:hAnsi="Calibri" w:cs="Calibri"/>
                <w:color w:val="000000"/>
                <w:lang w:eastAsia="es-BO"/>
              </w:rPr>
              <w:br/>
              <w:t>Gran resistencia a la humedad, aunque son vulnerables a los ácidos</w:t>
            </w:r>
            <w:r w:rsidRPr="00446897">
              <w:rPr>
                <w:rFonts w:ascii="Calibri" w:hAnsi="Calibri" w:cs="Calibri"/>
                <w:color w:val="000000"/>
                <w:lang w:eastAsia="es-BO"/>
              </w:rPr>
              <w:br/>
              <w:t>Sifón Lavatorio 1 1/4'</w:t>
            </w:r>
            <w:r w:rsidRPr="00446897">
              <w:rPr>
                <w:rFonts w:ascii="Calibri" w:hAnsi="Calibri" w:cs="Calibri"/>
                <w:color w:val="000000"/>
                <w:lang w:eastAsia="es-BO"/>
              </w:rPr>
              <w:br/>
              <w:t xml:space="preserve">Salida Recta 32 mm </w:t>
            </w:r>
            <w:r w:rsidRPr="00446897">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2127EC2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200790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80</w:t>
            </w:r>
          </w:p>
        </w:tc>
        <w:tc>
          <w:tcPr>
            <w:tcW w:w="3391" w:type="dxa"/>
            <w:tcBorders>
              <w:top w:val="nil"/>
              <w:left w:val="nil"/>
              <w:bottom w:val="single" w:sz="4" w:space="0" w:color="000000"/>
              <w:right w:val="single" w:sz="4" w:space="0" w:color="000000"/>
            </w:tcBorders>
            <w:shd w:val="clear" w:color="auto" w:fill="auto"/>
            <w:noWrap/>
            <w:vAlign w:val="center"/>
            <w:hideMark/>
          </w:tcPr>
          <w:p w14:paraId="4730079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center"/>
            <w:hideMark/>
          </w:tcPr>
          <w:p w14:paraId="18A003F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DC5324F"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Un sifón es un dispositivo hidráulico que se utiliza para trasvasar un líquido de un recipiente a otro. Consiste simplemente en un tubo en forma de U invertida.</w:t>
            </w:r>
            <w:r w:rsidRPr="00446897">
              <w:rPr>
                <w:rFonts w:ascii="Calibri" w:hAnsi="Calibri" w:cs="Calibri"/>
                <w:color w:val="000000"/>
                <w:lang w:eastAsia="es-BO"/>
              </w:rPr>
              <w:br/>
              <w:t>CARACTERÍSTICAS</w:t>
            </w:r>
            <w:r w:rsidRPr="00446897">
              <w:rPr>
                <w:rFonts w:ascii="Calibri" w:hAnsi="Calibri" w:cs="Calibri"/>
                <w:color w:val="000000"/>
                <w:lang w:eastAsia="es-BO"/>
              </w:rPr>
              <w:br/>
              <w:t>1 1/4" Desagüe Lavatorio con Cola PVC y Tapón</w:t>
            </w:r>
            <w:r w:rsidRPr="00446897">
              <w:rPr>
                <w:rFonts w:ascii="Calibri" w:hAnsi="Calibri" w:cs="Calibri"/>
                <w:color w:val="000000"/>
                <w:lang w:eastAsia="es-BO"/>
              </w:rPr>
              <w:br/>
              <w:t>Gran resistencia a la humedad, aunque son vulnerables a los ácidos</w:t>
            </w:r>
            <w:r w:rsidRPr="00446897">
              <w:rPr>
                <w:rFonts w:ascii="Calibri" w:hAnsi="Calibri" w:cs="Calibri"/>
                <w:color w:val="000000"/>
                <w:lang w:eastAsia="es-BO"/>
              </w:rPr>
              <w:br/>
              <w:t>Sifón Lavatorio 1 1/4'</w:t>
            </w:r>
            <w:r w:rsidRPr="00446897">
              <w:rPr>
                <w:rFonts w:ascii="Calibri" w:hAnsi="Calibri" w:cs="Calibri"/>
                <w:color w:val="000000"/>
                <w:lang w:eastAsia="es-BO"/>
              </w:rPr>
              <w:br/>
              <w:t xml:space="preserve">Salida Recta 32 mm </w:t>
            </w:r>
            <w:r w:rsidRPr="00446897">
              <w:rPr>
                <w:rFonts w:ascii="Calibri" w:hAnsi="Calibri" w:cs="Calibri"/>
                <w:color w:val="000000"/>
                <w:lang w:eastAsia="es-BO"/>
              </w:rPr>
              <w:br/>
              <w:t>La clase de material deberá ceñirse estrictamente a lo establecido en el formulario de presentación de propuesta, pero en ningún caso se podrá utilizar tubería P.V.C. con presión nominal inferior a nueve atmósferas.</w:t>
            </w:r>
            <w:r w:rsidRPr="00446897">
              <w:rPr>
                <w:rFonts w:ascii="Calibri" w:hAnsi="Calibri" w:cs="Calibri"/>
                <w:color w:val="000000"/>
                <w:lang w:eastAsia="es-BO"/>
              </w:rPr>
              <w:br/>
              <w:t>La Entidad Ejecutora deberá garantizar que el material de referencia sea de buena calidad y de marca.</w:t>
            </w:r>
          </w:p>
        </w:tc>
      </w:tr>
      <w:tr w:rsidR="004A40E0" w:rsidRPr="00446897" w14:paraId="5D6A09C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39B336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81</w:t>
            </w:r>
          </w:p>
        </w:tc>
        <w:tc>
          <w:tcPr>
            <w:tcW w:w="3391" w:type="dxa"/>
            <w:tcBorders>
              <w:top w:val="nil"/>
              <w:left w:val="nil"/>
              <w:bottom w:val="single" w:sz="4" w:space="0" w:color="000000"/>
              <w:right w:val="single" w:sz="4" w:space="0" w:color="000000"/>
            </w:tcBorders>
            <w:shd w:val="clear" w:color="auto" w:fill="auto"/>
            <w:noWrap/>
            <w:vAlign w:val="center"/>
            <w:hideMark/>
          </w:tcPr>
          <w:p w14:paraId="4410398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TANQUE PLÁSTICO DE AGUA 650 LITROS 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3D7BEFF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GLB</w:t>
            </w:r>
          </w:p>
        </w:tc>
        <w:tc>
          <w:tcPr>
            <w:tcW w:w="5050" w:type="dxa"/>
            <w:tcBorders>
              <w:top w:val="nil"/>
              <w:left w:val="nil"/>
              <w:bottom w:val="single" w:sz="4" w:space="0" w:color="000000"/>
              <w:right w:val="single" w:sz="4" w:space="0" w:color="000000"/>
            </w:tcBorders>
            <w:shd w:val="clear" w:color="auto" w:fill="auto"/>
            <w:vAlign w:val="bottom"/>
            <w:hideMark/>
          </w:tcPr>
          <w:p w14:paraId="56B0F31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446897">
              <w:rPr>
                <w:rFonts w:ascii="Calibri" w:hAnsi="Calibri" w:cs="Calibri"/>
                <w:color w:val="000000"/>
                <w:lang w:eastAsia="es-BO"/>
              </w:rPr>
              <w:t>tee</w:t>
            </w:r>
            <w:proofErr w:type="spellEnd"/>
            <w:r w:rsidRPr="00446897">
              <w:rPr>
                <w:rFonts w:ascii="Calibri" w:hAnsi="Calibri" w:cs="Calibri"/>
                <w:color w:val="000000"/>
                <w:lang w:eastAsia="es-BO"/>
              </w:rPr>
              <w:t xml:space="preserve"> de ½”, 2 codos, teflón.</w:t>
            </w:r>
            <w:r w:rsidRPr="00446897">
              <w:rPr>
                <w:rFonts w:ascii="Calibri" w:hAnsi="Calibri" w:cs="Calibri"/>
                <w:color w:val="000000"/>
                <w:lang w:eastAsia="es-BO"/>
              </w:rPr>
              <w:br/>
              <w:t xml:space="preserve">El tanque deberá de ser de marca reconocida a nivel nacional, los trabajos de ensamble de las piezas, no permitirán fugas por lo que deberá realizarse mediante el empleo de </w:t>
            </w:r>
            <w:proofErr w:type="spellStart"/>
            <w:r w:rsidRPr="00446897">
              <w:rPr>
                <w:rFonts w:ascii="Calibri" w:hAnsi="Calibri" w:cs="Calibri"/>
                <w:color w:val="000000"/>
                <w:lang w:eastAsia="es-BO"/>
              </w:rPr>
              <w:t>ligantes</w:t>
            </w:r>
            <w:proofErr w:type="spellEnd"/>
            <w:r w:rsidRPr="00446897">
              <w:rPr>
                <w:rFonts w:ascii="Calibri" w:hAnsi="Calibri" w:cs="Calibri"/>
                <w:color w:val="000000"/>
                <w:lang w:eastAsia="es-BO"/>
              </w:rPr>
              <w:t xml:space="preserve"> y sellantes como teflón y pegamento PVC</w:t>
            </w:r>
            <w:r w:rsidRPr="00446897">
              <w:rPr>
                <w:rFonts w:ascii="Calibri" w:hAnsi="Calibri" w:cs="Calibri"/>
                <w:color w:val="000000"/>
                <w:lang w:eastAsia="es-BO"/>
              </w:rPr>
              <w:br/>
              <w:t>Las características que debe cumplir:</w:t>
            </w:r>
            <w:r w:rsidRPr="00446897">
              <w:rPr>
                <w:rFonts w:ascii="Calibri" w:hAnsi="Calibri" w:cs="Calibri"/>
                <w:color w:val="000000"/>
                <w:lang w:eastAsia="es-BO"/>
              </w:rPr>
              <w:br/>
              <w:t xml:space="preserve">• Capa externa negra, con protección UV </w:t>
            </w:r>
            <w:r w:rsidRPr="00446897">
              <w:rPr>
                <w:rFonts w:ascii="Calibri" w:hAnsi="Calibri" w:cs="Calibri"/>
                <w:color w:val="000000"/>
                <w:lang w:eastAsia="es-BO"/>
              </w:rPr>
              <w:br/>
              <w:t>• Capa interna que impidan la proliferación de bacterias, algas, hongos y esporas</w:t>
            </w:r>
            <w:r w:rsidRPr="00446897">
              <w:rPr>
                <w:rFonts w:ascii="Calibri" w:hAnsi="Calibri" w:cs="Calibri"/>
                <w:color w:val="000000"/>
                <w:lang w:eastAsia="es-BO"/>
              </w:rPr>
              <w:br/>
              <w:t xml:space="preserve">•  Tapa de fácil acceso y sellado </w:t>
            </w:r>
            <w:r w:rsidRPr="00446897">
              <w:rPr>
                <w:rFonts w:ascii="Calibri" w:hAnsi="Calibri" w:cs="Calibri"/>
                <w:color w:val="000000"/>
                <w:lang w:eastAsia="es-BO"/>
              </w:rPr>
              <w:br/>
              <w:t xml:space="preserve">• Material insípido, atoxico e higiénico </w:t>
            </w:r>
            <w:r w:rsidRPr="00446897">
              <w:rPr>
                <w:rFonts w:ascii="Calibri" w:hAnsi="Calibri" w:cs="Calibri"/>
                <w:color w:val="000000"/>
                <w:lang w:eastAsia="es-BO"/>
              </w:rPr>
              <w:br/>
              <w:t>Una vez instalados los artefactos, se realizarán las pruebas finales para verificar el correcto funcionamiento de todos y cada uno de los artefactos instalados,</w:t>
            </w:r>
            <w:r w:rsidRPr="00446897">
              <w:rPr>
                <w:rFonts w:ascii="Calibri" w:hAnsi="Calibri" w:cs="Calibri"/>
                <w:color w:val="000000"/>
                <w:lang w:eastAsia="es-BO"/>
              </w:rPr>
              <w:br/>
              <w:t xml:space="preserve">La Entidad Ejecutora deberá garantizar que el material de referencia sea de buena calidad y de marca reconocida. </w:t>
            </w:r>
          </w:p>
        </w:tc>
      </w:tr>
      <w:tr w:rsidR="004A40E0" w:rsidRPr="00446897" w14:paraId="2E7F9FF5"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805E40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82</w:t>
            </w:r>
          </w:p>
        </w:tc>
        <w:tc>
          <w:tcPr>
            <w:tcW w:w="3391" w:type="dxa"/>
            <w:tcBorders>
              <w:top w:val="nil"/>
              <w:left w:val="nil"/>
              <w:bottom w:val="single" w:sz="4" w:space="0" w:color="000000"/>
              <w:right w:val="single" w:sz="4" w:space="0" w:color="000000"/>
            </w:tcBorders>
            <w:shd w:val="clear" w:color="auto" w:fill="auto"/>
            <w:noWrap/>
            <w:vAlign w:val="center"/>
            <w:hideMark/>
          </w:tcPr>
          <w:p w14:paraId="25096DA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TEE PVC D=1/2"</w:t>
            </w:r>
          </w:p>
        </w:tc>
        <w:tc>
          <w:tcPr>
            <w:tcW w:w="0" w:type="auto"/>
            <w:tcBorders>
              <w:top w:val="nil"/>
              <w:left w:val="nil"/>
              <w:bottom w:val="single" w:sz="4" w:space="0" w:color="000000"/>
              <w:right w:val="single" w:sz="4" w:space="0" w:color="000000"/>
            </w:tcBorders>
            <w:shd w:val="clear" w:color="auto" w:fill="auto"/>
            <w:noWrap/>
            <w:vAlign w:val="center"/>
            <w:hideMark/>
          </w:tcPr>
          <w:p w14:paraId="75C097B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7888ADC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conexión </w:t>
            </w:r>
            <w:proofErr w:type="spellStart"/>
            <w:r w:rsidRPr="00446897">
              <w:rPr>
                <w:rFonts w:ascii="Calibri" w:hAnsi="Calibri" w:cs="Calibri"/>
                <w:color w:val="000000"/>
                <w:lang w:eastAsia="es-BO"/>
              </w:rPr>
              <w:t>tee</w:t>
            </w:r>
            <w:proofErr w:type="spellEnd"/>
            <w:r w:rsidRPr="00446897">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46897">
              <w:rPr>
                <w:rFonts w:ascii="Calibri" w:hAnsi="Calibri" w:cs="Calibri"/>
                <w:color w:val="000000"/>
                <w:lang w:eastAsia="es-BO"/>
              </w:rPr>
              <w:br/>
              <w:t xml:space="preserve">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1/2", deberá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A40E0" w:rsidRPr="00446897" w14:paraId="73ED955A"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1284CC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83</w:t>
            </w:r>
          </w:p>
        </w:tc>
        <w:tc>
          <w:tcPr>
            <w:tcW w:w="3391" w:type="dxa"/>
            <w:tcBorders>
              <w:top w:val="nil"/>
              <w:left w:val="nil"/>
              <w:bottom w:val="single" w:sz="4" w:space="0" w:color="000000"/>
              <w:right w:val="single" w:sz="4" w:space="0" w:color="000000"/>
            </w:tcBorders>
            <w:shd w:val="clear" w:color="auto" w:fill="auto"/>
            <w:noWrap/>
            <w:vAlign w:val="center"/>
            <w:hideMark/>
          </w:tcPr>
          <w:p w14:paraId="3217234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3CB1F7BF"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27A2BC3"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conexión </w:t>
            </w:r>
            <w:proofErr w:type="spellStart"/>
            <w:r w:rsidRPr="00446897">
              <w:rPr>
                <w:rFonts w:ascii="Calibri" w:hAnsi="Calibri" w:cs="Calibri"/>
                <w:color w:val="000000"/>
                <w:lang w:eastAsia="es-BO"/>
              </w:rPr>
              <w:t>tee</w:t>
            </w:r>
            <w:proofErr w:type="spellEnd"/>
            <w:r w:rsidRPr="00446897">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46897">
              <w:rPr>
                <w:rFonts w:ascii="Calibri" w:hAnsi="Calibri" w:cs="Calibri"/>
                <w:color w:val="000000"/>
                <w:lang w:eastAsia="es-BO"/>
              </w:rPr>
              <w:br/>
              <w:t xml:space="preserve">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2", deberá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A40E0" w:rsidRPr="00446897" w14:paraId="3873BA3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C87A2C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84</w:t>
            </w:r>
          </w:p>
        </w:tc>
        <w:tc>
          <w:tcPr>
            <w:tcW w:w="3391" w:type="dxa"/>
            <w:tcBorders>
              <w:top w:val="nil"/>
              <w:left w:val="nil"/>
              <w:bottom w:val="single" w:sz="4" w:space="0" w:color="000000"/>
              <w:right w:val="single" w:sz="4" w:space="0" w:color="000000"/>
            </w:tcBorders>
            <w:shd w:val="clear" w:color="auto" w:fill="auto"/>
            <w:noWrap/>
            <w:vAlign w:val="center"/>
            <w:hideMark/>
          </w:tcPr>
          <w:p w14:paraId="7A7C29D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085D376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7B243E3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conexión </w:t>
            </w:r>
            <w:proofErr w:type="spellStart"/>
            <w:r w:rsidRPr="00446897">
              <w:rPr>
                <w:rFonts w:ascii="Calibri" w:hAnsi="Calibri" w:cs="Calibri"/>
                <w:color w:val="000000"/>
                <w:lang w:eastAsia="es-BO"/>
              </w:rPr>
              <w:t>tee</w:t>
            </w:r>
            <w:proofErr w:type="spellEnd"/>
            <w:r w:rsidRPr="00446897">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446897">
              <w:rPr>
                <w:rFonts w:ascii="Calibri" w:hAnsi="Calibri" w:cs="Calibri"/>
                <w:color w:val="000000"/>
                <w:lang w:eastAsia="es-BO"/>
              </w:rPr>
              <w:t>desague</w:t>
            </w:r>
            <w:proofErr w:type="spellEnd"/>
            <w:r w:rsidRPr="00446897">
              <w:rPr>
                <w:rFonts w:ascii="Calibri" w:hAnsi="Calibri" w:cs="Calibri"/>
                <w:color w:val="000000"/>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A40E0" w:rsidRPr="00446897" w14:paraId="5BAE04B2"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ABBC21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85</w:t>
            </w:r>
          </w:p>
        </w:tc>
        <w:tc>
          <w:tcPr>
            <w:tcW w:w="3391" w:type="dxa"/>
            <w:tcBorders>
              <w:top w:val="nil"/>
              <w:left w:val="nil"/>
              <w:bottom w:val="single" w:sz="4" w:space="0" w:color="000000"/>
              <w:right w:val="single" w:sz="4" w:space="0" w:color="000000"/>
            </w:tcBorders>
            <w:shd w:val="clear" w:color="auto" w:fill="auto"/>
            <w:noWrap/>
            <w:vAlign w:val="center"/>
            <w:hideMark/>
          </w:tcPr>
          <w:p w14:paraId="2012051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6E58F15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652F1E6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conexión </w:t>
            </w:r>
            <w:proofErr w:type="spellStart"/>
            <w:r w:rsidRPr="00446897">
              <w:rPr>
                <w:rFonts w:ascii="Calibri" w:hAnsi="Calibri" w:cs="Calibri"/>
                <w:color w:val="000000"/>
                <w:lang w:eastAsia="es-BO"/>
              </w:rPr>
              <w:t>tee</w:t>
            </w:r>
            <w:proofErr w:type="spellEnd"/>
            <w:r w:rsidRPr="00446897">
              <w:rPr>
                <w:rFonts w:ascii="Calibri" w:hAnsi="Calibri" w:cs="Calibri"/>
                <w:color w:val="000000"/>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446897">
              <w:rPr>
                <w:rFonts w:ascii="Calibri" w:hAnsi="Calibri" w:cs="Calibri"/>
                <w:color w:val="000000"/>
                <w:lang w:eastAsia="es-BO"/>
              </w:rPr>
              <w:br/>
              <w:t>REQUISITOS:</w:t>
            </w:r>
            <w:r w:rsidRPr="00446897">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46897">
              <w:rPr>
                <w:rFonts w:ascii="Calibri" w:hAnsi="Calibri" w:cs="Calibri"/>
                <w:color w:val="000000"/>
                <w:lang w:eastAsia="es-BO"/>
              </w:rPr>
              <w:br/>
              <w:t xml:space="preserve">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4" a 2", deberá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A40E0" w:rsidRPr="00446897" w14:paraId="6649BA52"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DF7121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86</w:t>
            </w:r>
          </w:p>
        </w:tc>
        <w:tc>
          <w:tcPr>
            <w:tcW w:w="3391" w:type="dxa"/>
            <w:tcBorders>
              <w:top w:val="nil"/>
              <w:left w:val="nil"/>
              <w:bottom w:val="single" w:sz="4" w:space="0" w:color="000000"/>
              <w:right w:val="single" w:sz="4" w:space="0" w:color="000000"/>
            </w:tcBorders>
            <w:shd w:val="clear" w:color="auto" w:fill="auto"/>
            <w:noWrap/>
            <w:vAlign w:val="center"/>
            <w:hideMark/>
          </w:tcPr>
          <w:p w14:paraId="4A7E6FC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TEFLÓN 3/4"</w:t>
            </w:r>
          </w:p>
        </w:tc>
        <w:tc>
          <w:tcPr>
            <w:tcW w:w="0" w:type="auto"/>
            <w:tcBorders>
              <w:top w:val="nil"/>
              <w:left w:val="nil"/>
              <w:bottom w:val="single" w:sz="4" w:space="0" w:color="000000"/>
              <w:right w:val="single" w:sz="4" w:space="0" w:color="000000"/>
            </w:tcBorders>
            <w:shd w:val="clear" w:color="auto" w:fill="auto"/>
            <w:noWrap/>
            <w:vAlign w:val="center"/>
            <w:hideMark/>
          </w:tcPr>
          <w:p w14:paraId="6F93C4B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12EE97FF" w14:textId="77777777" w:rsidR="004A40E0" w:rsidRPr="00446897" w:rsidRDefault="004A40E0" w:rsidP="00080972">
            <w:pPr>
              <w:spacing w:after="240"/>
              <w:rPr>
                <w:rFonts w:ascii="Calibri" w:hAnsi="Calibri" w:cs="Calibri"/>
                <w:color w:val="000000"/>
                <w:lang w:eastAsia="es-BO"/>
              </w:rPr>
            </w:pPr>
            <w:r w:rsidRPr="00446897">
              <w:rPr>
                <w:rFonts w:ascii="Calibri" w:hAnsi="Calibri" w:cs="Calibri"/>
                <w:color w:val="000000"/>
                <w:lang w:eastAsia="es-BO"/>
              </w:rPr>
              <w:t>Cinta adhesiva que se coloca en las roscas y juntas de unión para evitar fugas en las tuberías.</w:t>
            </w:r>
            <w:r w:rsidRPr="00446897">
              <w:rPr>
                <w:rFonts w:ascii="Calibri" w:hAnsi="Calibri" w:cs="Calibri"/>
                <w:color w:val="000000"/>
                <w:lang w:eastAsia="es-BO"/>
              </w:rPr>
              <w:br/>
              <w:t>REQUISITOS:</w:t>
            </w:r>
            <w:r w:rsidRPr="00446897">
              <w:rPr>
                <w:rFonts w:ascii="Calibri" w:hAnsi="Calibri" w:cs="Calibri"/>
                <w:color w:val="000000"/>
                <w:lang w:eastAsia="es-BO"/>
              </w:rPr>
              <w:br/>
              <w:t>Debe presentar color uniforme, ser libre de cuerpos extraños, irregularidades, rajaduras y otros defectos visuales que indiquen discontinuidad del material o fallas derivadas del proceso de producción.</w:t>
            </w:r>
            <w:r w:rsidRPr="00446897">
              <w:rPr>
                <w:rFonts w:ascii="Calibri" w:hAnsi="Calibri" w:cs="Calibri"/>
                <w:color w:val="000000"/>
                <w:lang w:eastAsia="es-BO"/>
              </w:rPr>
              <w:br/>
              <w:t>Tamaño de 3/4"</w:t>
            </w:r>
          </w:p>
        </w:tc>
      </w:tr>
      <w:tr w:rsidR="004A40E0" w:rsidRPr="00446897" w14:paraId="59991A66"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57DCDD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87</w:t>
            </w:r>
          </w:p>
        </w:tc>
        <w:tc>
          <w:tcPr>
            <w:tcW w:w="3391" w:type="dxa"/>
            <w:tcBorders>
              <w:top w:val="nil"/>
              <w:left w:val="nil"/>
              <w:bottom w:val="single" w:sz="4" w:space="0" w:color="000000"/>
              <w:right w:val="single" w:sz="4" w:space="0" w:color="000000"/>
            </w:tcBorders>
            <w:shd w:val="clear" w:color="auto" w:fill="auto"/>
            <w:noWrap/>
            <w:vAlign w:val="center"/>
            <w:hideMark/>
          </w:tcPr>
          <w:p w14:paraId="364E296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center"/>
            <w:hideMark/>
          </w:tcPr>
          <w:p w14:paraId="6F969FF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0083C13E"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Numero de polos: 2; Interruptor Llave Térmica Bipolar 20a; Corriente Nominal In: 20a; Unidad de Corriente Nominal In: A; Tensión Nominal: 220v; Unidad de Tensión Nominal: V; Tipo de Disyuntor: Riel </w:t>
            </w:r>
            <w:proofErr w:type="spellStart"/>
            <w:r w:rsidRPr="00446897">
              <w:rPr>
                <w:rFonts w:ascii="Calibri" w:hAnsi="Calibri" w:cs="Calibri"/>
                <w:color w:val="000000"/>
                <w:lang w:eastAsia="es-BO"/>
              </w:rPr>
              <w:t>Din</w:t>
            </w:r>
            <w:proofErr w:type="spellEnd"/>
            <w:r w:rsidRPr="00446897">
              <w:rPr>
                <w:rFonts w:ascii="Calibri" w:hAnsi="Calibri" w:cs="Calibri"/>
                <w:color w:val="000000"/>
                <w:lang w:eastAsia="es-BO"/>
              </w:rPr>
              <w:t>; Cantidad de módulos: 1; Unidades por paquete: 1     Capacidad de Ruptura: 3 KA; Curva: C; Polos: 2P; Bornes para cables hasta: hasta 16mm; Frecuencia : 50/60Hz; Amperaje: 2×20; Tipo: Mando y Protección; Tensión: 230v.</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46897">
              <w:rPr>
                <w:rFonts w:ascii="Calibri" w:hAnsi="Calibri" w:cs="Calibri"/>
                <w:color w:val="000000"/>
                <w:lang w:eastAsia="es-BO"/>
              </w:rPr>
              <w:br/>
              <w:t>Vida mecánica 20.000 maniobras</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4F5AABA5"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196A1B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88</w:t>
            </w:r>
          </w:p>
        </w:tc>
        <w:tc>
          <w:tcPr>
            <w:tcW w:w="3391" w:type="dxa"/>
            <w:tcBorders>
              <w:top w:val="nil"/>
              <w:left w:val="nil"/>
              <w:bottom w:val="single" w:sz="4" w:space="0" w:color="000000"/>
              <w:right w:val="single" w:sz="4" w:space="0" w:color="000000"/>
            </w:tcBorders>
            <w:shd w:val="clear" w:color="auto" w:fill="auto"/>
            <w:noWrap/>
            <w:vAlign w:val="center"/>
            <w:hideMark/>
          </w:tcPr>
          <w:p w14:paraId="6AC67C36"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center"/>
            <w:hideMark/>
          </w:tcPr>
          <w:p w14:paraId="5B980D3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733EE817"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Numero de polos: 2; Interruptor Llave Térmica Bipolar Peso 0.65 kg; Dimensiones 20 × 20 × 5 cm; Marca: Reconocida</w:t>
            </w:r>
            <w:r w:rsidRPr="00446897">
              <w:rPr>
                <w:rFonts w:ascii="Calibri" w:hAnsi="Calibri" w:cs="Calibri"/>
                <w:color w:val="000000"/>
                <w:lang w:eastAsia="es-BO"/>
              </w:rPr>
              <w:br/>
              <w:t xml:space="preserve">Línea bipolar; Material PVC; Amperaje: 2×25; </w:t>
            </w:r>
            <w:r w:rsidRPr="00446897">
              <w:rPr>
                <w:rFonts w:ascii="Calibri" w:hAnsi="Calibri" w:cs="Calibri"/>
                <w:color w:val="000000"/>
                <w:lang w:eastAsia="es-BO"/>
              </w:rPr>
              <w:br/>
              <w:t>Cantidad de módulos: 1</w:t>
            </w:r>
            <w:r w:rsidRPr="00446897">
              <w:rPr>
                <w:rFonts w:ascii="Calibri" w:hAnsi="Calibri" w:cs="Calibri"/>
                <w:color w:val="000000"/>
                <w:lang w:eastAsia="es-BO"/>
              </w:rPr>
              <w:br/>
              <w:t>Corriente nominal: 25 A; SKU 6566</w:t>
            </w:r>
            <w:r w:rsidRPr="00446897">
              <w:rPr>
                <w:rFonts w:ascii="Calibri" w:hAnsi="Calibri" w:cs="Calibri"/>
                <w:color w:val="000000"/>
                <w:lang w:eastAsia="es-BO"/>
              </w:rPr>
              <w:br/>
              <w:t>Unidades por paquete: 1</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4A0FAD02"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477CB5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89</w:t>
            </w:r>
          </w:p>
        </w:tc>
        <w:tc>
          <w:tcPr>
            <w:tcW w:w="3391" w:type="dxa"/>
            <w:tcBorders>
              <w:top w:val="nil"/>
              <w:left w:val="nil"/>
              <w:bottom w:val="single" w:sz="4" w:space="0" w:color="000000"/>
              <w:right w:val="single" w:sz="4" w:space="0" w:color="000000"/>
            </w:tcBorders>
            <w:shd w:val="clear" w:color="auto" w:fill="auto"/>
            <w:noWrap/>
            <w:vAlign w:val="center"/>
            <w:hideMark/>
          </w:tcPr>
          <w:p w14:paraId="62C149E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center"/>
            <w:hideMark/>
          </w:tcPr>
          <w:p w14:paraId="2C3D400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44CEBC04"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Capacidad de Ruptura: 3 KA; Curva: C; Polos: 2P; Bornes para cables hasta: hasta 16mm; Frecuencia : 50/60Hz; Amperaje: 2×32; Línea: </w:t>
            </w:r>
            <w:proofErr w:type="spellStart"/>
            <w:r w:rsidRPr="00446897">
              <w:rPr>
                <w:rFonts w:ascii="Calibri" w:hAnsi="Calibri" w:cs="Calibri"/>
                <w:color w:val="000000"/>
                <w:lang w:eastAsia="es-BO"/>
              </w:rPr>
              <w:t>Sicalimit</w:t>
            </w:r>
            <w:proofErr w:type="spellEnd"/>
            <w:r w:rsidRPr="00446897">
              <w:rPr>
                <w:rFonts w:ascii="Calibri" w:hAnsi="Calibri" w:cs="Calibri"/>
                <w:color w:val="000000"/>
                <w:lang w:eastAsia="es-BO"/>
              </w:rPr>
              <w:t xml:space="preserve">; Tipo: Mando y Protección; Montaje: Riel </w:t>
            </w:r>
            <w:proofErr w:type="spellStart"/>
            <w:r w:rsidRPr="00446897">
              <w:rPr>
                <w:rFonts w:ascii="Calibri" w:hAnsi="Calibri" w:cs="Calibri"/>
                <w:color w:val="000000"/>
                <w:lang w:eastAsia="es-BO"/>
              </w:rPr>
              <w:t>Din</w:t>
            </w:r>
            <w:proofErr w:type="spellEnd"/>
            <w:r w:rsidRPr="00446897">
              <w:rPr>
                <w:rFonts w:ascii="Calibri" w:hAnsi="Calibri" w:cs="Calibri"/>
                <w:color w:val="000000"/>
                <w:lang w:eastAsia="es-BO"/>
              </w:rPr>
              <w:t>; Tensión: 230v; SKU: 01SIC04115; Unidad de medida: C/U; Marca: Reconocida</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0CED5C45"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566D1179"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90</w:t>
            </w:r>
          </w:p>
        </w:tc>
        <w:tc>
          <w:tcPr>
            <w:tcW w:w="3391" w:type="dxa"/>
            <w:tcBorders>
              <w:top w:val="nil"/>
              <w:left w:val="nil"/>
              <w:bottom w:val="single" w:sz="4" w:space="0" w:color="000000"/>
              <w:right w:val="single" w:sz="4" w:space="0" w:color="000000"/>
            </w:tcBorders>
            <w:shd w:val="clear" w:color="auto" w:fill="auto"/>
            <w:noWrap/>
            <w:vAlign w:val="center"/>
            <w:hideMark/>
          </w:tcPr>
          <w:p w14:paraId="3144307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center"/>
            <w:hideMark/>
          </w:tcPr>
          <w:p w14:paraId="20031E9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32B961E5" w14:textId="77777777" w:rsidR="004A40E0" w:rsidRPr="00446897" w:rsidRDefault="004A40E0" w:rsidP="00080972">
            <w:pPr>
              <w:spacing w:after="240"/>
              <w:rPr>
                <w:rFonts w:ascii="Calibri" w:hAnsi="Calibri" w:cs="Calibri"/>
                <w:color w:val="000000"/>
                <w:lang w:eastAsia="es-BO"/>
              </w:rPr>
            </w:pPr>
            <w:r w:rsidRPr="00446897">
              <w:rPr>
                <w:rFonts w:ascii="Calibri" w:hAnsi="Calibri" w:cs="Calibri"/>
                <w:color w:val="000000"/>
                <w:lang w:eastAsia="es-BO"/>
              </w:rPr>
              <w:t>Deberá ser de primera calidad y marca conocida, los tomacorrientes deberán ser bipolares con una capacidad mínima nominal de 10 amperios/250 voltios.</w:t>
            </w:r>
            <w:r w:rsidRPr="00446897">
              <w:rPr>
                <w:rFonts w:ascii="Calibri" w:hAnsi="Calibri" w:cs="Calibri"/>
                <w:color w:val="000000"/>
                <w:lang w:eastAsia="es-BO"/>
              </w:rPr>
              <w:br/>
              <w:t>La superficie del accesorio deberá ser lisa y libre de grietas, fisuras y otros defectos que alteren su calidad.</w:t>
            </w:r>
            <w:r w:rsidRPr="00446897">
              <w:rPr>
                <w:rFonts w:ascii="Calibri" w:hAnsi="Calibri" w:cs="Calibri"/>
                <w:color w:val="000000"/>
                <w:lang w:eastAsia="es-BO"/>
              </w:rPr>
              <w:br/>
            </w:r>
          </w:p>
        </w:tc>
      </w:tr>
      <w:tr w:rsidR="004A40E0" w:rsidRPr="00446897" w14:paraId="04441C1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08F980E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91</w:t>
            </w:r>
          </w:p>
        </w:tc>
        <w:tc>
          <w:tcPr>
            <w:tcW w:w="3391" w:type="dxa"/>
            <w:tcBorders>
              <w:top w:val="nil"/>
              <w:left w:val="nil"/>
              <w:bottom w:val="single" w:sz="4" w:space="0" w:color="000000"/>
              <w:right w:val="single" w:sz="4" w:space="0" w:color="000000"/>
            </w:tcBorders>
            <w:shd w:val="clear" w:color="auto" w:fill="auto"/>
            <w:noWrap/>
            <w:vAlign w:val="center"/>
            <w:hideMark/>
          </w:tcPr>
          <w:p w14:paraId="66D2325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TOPE DE PUERTA</w:t>
            </w:r>
          </w:p>
        </w:tc>
        <w:tc>
          <w:tcPr>
            <w:tcW w:w="0" w:type="auto"/>
            <w:tcBorders>
              <w:top w:val="nil"/>
              <w:left w:val="nil"/>
              <w:bottom w:val="single" w:sz="4" w:space="0" w:color="000000"/>
              <w:right w:val="single" w:sz="4" w:space="0" w:color="000000"/>
            </w:tcBorders>
            <w:shd w:val="clear" w:color="auto" w:fill="auto"/>
            <w:noWrap/>
            <w:vAlign w:val="center"/>
            <w:hideMark/>
          </w:tcPr>
          <w:p w14:paraId="28E153E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675D604B"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A40E0" w:rsidRPr="00446897" w14:paraId="760AB7E4"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3F6D8C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92</w:t>
            </w:r>
          </w:p>
        </w:tc>
        <w:tc>
          <w:tcPr>
            <w:tcW w:w="3391" w:type="dxa"/>
            <w:tcBorders>
              <w:top w:val="nil"/>
              <w:left w:val="nil"/>
              <w:bottom w:val="single" w:sz="4" w:space="0" w:color="000000"/>
              <w:right w:val="single" w:sz="4" w:space="0" w:color="000000"/>
            </w:tcBorders>
            <w:shd w:val="clear" w:color="auto" w:fill="auto"/>
            <w:noWrap/>
            <w:vAlign w:val="center"/>
            <w:hideMark/>
          </w:tcPr>
          <w:p w14:paraId="6FE7212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center"/>
            <w:hideMark/>
          </w:tcPr>
          <w:p w14:paraId="10EF033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3C5A7A1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Debe ser fabricado en acero inoxidable, sus acabados pueden ser en </w:t>
            </w:r>
            <w:proofErr w:type="spellStart"/>
            <w:r w:rsidRPr="00446897">
              <w:rPr>
                <w:rFonts w:ascii="Calibri" w:hAnsi="Calibri" w:cs="Calibri"/>
                <w:color w:val="000000"/>
                <w:lang w:eastAsia="es-BO"/>
              </w:rPr>
              <w:t>bicromatado</w:t>
            </w:r>
            <w:proofErr w:type="spellEnd"/>
            <w:r w:rsidRPr="00446897">
              <w:rPr>
                <w:rFonts w:ascii="Calibri" w:hAnsi="Calibri" w:cs="Calibri"/>
                <w:color w:val="000000"/>
                <w:lang w:eastAsia="es-BO"/>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446897">
              <w:rPr>
                <w:rFonts w:ascii="Calibri" w:hAnsi="Calibri" w:cs="Calibri"/>
                <w:color w:val="000000"/>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446897">
              <w:rPr>
                <w:rFonts w:ascii="Calibri" w:hAnsi="Calibri" w:cs="Calibri"/>
                <w:color w:val="000000"/>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446897">
              <w:rPr>
                <w:rFonts w:ascii="Calibri" w:hAnsi="Calibri" w:cs="Calibri"/>
                <w:color w:val="000000"/>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4A40E0" w:rsidRPr="00446897" w14:paraId="2DA91668"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143DA97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93</w:t>
            </w:r>
          </w:p>
        </w:tc>
        <w:tc>
          <w:tcPr>
            <w:tcW w:w="3391" w:type="dxa"/>
            <w:tcBorders>
              <w:top w:val="nil"/>
              <w:left w:val="nil"/>
              <w:bottom w:val="single" w:sz="4" w:space="0" w:color="000000"/>
              <w:right w:val="single" w:sz="4" w:space="0" w:color="000000"/>
            </w:tcBorders>
            <w:shd w:val="clear" w:color="auto" w:fill="auto"/>
            <w:noWrap/>
            <w:vAlign w:val="center"/>
            <w:hideMark/>
          </w:tcPr>
          <w:p w14:paraId="1C9B8CB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TUBO PVC 1/2"</w:t>
            </w:r>
          </w:p>
        </w:tc>
        <w:tc>
          <w:tcPr>
            <w:tcW w:w="0" w:type="auto"/>
            <w:tcBorders>
              <w:top w:val="nil"/>
              <w:left w:val="nil"/>
              <w:bottom w:val="single" w:sz="4" w:space="0" w:color="000000"/>
              <w:right w:val="single" w:sz="4" w:space="0" w:color="000000"/>
            </w:tcBorders>
            <w:shd w:val="clear" w:color="auto" w:fill="auto"/>
            <w:noWrap/>
            <w:vAlign w:val="center"/>
            <w:hideMark/>
          </w:tcPr>
          <w:p w14:paraId="1671B80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23AC8CFA"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Tubo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con diámetro nominal de 1/2”. Cuya principal aplicación se da en Instalaciones sanitarias. </w:t>
            </w:r>
            <w:r w:rsidRPr="00446897">
              <w:rPr>
                <w:rFonts w:ascii="Calibri" w:hAnsi="Calibri" w:cs="Calibri"/>
                <w:color w:val="000000"/>
                <w:lang w:eastAsia="es-BO"/>
              </w:rPr>
              <w:br/>
              <w:t>REQUISITOS:</w:t>
            </w:r>
            <w:r w:rsidRPr="00446897">
              <w:rPr>
                <w:rFonts w:ascii="Calibri" w:hAnsi="Calibri" w:cs="Calibri"/>
                <w:color w:val="000000"/>
                <w:lang w:eastAsia="es-BO"/>
              </w:rPr>
              <w:br/>
              <w:t xml:space="preserve">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1/2", los tubos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w:t>
            </w:r>
            <w:r w:rsidRPr="00446897">
              <w:rPr>
                <w:rFonts w:ascii="Calibri" w:hAnsi="Calibri" w:cs="Calibri"/>
                <w:color w:val="000000"/>
                <w:lang w:eastAsia="es-BO"/>
              </w:rPr>
              <w:br/>
              <w:t>Las juntas serán del Tipo campana – espiga</w:t>
            </w:r>
            <w:r w:rsidRPr="00446897">
              <w:rPr>
                <w:rFonts w:ascii="Calibri" w:hAnsi="Calibri" w:cs="Calibri"/>
                <w:color w:val="000000"/>
                <w:lang w:eastAsia="es-BO"/>
              </w:rPr>
              <w:br/>
              <w:t>Las tuberías de PVC deberán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0E0" w:rsidRPr="00446897" w14:paraId="2500CA40"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4ACD677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94</w:t>
            </w:r>
          </w:p>
        </w:tc>
        <w:tc>
          <w:tcPr>
            <w:tcW w:w="3391" w:type="dxa"/>
            <w:tcBorders>
              <w:top w:val="nil"/>
              <w:left w:val="nil"/>
              <w:bottom w:val="single" w:sz="4" w:space="0" w:color="000000"/>
              <w:right w:val="single" w:sz="4" w:space="0" w:color="000000"/>
            </w:tcBorders>
            <w:shd w:val="clear" w:color="auto" w:fill="auto"/>
            <w:noWrap/>
            <w:vAlign w:val="center"/>
            <w:hideMark/>
          </w:tcPr>
          <w:p w14:paraId="4507890A"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TUBO PVC 5/8"</w:t>
            </w:r>
          </w:p>
        </w:tc>
        <w:tc>
          <w:tcPr>
            <w:tcW w:w="0" w:type="auto"/>
            <w:tcBorders>
              <w:top w:val="nil"/>
              <w:left w:val="nil"/>
              <w:bottom w:val="single" w:sz="4" w:space="0" w:color="000000"/>
              <w:right w:val="single" w:sz="4" w:space="0" w:color="000000"/>
            </w:tcBorders>
            <w:shd w:val="clear" w:color="auto" w:fill="auto"/>
            <w:noWrap/>
            <w:vAlign w:val="center"/>
            <w:hideMark/>
          </w:tcPr>
          <w:p w14:paraId="4D2116AE"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096FE715"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Material de Poli cloruro de Vinilo (PVC), los tubos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 Las juntas serán del Tipo campana – espiga.</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Las tuberías de PVC y sus accesorios deberán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La Entidad Ejecutora deberá garantizar que el material de referencia sea de buena calidad y de marca reconocida.</w:t>
            </w:r>
          </w:p>
        </w:tc>
      </w:tr>
      <w:tr w:rsidR="004A40E0" w:rsidRPr="00446897" w14:paraId="0530C455"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2A5BC6E1"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95</w:t>
            </w:r>
          </w:p>
        </w:tc>
        <w:tc>
          <w:tcPr>
            <w:tcW w:w="3391" w:type="dxa"/>
            <w:tcBorders>
              <w:top w:val="nil"/>
              <w:left w:val="nil"/>
              <w:bottom w:val="single" w:sz="4" w:space="0" w:color="000000"/>
              <w:right w:val="single" w:sz="4" w:space="0" w:color="000000"/>
            </w:tcBorders>
            <w:shd w:val="clear" w:color="auto" w:fill="auto"/>
            <w:noWrap/>
            <w:vAlign w:val="center"/>
            <w:hideMark/>
          </w:tcPr>
          <w:p w14:paraId="1DE9601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center"/>
            <w:hideMark/>
          </w:tcPr>
          <w:p w14:paraId="1D18D8C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5D4041FF" w14:textId="77777777" w:rsidR="004A40E0" w:rsidRPr="00446897" w:rsidRDefault="004A40E0" w:rsidP="00080972">
            <w:pPr>
              <w:spacing w:after="240"/>
              <w:rPr>
                <w:rFonts w:ascii="Calibri" w:hAnsi="Calibri" w:cs="Calibri"/>
                <w:color w:val="000000"/>
                <w:lang w:eastAsia="es-BO"/>
              </w:rPr>
            </w:pPr>
            <w:r w:rsidRPr="00446897">
              <w:rPr>
                <w:rFonts w:ascii="Calibri" w:hAnsi="Calibri" w:cs="Calibri"/>
                <w:color w:val="000000"/>
                <w:lang w:eastAsia="es-BO"/>
              </w:rPr>
              <w:t xml:space="preserve">Tubo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con diámetro nominal de 2”. Cuya principal aplicación se da en Instalaciones sanitarias. </w:t>
            </w:r>
            <w:r w:rsidRPr="00446897">
              <w:rPr>
                <w:rFonts w:ascii="Calibri" w:hAnsi="Calibri" w:cs="Calibri"/>
                <w:color w:val="000000"/>
                <w:lang w:eastAsia="es-BO"/>
              </w:rPr>
              <w:br/>
              <w:t>REQUISITOS:</w:t>
            </w:r>
            <w:r w:rsidRPr="00446897">
              <w:rPr>
                <w:rFonts w:ascii="Calibri" w:hAnsi="Calibri" w:cs="Calibri"/>
                <w:color w:val="000000"/>
                <w:lang w:eastAsia="es-BO"/>
              </w:rPr>
              <w:br/>
              <w:t xml:space="preserve">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2", los tubos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w:t>
            </w:r>
            <w:r w:rsidRPr="00446897">
              <w:rPr>
                <w:rFonts w:ascii="Calibri" w:hAnsi="Calibri" w:cs="Calibri"/>
                <w:color w:val="000000"/>
                <w:lang w:eastAsia="es-BO"/>
              </w:rPr>
              <w:br/>
              <w:t>Las juntas serán del Tipo campana – espiga</w:t>
            </w:r>
            <w:r w:rsidRPr="00446897">
              <w:rPr>
                <w:rFonts w:ascii="Calibri" w:hAnsi="Calibri" w:cs="Calibri"/>
                <w:color w:val="000000"/>
                <w:lang w:eastAsia="es-BO"/>
              </w:rPr>
              <w:br/>
              <w:t>Las tuberías de PVC deberán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0E0" w:rsidRPr="00446897" w14:paraId="0F93DD6B"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AE8AB8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96</w:t>
            </w:r>
          </w:p>
        </w:tc>
        <w:tc>
          <w:tcPr>
            <w:tcW w:w="3391" w:type="dxa"/>
            <w:tcBorders>
              <w:top w:val="nil"/>
              <w:left w:val="nil"/>
              <w:bottom w:val="single" w:sz="4" w:space="0" w:color="000000"/>
              <w:right w:val="single" w:sz="4" w:space="0" w:color="000000"/>
            </w:tcBorders>
            <w:shd w:val="clear" w:color="auto" w:fill="auto"/>
            <w:noWrap/>
            <w:vAlign w:val="center"/>
            <w:hideMark/>
          </w:tcPr>
          <w:p w14:paraId="0B09FC5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19217CD4"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34BE9CD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Tubo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con diámetro nominal de 3”. Cuya principal aplicación se da en Instalaciones hidráulicas. </w:t>
            </w:r>
            <w:r w:rsidRPr="00446897">
              <w:rPr>
                <w:rFonts w:ascii="Calibri" w:hAnsi="Calibri" w:cs="Calibri"/>
                <w:color w:val="000000"/>
                <w:lang w:eastAsia="es-BO"/>
              </w:rPr>
              <w:br/>
              <w:t>REQUISITOS:</w:t>
            </w:r>
            <w:r w:rsidRPr="00446897">
              <w:rPr>
                <w:rFonts w:ascii="Calibri" w:hAnsi="Calibri" w:cs="Calibri"/>
                <w:color w:val="000000"/>
                <w:lang w:eastAsia="es-BO"/>
              </w:rPr>
              <w:br/>
              <w:t xml:space="preserve">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3", los tubos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w:t>
            </w:r>
            <w:r w:rsidRPr="00446897">
              <w:rPr>
                <w:rFonts w:ascii="Calibri" w:hAnsi="Calibri" w:cs="Calibri"/>
                <w:color w:val="000000"/>
                <w:lang w:eastAsia="es-BO"/>
              </w:rPr>
              <w:br/>
              <w:t>Las juntas serán del Tipo campana – espiga</w:t>
            </w:r>
            <w:r w:rsidRPr="00446897">
              <w:rPr>
                <w:rFonts w:ascii="Calibri" w:hAnsi="Calibri" w:cs="Calibri"/>
                <w:color w:val="000000"/>
                <w:lang w:eastAsia="es-BO"/>
              </w:rPr>
              <w:br/>
              <w:t>Las tuberías de PVC deberán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0E0" w:rsidRPr="00446897" w14:paraId="1CE25637"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6A20845"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97</w:t>
            </w:r>
          </w:p>
        </w:tc>
        <w:tc>
          <w:tcPr>
            <w:tcW w:w="3391" w:type="dxa"/>
            <w:tcBorders>
              <w:top w:val="nil"/>
              <w:left w:val="nil"/>
              <w:bottom w:val="single" w:sz="4" w:space="0" w:color="000000"/>
              <w:right w:val="single" w:sz="4" w:space="0" w:color="000000"/>
            </w:tcBorders>
            <w:shd w:val="clear" w:color="auto" w:fill="auto"/>
            <w:noWrap/>
            <w:vAlign w:val="center"/>
            <w:hideMark/>
          </w:tcPr>
          <w:p w14:paraId="012413F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601E967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w:t>
            </w:r>
          </w:p>
        </w:tc>
        <w:tc>
          <w:tcPr>
            <w:tcW w:w="5050" w:type="dxa"/>
            <w:tcBorders>
              <w:top w:val="nil"/>
              <w:left w:val="nil"/>
              <w:bottom w:val="single" w:sz="4" w:space="0" w:color="000000"/>
              <w:right w:val="single" w:sz="4" w:space="0" w:color="000000"/>
            </w:tcBorders>
            <w:shd w:val="clear" w:color="auto" w:fill="auto"/>
            <w:vAlign w:val="bottom"/>
            <w:hideMark/>
          </w:tcPr>
          <w:p w14:paraId="10801640"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Tubo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con diámetro nominal de 4”. Cuya principal aplicación se da en Instalaciones hidráulicas. </w:t>
            </w:r>
            <w:r w:rsidRPr="00446897">
              <w:rPr>
                <w:rFonts w:ascii="Calibri" w:hAnsi="Calibri" w:cs="Calibri"/>
                <w:color w:val="000000"/>
                <w:lang w:eastAsia="es-BO"/>
              </w:rPr>
              <w:br/>
              <w:t>REQUISITOS:</w:t>
            </w:r>
            <w:r w:rsidRPr="00446897">
              <w:rPr>
                <w:rFonts w:ascii="Calibri" w:hAnsi="Calibri" w:cs="Calibri"/>
                <w:color w:val="000000"/>
                <w:lang w:eastAsia="es-BO"/>
              </w:rPr>
              <w:br/>
              <w:t xml:space="preserve">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 4", los tubos deben tener las siguientes características: </w:t>
            </w:r>
            <w:r w:rsidRPr="00446897">
              <w:rPr>
                <w:rFonts w:ascii="Calibri" w:hAnsi="Calibri" w:cs="Calibri"/>
                <w:color w:val="000000"/>
                <w:lang w:eastAsia="es-BO"/>
              </w:rPr>
              <w:br/>
              <w:t>• Superficie externa e interna lisas y estar libres de grietas, fisuras, ondulaciones y otros defectos que alteren su calidad.</w:t>
            </w:r>
            <w:r w:rsidRPr="00446897">
              <w:rPr>
                <w:rFonts w:ascii="Calibri" w:hAnsi="Calibri" w:cs="Calibri"/>
                <w:color w:val="000000"/>
                <w:lang w:eastAsia="es-BO"/>
              </w:rPr>
              <w:br/>
              <w:t>• Los tubos deberán ser de color uniforme.</w:t>
            </w:r>
            <w:r w:rsidRPr="00446897">
              <w:rPr>
                <w:rFonts w:ascii="Calibri" w:hAnsi="Calibri" w:cs="Calibri"/>
                <w:color w:val="000000"/>
                <w:lang w:eastAsia="es-BO"/>
              </w:rPr>
              <w:br/>
              <w:t>• Los tubos procederán de fábrica por inyección de molde, no aceptándose el uso de piezas especiales obtenidas mediante cortes o cortadas en seco.</w:t>
            </w:r>
            <w:r w:rsidRPr="00446897">
              <w:rPr>
                <w:rFonts w:ascii="Calibri" w:hAnsi="Calibri" w:cs="Calibri"/>
                <w:color w:val="000000"/>
                <w:lang w:eastAsia="es-BO"/>
              </w:rPr>
              <w:br/>
              <w:t>Las juntas serán del Tipo campana – espiga</w:t>
            </w:r>
            <w:r w:rsidRPr="00446897">
              <w:rPr>
                <w:rFonts w:ascii="Calibri" w:hAnsi="Calibri" w:cs="Calibri"/>
                <w:color w:val="000000"/>
                <w:lang w:eastAsia="es-BO"/>
              </w:rPr>
              <w:br/>
              <w:t>Las tuberías de PVC deberán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A40E0" w:rsidRPr="00446897" w14:paraId="5894F7DC"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321241F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98</w:t>
            </w:r>
          </w:p>
        </w:tc>
        <w:tc>
          <w:tcPr>
            <w:tcW w:w="3391" w:type="dxa"/>
            <w:tcBorders>
              <w:top w:val="nil"/>
              <w:left w:val="nil"/>
              <w:bottom w:val="single" w:sz="4" w:space="0" w:color="000000"/>
              <w:right w:val="single" w:sz="4" w:space="0" w:color="000000"/>
            </w:tcBorders>
            <w:shd w:val="clear" w:color="auto" w:fill="auto"/>
            <w:noWrap/>
            <w:vAlign w:val="center"/>
            <w:hideMark/>
          </w:tcPr>
          <w:p w14:paraId="01796D3D"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VENTANA DE ALUMINIO LÍNEA 20 C/VIDRIO 4MM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2A605BBC"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M2</w:t>
            </w:r>
          </w:p>
        </w:tc>
        <w:tc>
          <w:tcPr>
            <w:tcW w:w="5050" w:type="dxa"/>
            <w:tcBorders>
              <w:top w:val="nil"/>
              <w:left w:val="nil"/>
              <w:bottom w:val="single" w:sz="4" w:space="0" w:color="000000"/>
              <w:right w:val="single" w:sz="4" w:space="0" w:color="000000"/>
            </w:tcBorders>
            <w:shd w:val="clear" w:color="auto" w:fill="auto"/>
            <w:vAlign w:val="bottom"/>
            <w:hideMark/>
          </w:tcPr>
          <w:p w14:paraId="4DABF2F8"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A40E0" w:rsidRPr="00446897" w14:paraId="1B06F4C3"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65F59A52"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99</w:t>
            </w:r>
          </w:p>
        </w:tc>
        <w:tc>
          <w:tcPr>
            <w:tcW w:w="3391" w:type="dxa"/>
            <w:tcBorders>
              <w:top w:val="nil"/>
              <w:left w:val="nil"/>
              <w:bottom w:val="single" w:sz="4" w:space="0" w:color="000000"/>
              <w:right w:val="single" w:sz="4" w:space="0" w:color="000000"/>
            </w:tcBorders>
            <w:shd w:val="clear" w:color="auto" w:fill="auto"/>
            <w:noWrap/>
            <w:vAlign w:val="center"/>
            <w:hideMark/>
          </w:tcPr>
          <w:p w14:paraId="1A2E2F1B"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78D1E730"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PZA</w:t>
            </w:r>
          </w:p>
        </w:tc>
        <w:tc>
          <w:tcPr>
            <w:tcW w:w="5050" w:type="dxa"/>
            <w:tcBorders>
              <w:top w:val="nil"/>
              <w:left w:val="nil"/>
              <w:bottom w:val="single" w:sz="4" w:space="0" w:color="000000"/>
              <w:right w:val="single" w:sz="4" w:space="0" w:color="000000"/>
            </w:tcBorders>
            <w:shd w:val="clear" w:color="auto" w:fill="auto"/>
            <w:vAlign w:val="bottom"/>
            <w:hideMark/>
          </w:tcPr>
          <w:p w14:paraId="279F081C"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 xml:space="preserve">La conexión </w:t>
            </w:r>
            <w:proofErr w:type="spellStart"/>
            <w:r w:rsidRPr="00446897">
              <w:rPr>
                <w:rFonts w:ascii="Calibri" w:hAnsi="Calibri" w:cs="Calibri"/>
                <w:color w:val="000000"/>
                <w:lang w:eastAsia="es-BO"/>
              </w:rPr>
              <w:t>Yee</w:t>
            </w:r>
            <w:proofErr w:type="spellEnd"/>
            <w:r w:rsidRPr="00446897">
              <w:rPr>
                <w:rFonts w:ascii="Calibri" w:hAnsi="Calibri" w:cs="Calibri"/>
                <w:color w:val="000000"/>
                <w:lang w:eastAsia="es-BO"/>
              </w:rPr>
              <w:t xml:space="preserve"> de PVC, es un accesorio fácil de montar y desmontar por el sistema de acople a las tuberías, es uno de los accesorios diseñado para unir tres diferentes tramos de tubería para </w:t>
            </w:r>
            <w:proofErr w:type="spellStart"/>
            <w:r w:rsidRPr="00446897">
              <w:rPr>
                <w:rFonts w:ascii="Calibri" w:hAnsi="Calibri" w:cs="Calibri"/>
                <w:color w:val="000000"/>
                <w:lang w:eastAsia="es-BO"/>
              </w:rPr>
              <w:t>redireccionar</w:t>
            </w:r>
            <w:proofErr w:type="spellEnd"/>
            <w:r w:rsidRPr="00446897">
              <w:rPr>
                <w:rFonts w:ascii="Calibri" w:hAnsi="Calibri" w:cs="Calibri"/>
                <w:color w:val="000000"/>
                <w:lang w:eastAsia="es-BO"/>
              </w:rPr>
              <w:t xml:space="preserve"> y permitir la conducción de agua y residuos líquidos.</w:t>
            </w:r>
            <w:r w:rsidRPr="00446897">
              <w:rPr>
                <w:rFonts w:ascii="Calibri" w:hAnsi="Calibri" w:cs="Calibri"/>
                <w:color w:val="000000"/>
                <w:lang w:eastAsia="es-BO"/>
              </w:rPr>
              <w:br/>
              <w:t xml:space="preserve">REQUISITOS: </w:t>
            </w:r>
            <w:r w:rsidRPr="00446897">
              <w:rPr>
                <w:rFonts w:ascii="Calibri" w:hAnsi="Calibri" w:cs="Calibri"/>
                <w:color w:val="000000"/>
                <w:lang w:eastAsia="es-BO"/>
              </w:rPr>
              <w:br/>
              <w:t>- Debe presentar color uniforme, ser libre de cuerpos extraños, irregularidades, rajaduras y otros defectos visuales que indiquen discontinuidad del material o fallas derivadas del proceso de producción.</w:t>
            </w:r>
            <w:r w:rsidRPr="00446897">
              <w:rPr>
                <w:rFonts w:ascii="Calibri" w:hAnsi="Calibri" w:cs="Calibri"/>
                <w:color w:val="000000"/>
                <w:lang w:eastAsia="es-BO"/>
              </w:rPr>
              <w:br/>
              <w:t xml:space="preserve">- Material de </w:t>
            </w:r>
            <w:proofErr w:type="spellStart"/>
            <w:r w:rsidRPr="00446897">
              <w:rPr>
                <w:rFonts w:ascii="Calibri" w:hAnsi="Calibri" w:cs="Calibri"/>
                <w:color w:val="000000"/>
                <w:lang w:eastAsia="es-BO"/>
              </w:rPr>
              <w:t>Policloruro</w:t>
            </w:r>
            <w:proofErr w:type="spellEnd"/>
            <w:r w:rsidRPr="00446897">
              <w:rPr>
                <w:rFonts w:ascii="Calibri" w:hAnsi="Calibri" w:cs="Calibri"/>
                <w:color w:val="000000"/>
                <w:lang w:eastAsia="es-BO"/>
              </w:rPr>
              <w:t xml:space="preserve"> de Vinilo (PVC), deberá cumplir con las siguientes normas:</w:t>
            </w:r>
            <w:r w:rsidRPr="00446897">
              <w:rPr>
                <w:rFonts w:ascii="Calibri" w:hAnsi="Calibri" w:cs="Calibri"/>
                <w:color w:val="000000"/>
                <w:lang w:eastAsia="es-BO"/>
              </w:rPr>
              <w:br/>
              <w:t xml:space="preserve"> -Normas Bolivianas:         NB 213-77</w:t>
            </w:r>
            <w:r w:rsidRPr="00446897">
              <w:rPr>
                <w:rFonts w:ascii="Calibri" w:hAnsi="Calibri" w:cs="Calibri"/>
                <w:color w:val="000000"/>
                <w:lang w:eastAsia="es-BO"/>
              </w:rPr>
              <w:br/>
              <w:t xml:space="preserve"> -Normas ASTM:   D-1785 y D-2241</w:t>
            </w:r>
            <w:r w:rsidRPr="00446897">
              <w:rPr>
                <w:rFonts w:ascii="Calibri" w:hAnsi="Calibri" w:cs="Calibri"/>
                <w:color w:val="000000"/>
                <w:lang w:eastAsia="es-BO"/>
              </w:rPr>
              <w:br/>
              <w:t>El accesorio procederá de fábrica por inyección de molde, no aceptándose el uso de piezas especiales obtenidas mediante cortes o unión de tubos cortados en sesgo.</w:t>
            </w:r>
          </w:p>
        </w:tc>
      </w:tr>
      <w:tr w:rsidR="004A40E0" w:rsidRPr="00446897" w14:paraId="5BE01AC0" w14:textId="77777777" w:rsidTr="00080972">
        <w:trPr>
          <w:trHeight w:val="600"/>
        </w:trPr>
        <w:tc>
          <w:tcPr>
            <w:tcW w:w="623" w:type="dxa"/>
            <w:tcBorders>
              <w:top w:val="nil"/>
              <w:left w:val="single" w:sz="4" w:space="0" w:color="000000"/>
              <w:bottom w:val="single" w:sz="4" w:space="0" w:color="000000"/>
              <w:right w:val="single" w:sz="4" w:space="0" w:color="000000"/>
            </w:tcBorders>
            <w:shd w:val="clear" w:color="auto" w:fill="auto"/>
            <w:noWrap/>
            <w:vAlign w:val="center"/>
            <w:hideMark/>
          </w:tcPr>
          <w:p w14:paraId="74E8A777"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100</w:t>
            </w:r>
          </w:p>
        </w:tc>
        <w:tc>
          <w:tcPr>
            <w:tcW w:w="3391" w:type="dxa"/>
            <w:tcBorders>
              <w:top w:val="nil"/>
              <w:left w:val="nil"/>
              <w:bottom w:val="single" w:sz="4" w:space="0" w:color="000000"/>
              <w:right w:val="single" w:sz="4" w:space="0" w:color="000000"/>
            </w:tcBorders>
            <w:shd w:val="clear" w:color="auto" w:fill="auto"/>
            <w:noWrap/>
            <w:vAlign w:val="center"/>
            <w:hideMark/>
          </w:tcPr>
          <w:p w14:paraId="1C6D7D23"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YESO</w:t>
            </w:r>
          </w:p>
          <w:p w14:paraId="2F6679C3" w14:textId="77777777" w:rsidR="004A40E0" w:rsidRPr="00446897" w:rsidRDefault="004A40E0" w:rsidP="00080972">
            <w:pPr>
              <w:rPr>
                <w:rFonts w:ascii="Calibri" w:hAnsi="Calibri" w:cs="Calibri"/>
                <w:lang w:eastAsia="es-BO"/>
              </w:rPr>
            </w:pPr>
          </w:p>
          <w:p w14:paraId="095A03B6" w14:textId="77777777" w:rsidR="004A40E0" w:rsidRPr="00446897" w:rsidRDefault="004A40E0" w:rsidP="00080972">
            <w:pPr>
              <w:rPr>
                <w:rFonts w:ascii="Calibri" w:hAnsi="Calibri" w:cs="Calibri"/>
                <w:lang w:eastAsia="es-BO"/>
              </w:rPr>
            </w:pPr>
          </w:p>
          <w:p w14:paraId="5D4D16BC" w14:textId="77777777" w:rsidR="004A40E0" w:rsidRPr="00446897" w:rsidRDefault="004A40E0" w:rsidP="00080972">
            <w:pPr>
              <w:rPr>
                <w:rFonts w:ascii="Calibri" w:hAnsi="Calibri" w:cs="Calibri"/>
                <w:lang w:eastAsia="es-BO"/>
              </w:rPr>
            </w:pPr>
          </w:p>
          <w:p w14:paraId="716E1E48" w14:textId="77777777" w:rsidR="004A40E0" w:rsidRPr="00446897" w:rsidRDefault="004A40E0" w:rsidP="00080972">
            <w:pPr>
              <w:rPr>
                <w:rFonts w:ascii="Calibri" w:hAnsi="Calibri" w:cs="Calibri"/>
                <w:lang w:eastAsia="es-BO"/>
              </w:rPr>
            </w:pPr>
          </w:p>
          <w:p w14:paraId="288CB741" w14:textId="77777777" w:rsidR="004A40E0" w:rsidRPr="00446897" w:rsidRDefault="004A40E0" w:rsidP="00080972">
            <w:pPr>
              <w:rPr>
                <w:rFonts w:ascii="Calibri" w:hAnsi="Calibri" w:cs="Calibri"/>
                <w:lang w:eastAsia="es-BO"/>
              </w:rPr>
            </w:pPr>
          </w:p>
          <w:p w14:paraId="395EFF45" w14:textId="77777777" w:rsidR="004A40E0" w:rsidRPr="00446897" w:rsidRDefault="004A40E0" w:rsidP="00080972">
            <w:pPr>
              <w:rPr>
                <w:rFonts w:ascii="Calibri" w:hAnsi="Calibri" w:cs="Calibri"/>
                <w:color w:val="000000"/>
                <w:lang w:eastAsia="es-BO"/>
              </w:rPr>
            </w:pPr>
          </w:p>
          <w:p w14:paraId="0C73DEEC" w14:textId="77777777" w:rsidR="004A40E0" w:rsidRPr="00446897" w:rsidRDefault="004A40E0" w:rsidP="00080972">
            <w:pPr>
              <w:rPr>
                <w:rFonts w:ascii="Calibri" w:hAnsi="Calibri" w:cs="Calibri"/>
                <w:lang w:eastAsia="es-BO"/>
              </w:rPr>
            </w:pPr>
          </w:p>
          <w:p w14:paraId="543BC9F1" w14:textId="77777777" w:rsidR="004A40E0" w:rsidRPr="00446897" w:rsidRDefault="004A40E0" w:rsidP="00080972">
            <w:pPr>
              <w:rPr>
                <w:rFonts w:ascii="Calibri" w:hAnsi="Calibri" w:cs="Calibri"/>
                <w:lang w:eastAsia="es-BO"/>
              </w:rPr>
            </w:pPr>
          </w:p>
          <w:p w14:paraId="14BF03F6" w14:textId="77777777" w:rsidR="004A40E0" w:rsidRPr="00446897" w:rsidRDefault="004A40E0" w:rsidP="00080972">
            <w:pPr>
              <w:rPr>
                <w:rFonts w:ascii="Calibri" w:hAnsi="Calibri" w:cs="Calibri"/>
                <w:color w:val="000000"/>
                <w:lang w:eastAsia="es-BO"/>
              </w:rPr>
            </w:pPr>
          </w:p>
          <w:p w14:paraId="7F07ACEF" w14:textId="77777777" w:rsidR="004A40E0" w:rsidRPr="00446897" w:rsidRDefault="004A40E0" w:rsidP="00080972">
            <w:pPr>
              <w:rPr>
                <w:rFonts w:ascii="Calibri" w:hAnsi="Calibri" w:cs="Calibri"/>
                <w:lang w:eastAsia="es-BO"/>
              </w:rPr>
            </w:pPr>
          </w:p>
        </w:tc>
        <w:tc>
          <w:tcPr>
            <w:tcW w:w="0" w:type="auto"/>
            <w:tcBorders>
              <w:top w:val="nil"/>
              <w:left w:val="nil"/>
              <w:bottom w:val="single" w:sz="4" w:space="0" w:color="000000"/>
              <w:right w:val="single" w:sz="4" w:space="0" w:color="000000"/>
            </w:tcBorders>
            <w:shd w:val="clear" w:color="auto" w:fill="auto"/>
            <w:noWrap/>
            <w:vAlign w:val="center"/>
            <w:hideMark/>
          </w:tcPr>
          <w:p w14:paraId="64825258" w14:textId="77777777" w:rsidR="004A40E0" w:rsidRPr="00446897" w:rsidRDefault="004A40E0" w:rsidP="00080972">
            <w:pPr>
              <w:jc w:val="center"/>
              <w:rPr>
                <w:rFonts w:ascii="Calibri" w:hAnsi="Calibri" w:cs="Calibri"/>
                <w:color w:val="000000"/>
                <w:lang w:eastAsia="es-BO"/>
              </w:rPr>
            </w:pPr>
            <w:r w:rsidRPr="00446897">
              <w:rPr>
                <w:rFonts w:ascii="Calibri" w:hAnsi="Calibri" w:cs="Calibri"/>
                <w:color w:val="000000"/>
                <w:lang w:eastAsia="es-BO"/>
              </w:rPr>
              <w:t>KG</w:t>
            </w:r>
          </w:p>
          <w:p w14:paraId="769DEE2E" w14:textId="77777777" w:rsidR="004A40E0" w:rsidRPr="00446897" w:rsidRDefault="004A40E0" w:rsidP="00080972">
            <w:pPr>
              <w:rPr>
                <w:rFonts w:ascii="Calibri" w:hAnsi="Calibri" w:cs="Calibri"/>
                <w:lang w:eastAsia="es-BO"/>
              </w:rPr>
            </w:pPr>
          </w:p>
          <w:p w14:paraId="23C7505A" w14:textId="77777777" w:rsidR="004A40E0" w:rsidRPr="00446897" w:rsidRDefault="004A40E0" w:rsidP="00080972">
            <w:pPr>
              <w:rPr>
                <w:rFonts w:ascii="Calibri" w:hAnsi="Calibri" w:cs="Calibri"/>
                <w:lang w:eastAsia="es-BO"/>
              </w:rPr>
            </w:pPr>
          </w:p>
          <w:p w14:paraId="30624711" w14:textId="77777777" w:rsidR="004A40E0" w:rsidRPr="00446897" w:rsidRDefault="004A40E0" w:rsidP="00080972">
            <w:pPr>
              <w:rPr>
                <w:rFonts w:ascii="Calibri" w:hAnsi="Calibri" w:cs="Calibri"/>
                <w:lang w:eastAsia="es-BO"/>
              </w:rPr>
            </w:pPr>
          </w:p>
          <w:p w14:paraId="454D1DC2" w14:textId="77777777" w:rsidR="004A40E0" w:rsidRPr="00446897" w:rsidRDefault="004A40E0" w:rsidP="00080972">
            <w:pPr>
              <w:rPr>
                <w:rFonts w:ascii="Calibri" w:hAnsi="Calibri" w:cs="Calibri"/>
                <w:color w:val="000000"/>
                <w:lang w:eastAsia="es-BO"/>
              </w:rPr>
            </w:pPr>
          </w:p>
          <w:p w14:paraId="3A7B795D" w14:textId="77777777" w:rsidR="004A40E0" w:rsidRPr="00446897" w:rsidRDefault="004A40E0" w:rsidP="00080972">
            <w:pPr>
              <w:rPr>
                <w:rFonts w:ascii="Calibri" w:hAnsi="Calibri" w:cs="Calibri"/>
                <w:lang w:eastAsia="es-BO"/>
              </w:rPr>
            </w:pPr>
          </w:p>
          <w:p w14:paraId="2DEBAF1E" w14:textId="77777777" w:rsidR="004A40E0" w:rsidRPr="00446897" w:rsidRDefault="004A40E0" w:rsidP="00080972">
            <w:pPr>
              <w:rPr>
                <w:rFonts w:ascii="Calibri" w:hAnsi="Calibri" w:cs="Calibri"/>
                <w:color w:val="000000"/>
                <w:lang w:eastAsia="es-BO"/>
              </w:rPr>
            </w:pPr>
          </w:p>
          <w:p w14:paraId="45A9CC91" w14:textId="77777777" w:rsidR="004A40E0" w:rsidRPr="00446897" w:rsidRDefault="004A40E0" w:rsidP="00080972">
            <w:pPr>
              <w:rPr>
                <w:rFonts w:ascii="Calibri" w:hAnsi="Calibri" w:cs="Calibri"/>
                <w:lang w:eastAsia="es-BO"/>
              </w:rPr>
            </w:pPr>
          </w:p>
        </w:tc>
        <w:tc>
          <w:tcPr>
            <w:tcW w:w="5050" w:type="dxa"/>
            <w:tcBorders>
              <w:top w:val="nil"/>
              <w:left w:val="nil"/>
              <w:bottom w:val="single" w:sz="4" w:space="0" w:color="000000"/>
              <w:right w:val="single" w:sz="4" w:space="0" w:color="000000"/>
            </w:tcBorders>
            <w:shd w:val="clear" w:color="auto" w:fill="auto"/>
            <w:vAlign w:val="bottom"/>
            <w:hideMark/>
          </w:tcPr>
          <w:p w14:paraId="1E19B922" w14:textId="77777777" w:rsidR="004A40E0" w:rsidRPr="00446897" w:rsidRDefault="004A40E0" w:rsidP="00080972">
            <w:pPr>
              <w:rPr>
                <w:rFonts w:ascii="Calibri" w:hAnsi="Calibri" w:cs="Calibri"/>
                <w:color w:val="000000"/>
                <w:lang w:eastAsia="es-BO"/>
              </w:rPr>
            </w:pPr>
            <w:r w:rsidRPr="00446897">
              <w:rPr>
                <w:rFonts w:ascii="Calibri" w:hAnsi="Calibri" w:cs="Calibri"/>
                <w:color w:val="000000"/>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446897">
              <w:rPr>
                <w:rFonts w:ascii="Calibri" w:hAnsi="Calibri" w:cs="Calibri"/>
                <w:color w:val="000000"/>
                <w:lang w:eastAsia="es-BO"/>
              </w:rPr>
              <w:br/>
              <w:t>El yeso deberá cumplir los requisitos de la norma NB 122004:2006 y las demás relacionadas prescritas por IBNORCA. El almacenamiento y manipuleo deberá seguir las indicaciones del proveedor del material.</w:t>
            </w:r>
          </w:p>
        </w:tc>
      </w:tr>
    </w:tbl>
    <w:p w14:paraId="3F6F29F1" w14:textId="77777777" w:rsidR="004A40E0" w:rsidRPr="00446897" w:rsidRDefault="004A40E0" w:rsidP="002C1084">
      <w:pPr>
        <w:pStyle w:val="Prrafodelista"/>
        <w:keepNext/>
        <w:widowControl w:val="0"/>
        <w:numPr>
          <w:ilvl w:val="0"/>
          <w:numId w:val="113"/>
        </w:numPr>
        <w:autoSpaceDE w:val="0"/>
        <w:autoSpaceDN w:val="0"/>
        <w:spacing w:before="240"/>
        <w:jc w:val="both"/>
        <w:outlineLvl w:val="0"/>
        <w:rPr>
          <w:rFonts w:ascii="Tahoma" w:hAnsi="Tahoma" w:cs="Tahoma"/>
          <w:b/>
        </w:rPr>
      </w:pPr>
      <w:r w:rsidRPr="00446897">
        <w:rPr>
          <w:rFonts w:ascii="Tahoma" w:hAnsi="Tahoma" w:cs="Tahoma"/>
          <w:b/>
          <w:bCs/>
          <w:color w:val="000000"/>
          <w:kern w:val="32"/>
          <w:lang w:val="es-ES_tradnl"/>
        </w:rPr>
        <w:t>ESPECIFICACIONES TECNICAS DE ITEMS DEL PROYECTO</w:t>
      </w:r>
    </w:p>
    <w:p w14:paraId="26A8D580"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54C16230" w14:textId="77777777" w:rsidTr="00080972">
        <w:tc>
          <w:tcPr>
            <w:tcW w:w="584" w:type="dxa"/>
            <w:shd w:val="clear" w:color="auto" w:fill="1F3864" w:themeFill="accent5" w:themeFillShade="80"/>
          </w:tcPr>
          <w:p w14:paraId="361345E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1C6D5D73"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2AA6D6E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5D8F126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42049F4A" w14:textId="77777777" w:rsidTr="00080972">
        <w:tc>
          <w:tcPr>
            <w:tcW w:w="584" w:type="dxa"/>
            <w:shd w:val="clear" w:color="auto" w:fill="BDD6EE" w:themeFill="accent1" w:themeFillTint="66"/>
          </w:tcPr>
          <w:p w14:paraId="19E0BFCE" w14:textId="77777777" w:rsidR="004A40E0" w:rsidRPr="00446897" w:rsidRDefault="004A40E0" w:rsidP="00080972">
            <w:pPr>
              <w:widowControl w:val="0"/>
              <w:autoSpaceDE w:val="0"/>
              <w:autoSpaceDN w:val="0"/>
              <w:jc w:val="both"/>
              <w:rPr>
                <w:rFonts w:ascii="Verdana" w:eastAsia="Arial" w:hAnsi="Verdana" w:cs="Arial"/>
                <w:b/>
                <w:lang w:val="es-ES"/>
              </w:rPr>
            </w:pPr>
            <w:r w:rsidRPr="00446897">
              <w:rPr>
                <w:rFonts w:ascii="Verdana" w:eastAsia="Arial" w:hAnsi="Verdana" w:cs="Arial"/>
                <w:b/>
                <w:lang w:val="es-ES"/>
              </w:rPr>
              <w:t>1</w:t>
            </w:r>
          </w:p>
        </w:tc>
        <w:tc>
          <w:tcPr>
            <w:tcW w:w="2385" w:type="dxa"/>
            <w:shd w:val="clear" w:color="auto" w:fill="BDD6EE" w:themeFill="accent1" w:themeFillTint="66"/>
            <w:vAlign w:val="center"/>
          </w:tcPr>
          <w:p w14:paraId="5E2AF8AF"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bCs/>
                <w:lang w:val="es-ES"/>
              </w:rPr>
              <w:t>VAC-OP-TRE-1</w:t>
            </w:r>
          </w:p>
        </w:tc>
        <w:tc>
          <w:tcPr>
            <w:tcW w:w="1145" w:type="dxa"/>
            <w:shd w:val="clear" w:color="auto" w:fill="BDD6EE" w:themeFill="accent1" w:themeFillTint="66"/>
            <w:vAlign w:val="center"/>
          </w:tcPr>
          <w:p w14:paraId="319329E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GLB</w:t>
            </w:r>
          </w:p>
        </w:tc>
        <w:tc>
          <w:tcPr>
            <w:tcW w:w="5520" w:type="dxa"/>
            <w:shd w:val="clear" w:color="auto" w:fill="BDD6EE" w:themeFill="accent1" w:themeFillTint="66"/>
            <w:vAlign w:val="center"/>
          </w:tcPr>
          <w:p w14:paraId="75BBD5C3" w14:textId="77777777" w:rsidR="004A40E0" w:rsidRPr="00446897" w:rsidRDefault="004A40E0" w:rsidP="00080972">
            <w:pPr>
              <w:widowControl w:val="0"/>
              <w:autoSpaceDE w:val="0"/>
              <w:autoSpaceDN w:val="0"/>
              <w:spacing w:line="276" w:lineRule="auto"/>
              <w:jc w:val="center"/>
              <w:rPr>
                <w:rFonts w:ascii="Verdana" w:eastAsia="Arial" w:hAnsi="Verdana" w:cs="Tahoma"/>
                <w:b/>
                <w:bCs/>
                <w:lang w:val="es-ES"/>
              </w:rPr>
            </w:pPr>
            <w:r w:rsidRPr="00446897">
              <w:rPr>
                <w:rFonts w:ascii="Verdana" w:eastAsia="Arial" w:hAnsi="Verdana" w:cs="Tahoma"/>
                <w:b/>
                <w:bCs/>
                <w:lang w:val="es-ES"/>
              </w:rPr>
              <w:t>TRAZADO Y REPLANTEO</w:t>
            </w:r>
          </w:p>
        </w:tc>
      </w:tr>
    </w:tbl>
    <w:p w14:paraId="465FA0B1" w14:textId="77777777" w:rsidR="004A40E0" w:rsidRPr="00446897" w:rsidRDefault="004A40E0" w:rsidP="004A40E0">
      <w:pPr>
        <w:widowControl w:val="0"/>
        <w:autoSpaceDE w:val="0"/>
        <w:autoSpaceDN w:val="0"/>
        <w:jc w:val="both"/>
        <w:rPr>
          <w:rFonts w:ascii="Verdana" w:eastAsia="Arial" w:hAnsi="Verdana" w:cs="Arial"/>
          <w:b/>
        </w:rPr>
      </w:pPr>
    </w:p>
    <w:p w14:paraId="5DA472B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08D22DE7"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0237B2B7" w14:textId="77777777" w:rsidR="004A40E0" w:rsidRPr="00446897" w:rsidRDefault="004A40E0" w:rsidP="004A40E0">
      <w:pPr>
        <w:widowControl w:val="0"/>
        <w:autoSpaceDE w:val="0"/>
        <w:autoSpaceDN w:val="0"/>
        <w:jc w:val="both"/>
        <w:rPr>
          <w:rFonts w:ascii="Verdana" w:eastAsia="Arial" w:hAnsi="Verdana" w:cs="Arial"/>
          <w:bCs/>
        </w:rPr>
      </w:pPr>
      <w:r w:rsidRPr="00446897">
        <w:rPr>
          <w:rFonts w:ascii="Verdana" w:eastAsia="Arial" w:hAnsi="Verdana" w:cs="Arial"/>
          <w:bCs/>
        </w:rPr>
        <w:t>El ítem comprende los trabajos de ubicación, replanteo, trazado, alineamiento y nivelación El ítem comprende los trabajos de ubicación, replanteo, trazado, alineamiento y nivelación necesarios para la localización en general y en detalle donde se ejecutará la obra, de acuerdo a los planos constructivos, e instrucciones del Inspector.</w:t>
      </w:r>
    </w:p>
    <w:p w14:paraId="2DCFC802" w14:textId="77777777" w:rsidR="004A40E0" w:rsidRPr="00446897" w:rsidRDefault="004A40E0" w:rsidP="004A40E0">
      <w:pPr>
        <w:widowControl w:val="0"/>
        <w:autoSpaceDE w:val="0"/>
        <w:autoSpaceDN w:val="0"/>
        <w:jc w:val="both"/>
        <w:rPr>
          <w:rFonts w:ascii="Verdana" w:eastAsia="Arial" w:hAnsi="Verdana" w:cs="Arial"/>
        </w:rPr>
      </w:pPr>
    </w:p>
    <w:p w14:paraId="1738D10B"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79B85514" w14:textId="77777777" w:rsidR="004A40E0" w:rsidRPr="00446897" w:rsidRDefault="004A40E0" w:rsidP="004A40E0">
      <w:pPr>
        <w:widowControl w:val="0"/>
        <w:autoSpaceDE w:val="0"/>
        <w:autoSpaceDN w:val="0"/>
        <w:jc w:val="both"/>
        <w:rPr>
          <w:rFonts w:ascii="Verdana" w:eastAsia="Arial" w:hAnsi="Verdana" w:cs="Arial"/>
          <w:b/>
        </w:rPr>
      </w:pPr>
    </w:p>
    <w:p w14:paraId="2FA4E869"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w:t>
      </w:r>
    </w:p>
    <w:p w14:paraId="6474DFA1" w14:textId="77777777" w:rsidR="004A40E0" w:rsidRPr="00446897" w:rsidRDefault="004A40E0" w:rsidP="004A40E0">
      <w:pPr>
        <w:widowControl w:val="0"/>
        <w:autoSpaceDE w:val="0"/>
        <w:autoSpaceDN w:val="0"/>
        <w:jc w:val="both"/>
        <w:rPr>
          <w:rFonts w:ascii="Verdana" w:eastAsia="Arial" w:hAnsi="Verdana" w:cs="Tahoma"/>
        </w:rPr>
      </w:pPr>
    </w:p>
    <w:p w14:paraId="72B41B5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028AFD55" w14:textId="77777777" w:rsidR="004A40E0" w:rsidRPr="00446897" w:rsidRDefault="004A40E0" w:rsidP="004A40E0">
      <w:pPr>
        <w:widowControl w:val="0"/>
        <w:autoSpaceDE w:val="0"/>
        <w:autoSpaceDN w:val="0"/>
        <w:jc w:val="both"/>
        <w:rPr>
          <w:rFonts w:ascii="Verdana" w:eastAsia="Arial" w:hAnsi="Verdana" w:cs="Arial"/>
          <w:b/>
        </w:rPr>
      </w:pPr>
    </w:p>
    <w:p w14:paraId="2925560F" w14:textId="77777777" w:rsidR="004A40E0" w:rsidRPr="00446897" w:rsidRDefault="004A40E0" w:rsidP="004A40E0">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18634F6D" w14:textId="77777777" w:rsidR="004A40E0" w:rsidRPr="00446897" w:rsidRDefault="004A40E0" w:rsidP="004A40E0">
      <w:pPr>
        <w:widowControl w:val="0"/>
        <w:autoSpaceDE w:val="0"/>
        <w:autoSpaceDN w:val="0"/>
        <w:jc w:val="both"/>
        <w:rPr>
          <w:rFonts w:ascii="Verdana" w:eastAsia="Arial" w:hAnsi="Verdana" w:cs="Arial"/>
          <w:bCs/>
          <w:kern w:val="28"/>
        </w:rPr>
      </w:pPr>
    </w:p>
    <w:p w14:paraId="34EAC823" w14:textId="77777777" w:rsidR="004A40E0" w:rsidRPr="00446897" w:rsidRDefault="004A40E0" w:rsidP="004A40E0">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Se traza la forma del perímetro de la obra y se señalan los ejes y/o contornos donde se debe situar la cimentación.</w:t>
      </w:r>
    </w:p>
    <w:p w14:paraId="2E0CC1C1" w14:textId="77777777" w:rsidR="004A40E0" w:rsidRPr="00446897" w:rsidRDefault="004A40E0" w:rsidP="004A40E0">
      <w:pPr>
        <w:widowControl w:val="0"/>
        <w:autoSpaceDE w:val="0"/>
        <w:autoSpaceDN w:val="0"/>
        <w:jc w:val="both"/>
        <w:rPr>
          <w:rFonts w:ascii="Verdana" w:eastAsia="Arial" w:hAnsi="Verdana" w:cs="Arial"/>
          <w:bCs/>
          <w:kern w:val="28"/>
        </w:rPr>
      </w:pPr>
    </w:p>
    <w:p w14:paraId="3A71D730" w14:textId="77777777" w:rsidR="004A40E0" w:rsidRPr="00446897" w:rsidRDefault="004A40E0" w:rsidP="004A40E0">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3C59309E" w14:textId="77777777" w:rsidR="004A40E0" w:rsidRPr="00446897" w:rsidRDefault="004A40E0" w:rsidP="004A40E0">
      <w:pPr>
        <w:widowControl w:val="0"/>
        <w:autoSpaceDE w:val="0"/>
        <w:autoSpaceDN w:val="0"/>
        <w:jc w:val="both"/>
        <w:rPr>
          <w:rFonts w:ascii="Verdana" w:eastAsia="Arial" w:hAnsi="Verdana" w:cs="Arial"/>
          <w:bCs/>
          <w:kern w:val="28"/>
        </w:rPr>
      </w:pPr>
    </w:p>
    <w:p w14:paraId="44AAF19E" w14:textId="77777777" w:rsidR="004A40E0" w:rsidRPr="00446897" w:rsidRDefault="004A40E0" w:rsidP="004A40E0">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El trazado deberá ser aprobado por escrito por el Inspector de proyectos con anterioridad a la iniciación de cualquier trabajo de excavación.</w:t>
      </w:r>
    </w:p>
    <w:p w14:paraId="6D041A87" w14:textId="77777777" w:rsidR="004A40E0" w:rsidRPr="00446897" w:rsidRDefault="004A40E0" w:rsidP="004A40E0">
      <w:pPr>
        <w:widowControl w:val="0"/>
        <w:autoSpaceDE w:val="0"/>
        <w:autoSpaceDN w:val="0"/>
        <w:jc w:val="both"/>
        <w:rPr>
          <w:rFonts w:ascii="Verdana" w:eastAsia="Arial" w:hAnsi="Verdana" w:cs="Arial"/>
          <w:kern w:val="28"/>
        </w:rPr>
      </w:pPr>
    </w:p>
    <w:p w14:paraId="517AAEF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6A9738BB" w14:textId="77777777" w:rsidR="004A40E0" w:rsidRPr="00446897" w:rsidRDefault="004A40E0" w:rsidP="004A40E0">
      <w:pPr>
        <w:widowControl w:val="0"/>
        <w:autoSpaceDE w:val="0"/>
        <w:autoSpaceDN w:val="0"/>
        <w:jc w:val="both"/>
        <w:rPr>
          <w:rFonts w:ascii="Verdana" w:eastAsia="Arial" w:hAnsi="Verdana" w:cs="Arial"/>
          <w:b/>
        </w:rPr>
      </w:pPr>
    </w:p>
    <w:p w14:paraId="46685991"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El trazado y replanteo serán medidos en forma </w:t>
      </w:r>
      <w:r w:rsidRPr="00446897">
        <w:rPr>
          <w:rFonts w:ascii="Verdana" w:eastAsia="Arial" w:hAnsi="Verdana" w:cs="Tahoma"/>
          <w:b/>
        </w:rPr>
        <w:t>global</w:t>
      </w:r>
      <w:r w:rsidRPr="00446897">
        <w:rPr>
          <w:rFonts w:ascii="Verdana" w:eastAsia="Arial" w:hAnsi="Verdana" w:cs="Tahoma"/>
        </w:rPr>
        <w:t xml:space="preserve"> a lo largo de los ejes de construcción establecidos en los planos, previa verificación y aprobación por el Inspector de proyecto.</w:t>
      </w:r>
    </w:p>
    <w:p w14:paraId="2C40DE47" w14:textId="77777777" w:rsidR="004A40E0" w:rsidRPr="00446897" w:rsidRDefault="004A40E0" w:rsidP="004A40E0">
      <w:pPr>
        <w:widowControl w:val="0"/>
        <w:autoSpaceDE w:val="0"/>
        <w:autoSpaceDN w:val="0"/>
        <w:jc w:val="both"/>
        <w:rPr>
          <w:rFonts w:ascii="Verdana" w:eastAsia="Arial" w:hAnsi="Verdana" w:cs="Arial"/>
        </w:rPr>
      </w:pPr>
    </w:p>
    <w:p w14:paraId="4F9C1206"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316C4DEB"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22F5ECC4"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 xml:space="preserve">El aporte propio se encuentra especificado en el </w:t>
      </w:r>
      <w:r w:rsidRPr="00446897">
        <w:rPr>
          <w:rFonts w:ascii="Verdana" w:eastAsia="Arial" w:hAnsi="Verdana" w:cs="Tahoma"/>
        </w:rPr>
        <w:t xml:space="preserve">análisis de precios unitarios, mismos </w:t>
      </w:r>
      <w:r w:rsidRPr="00446897">
        <w:rPr>
          <w:rFonts w:ascii="Verdana" w:eastAsia="Arial" w:hAnsi="Verdana" w:cs="Tahoma"/>
          <w:color w:val="000000"/>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F88DE1D" w14:textId="77777777" w:rsidR="004A40E0" w:rsidRPr="00446897" w:rsidRDefault="004A40E0" w:rsidP="004A40E0">
      <w:pPr>
        <w:widowControl w:val="0"/>
        <w:autoSpaceDE w:val="0"/>
        <w:autoSpaceDN w:val="0"/>
        <w:jc w:val="both"/>
        <w:rPr>
          <w:rFonts w:ascii="Verdana" w:eastAsia="Arial" w:hAnsi="Verdana" w:cs="Tahoma"/>
          <w:color w:val="000000"/>
        </w:rPr>
      </w:pPr>
    </w:p>
    <w:p w14:paraId="50BDE03E"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1F507EF8"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21D7439A" w14:textId="77777777" w:rsidTr="00080972">
        <w:tc>
          <w:tcPr>
            <w:tcW w:w="584" w:type="dxa"/>
            <w:shd w:val="clear" w:color="auto" w:fill="1F3864" w:themeFill="accent5" w:themeFillShade="80"/>
          </w:tcPr>
          <w:p w14:paraId="6E23BEC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6C5A5AC3"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6158EAE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2B381701"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7439409D" w14:textId="77777777" w:rsidTr="00080972">
        <w:tc>
          <w:tcPr>
            <w:tcW w:w="584" w:type="dxa"/>
            <w:shd w:val="clear" w:color="auto" w:fill="BDD6EE" w:themeFill="accent1" w:themeFillTint="66"/>
            <w:vAlign w:val="center"/>
          </w:tcPr>
          <w:p w14:paraId="5A49344D"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2</w:t>
            </w:r>
          </w:p>
        </w:tc>
        <w:tc>
          <w:tcPr>
            <w:tcW w:w="2385" w:type="dxa"/>
            <w:shd w:val="clear" w:color="auto" w:fill="BDD6EE" w:themeFill="accent1" w:themeFillTint="66"/>
            <w:vAlign w:val="center"/>
          </w:tcPr>
          <w:p w14:paraId="45684125"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Arial" w:eastAsia="Arial" w:hAnsi="Arial" w:cs="Arial"/>
                <w:b/>
                <w:bCs/>
                <w:lang w:val="es-ES"/>
              </w:rPr>
              <w:t>VAC-OG-EXC-1</w:t>
            </w:r>
          </w:p>
        </w:tc>
        <w:tc>
          <w:tcPr>
            <w:tcW w:w="1145" w:type="dxa"/>
            <w:shd w:val="clear" w:color="auto" w:fill="BDD6EE" w:themeFill="accent1" w:themeFillTint="66"/>
            <w:vAlign w:val="center"/>
          </w:tcPr>
          <w:p w14:paraId="4B97F3BE"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M3</w:t>
            </w:r>
          </w:p>
        </w:tc>
        <w:tc>
          <w:tcPr>
            <w:tcW w:w="5520" w:type="dxa"/>
            <w:shd w:val="clear" w:color="auto" w:fill="BDD6EE" w:themeFill="accent1" w:themeFillTint="66"/>
            <w:vAlign w:val="center"/>
          </w:tcPr>
          <w:p w14:paraId="1F6EAEEB"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EXCAVACIÓN DE 0 A 2,50 M (SIN AGOTAMIENTO)</w:t>
            </w:r>
          </w:p>
        </w:tc>
      </w:tr>
    </w:tbl>
    <w:p w14:paraId="5370BFAB" w14:textId="77777777" w:rsidR="004A40E0" w:rsidRPr="00446897" w:rsidRDefault="004A40E0" w:rsidP="004A40E0">
      <w:pPr>
        <w:widowControl w:val="0"/>
        <w:autoSpaceDE w:val="0"/>
        <w:autoSpaceDN w:val="0"/>
        <w:jc w:val="both"/>
        <w:rPr>
          <w:rFonts w:ascii="Verdana" w:eastAsia="Arial" w:hAnsi="Verdana" w:cs="Arial"/>
          <w:b/>
        </w:rPr>
      </w:pPr>
    </w:p>
    <w:p w14:paraId="2775EE0C"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7239FD8D" w14:textId="77777777" w:rsidR="004A40E0" w:rsidRPr="00446897" w:rsidRDefault="004A40E0" w:rsidP="004A40E0">
      <w:pPr>
        <w:widowControl w:val="0"/>
        <w:autoSpaceDE w:val="0"/>
        <w:autoSpaceDN w:val="0"/>
        <w:jc w:val="both"/>
        <w:rPr>
          <w:rFonts w:ascii="Verdana" w:eastAsia="Arial" w:hAnsi="Verdana" w:cs="Arial"/>
          <w:b/>
        </w:rPr>
      </w:pPr>
    </w:p>
    <w:p w14:paraId="35C0F71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46D42AB6" w14:textId="77777777" w:rsidR="004A40E0" w:rsidRPr="00446897" w:rsidRDefault="004A40E0" w:rsidP="004A40E0">
      <w:pPr>
        <w:widowControl w:val="0"/>
        <w:autoSpaceDE w:val="0"/>
        <w:autoSpaceDN w:val="0"/>
        <w:jc w:val="both"/>
        <w:rPr>
          <w:rFonts w:ascii="Verdana" w:eastAsia="Arial" w:hAnsi="Verdana" w:cs="Arial"/>
        </w:rPr>
      </w:pPr>
    </w:p>
    <w:p w14:paraId="54775D8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024C2D4F"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3F72EFB0"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3762116D"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48434EF3"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59389DA3" w14:textId="77777777" w:rsidR="004A40E0" w:rsidRPr="00446897" w:rsidRDefault="004A40E0" w:rsidP="004A40E0">
      <w:pPr>
        <w:widowControl w:val="0"/>
        <w:autoSpaceDE w:val="0"/>
        <w:autoSpaceDN w:val="0"/>
        <w:jc w:val="both"/>
        <w:rPr>
          <w:rFonts w:ascii="Verdana" w:eastAsia="Arial" w:hAnsi="Verdana" w:cs="Arial"/>
          <w:b/>
        </w:rPr>
      </w:pPr>
    </w:p>
    <w:p w14:paraId="6C045C7D"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7E5D2549" w14:textId="77777777" w:rsidR="004A40E0" w:rsidRPr="00446897" w:rsidRDefault="004A40E0" w:rsidP="004A40E0">
      <w:pPr>
        <w:widowControl w:val="0"/>
        <w:autoSpaceDE w:val="0"/>
        <w:autoSpaceDN w:val="0"/>
        <w:jc w:val="both"/>
        <w:rPr>
          <w:rFonts w:ascii="Verdana" w:hAnsi="Verdana" w:cs="Arial"/>
          <w:lang w:val="es-ES_tradnl" w:eastAsia="es-ES"/>
        </w:rPr>
      </w:pPr>
    </w:p>
    <w:p w14:paraId="566C67B7"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17D3BD9C" w14:textId="77777777" w:rsidR="004A40E0" w:rsidRPr="00446897" w:rsidRDefault="004A40E0" w:rsidP="004A40E0">
      <w:pPr>
        <w:widowControl w:val="0"/>
        <w:autoSpaceDE w:val="0"/>
        <w:autoSpaceDN w:val="0"/>
        <w:jc w:val="both"/>
        <w:rPr>
          <w:rFonts w:ascii="Verdana" w:hAnsi="Verdana" w:cs="Arial"/>
          <w:lang w:val="es-ES_tradnl" w:eastAsia="es-ES"/>
        </w:rPr>
      </w:pPr>
    </w:p>
    <w:p w14:paraId="311DD341"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03E2653" w14:textId="77777777" w:rsidR="004A40E0" w:rsidRPr="00446897" w:rsidRDefault="004A40E0" w:rsidP="004A40E0">
      <w:pPr>
        <w:widowControl w:val="0"/>
        <w:autoSpaceDE w:val="0"/>
        <w:autoSpaceDN w:val="0"/>
        <w:jc w:val="both"/>
        <w:rPr>
          <w:rFonts w:ascii="Verdana" w:hAnsi="Verdana" w:cs="Arial"/>
          <w:lang w:val="es-ES_tradnl" w:eastAsia="es-ES"/>
        </w:rPr>
      </w:pPr>
    </w:p>
    <w:p w14:paraId="4B512374"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02CA092A" w14:textId="77777777" w:rsidR="004A40E0" w:rsidRPr="00446897" w:rsidRDefault="004A40E0" w:rsidP="004A40E0">
      <w:pPr>
        <w:widowControl w:val="0"/>
        <w:autoSpaceDE w:val="0"/>
        <w:autoSpaceDN w:val="0"/>
        <w:jc w:val="both"/>
        <w:rPr>
          <w:rFonts w:ascii="Verdana" w:hAnsi="Verdana" w:cs="Arial"/>
          <w:lang w:val="es-ES_tradnl" w:eastAsia="es-ES"/>
        </w:rPr>
      </w:pPr>
    </w:p>
    <w:p w14:paraId="1BCE3294"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50771296" w14:textId="77777777" w:rsidR="004A40E0" w:rsidRPr="00446897" w:rsidRDefault="004A40E0" w:rsidP="004A40E0">
      <w:pPr>
        <w:widowControl w:val="0"/>
        <w:autoSpaceDE w:val="0"/>
        <w:autoSpaceDN w:val="0"/>
        <w:jc w:val="both"/>
        <w:rPr>
          <w:rFonts w:ascii="Verdana" w:hAnsi="Verdana" w:cs="Arial"/>
          <w:lang w:val="es-ES_tradnl" w:eastAsia="es-ES"/>
        </w:rPr>
      </w:pPr>
    </w:p>
    <w:p w14:paraId="0310E587"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 xml:space="preserve">Las zanjas o excavaciones terminadas, deberán presentar superficies sin irregularidades y tanto las paredes como el fondo tendrán las dimensiones indicadas en los planos. </w:t>
      </w:r>
    </w:p>
    <w:p w14:paraId="3A422823"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170A941F" w14:textId="77777777" w:rsidR="004A40E0" w:rsidRPr="00446897" w:rsidRDefault="004A40E0" w:rsidP="004A40E0">
      <w:pPr>
        <w:widowControl w:val="0"/>
        <w:autoSpaceDE w:val="0"/>
        <w:autoSpaceDN w:val="0"/>
        <w:jc w:val="both"/>
        <w:rPr>
          <w:rFonts w:ascii="Verdana" w:hAnsi="Verdana" w:cs="Arial"/>
          <w:lang w:val="es-ES_tradnl" w:eastAsia="es-ES"/>
        </w:rPr>
      </w:pPr>
    </w:p>
    <w:p w14:paraId="0BE125BB" w14:textId="77777777" w:rsidR="004A40E0" w:rsidRPr="00446897" w:rsidRDefault="004A40E0" w:rsidP="004A40E0">
      <w:pPr>
        <w:widowControl w:val="0"/>
        <w:autoSpaceDE w:val="0"/>
        <w:autoSpaceDN w:val="0"/>
        <w:jc w:val="both"/>
        <w:rPr>
          <w:rFonts w:ascii="Verdana" w:hAnsi="Verdana" w:cs="Arial"/>
          <w:lang w:val="es-ES_tradnl" w:eastAsia="es-ES"/>
        </w:rPr>
      </w:pPr>
      <w:r w:rsidRPr="00446897">
        <w:rPr>
          <w:rFonts w:ascii="Verdana" w:hAnsi="Verdana" w:cs="Arial"/>
          <w:lang w:val="es-ES_tradnl" w:eastAsia="es-ES"/>
        </w:rPr>
        <w:t>El retiro del material excedente al botadero autorizado no se contempla en este ítem.</w:t>
      </w:r>
    </w:p>
    <w:p w14:paraId="577140D0" w14:textId="77777777" w:rsidR="004A40E0" w:rsidRPr="00446897" w:rsidRDefault="004A40E0" w:rsidP="004A40E0">
      <w:pPr>
        <w:widowControl w:val="0"/>
        <w:autoSpaceDE w:val="0"/>
        <w:autoSpaceDN w:val="0"/>
        <w:jc w:val="both"/>
        <w:rPr>
          <w:rFonts w:ascii="Verdana" w:eastAsia="Arial" w:hAnsi="Verdana" w:cs="Arial"/>
          <w:b/>
          <w:lang w:val="es-ES_tradnl"/>
        </w:rPr>
      </w:pPr>
    </w:p>
    <w:p w14:paraId="2ED04926"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07930BA1" w14:textId="77777777" w:rsidR="004A40E0" w:rsidRPr="00446897" w:rsidRDefault="004A40E0" w:rsidP="004A40E0">
      <w:pPr>
        <w:widowControl w:val="0"/>
        <w:autoSpaceDE w:val="0"/>
        <w:autoSpaceDN w:val="0"/>
        <w:jc w:val="both"/>
        <w:rPr>
          <w:rFonts w:ascii="Verdana" w:eastAsia="Arial" w:hAnsi="Verdana" w:cs="Arial"/>
        </w:rPr>
      </w:pPr>
    </w:p>
    <w:p w14:paraId="2F31C44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La excavación sin agotamiento será medida en </w:t>
      </w:r>
      <w:r w:rsidRPr="00446897">
        <w:rPr>
          <w:rFonts w:ascii="Verdana" w:eastAsia="Arial" w:hAnsi="Verdana" w:cs="Arial"/>
          <w:b/>
        </w:rPr>
        <w:t>metros cúbicos</w:t>
      </w:r>
      <w:r w:rsidRPr="00446897">
        <w:rPr>
          <w:rFonts w:ascii="Verdana" w:eastAsia="Arial" w:hAnsi="Verdana" w:cs="Arial"/>
        </w:rPr>
        <w:t xml:space="preserve"> tomando en cuenta únicamente el volumen neto del trabajo ejecutado y autorizado.</w:t>
      </w:r>
    </w:p>
    <w:p w14:paraId="2343B8C1" w14:textId="77777777" w:rsidR="004A40E0" w:rsidRPr="00446897" w:rsidRDefault="004A40E0" w:rsidP="004A40E0">
      <w:pPr>
        <w:widowControl w:val="0"/>
        <w:autoSpaceDE w:val="0"/>
        <w:autoSpaceDN w:val="0"/>
        <w:jc w:val="both"/>
        <w:rPr>
          <w:rFonts w:ascii="Verdana" w:eastAsia="Arial" w:hAnsi="Verdana" w:cs="Arial"/>
        </w:rPr>
      </w:pPr>
    </w:p>
    <w:p w14:paraId="7813793C"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1E1EEAAF" w14:textId="77777777" w:rsidR="004A40E0" w:rsidRPr="00446897" w:rsidRDefault="004A40E0" w:rsidP="004A40E0">
      <w:pPr>
        <w:widowControl w:val="0"/>
        <w:tabs>
          <w:tab w:val="left" w:pos="2025"/>
        </w:tabs>
        <w:autoSpaceDE w:val="0"/>
        <w:autoSpaceDN w:val="0"/>
        <w:rPr>
          <w:rFonts w:ascii="Verdana" w:eastAsia="Arial" w:hAnsi="Verdana" w:cs="Arial"/>
          <w:b/>
        </w:rPr>
      </w:pPr>
    </w:p>
    <w:p w14:paraId="231E0707"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2006E02"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75893417"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6741F3DD" w14:textId="77777777" w:rsidTr="00080972">
        <w:tc>
          <w:tcPr>
            <w:tcW w:w="584" w:type="dxa"/>
            <w:shd w:val="clear" w:color="auto" w:fill="1F3864" w:themeFill="accent5" w:themeFillShade="80"/>
          </w:tcPr>
          <w:p w14:paraId="2BA04FBE"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401FE964"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2349721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53AB21F1"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6A10D13C" w14:textId="77777777" w:rsidTr="00080972">
        <w:tc>
          <w:tcPr>
            <w:tcW w:w="584" w:type="dxa"/>
            <w:shd w:val="clear" w:color="auto" w:fill="BDD6EE" w:themeFill="accent1" w:themeFillTint="66"/>
          </w:tcPr>
          <w:p w14:paraId="683552E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3</w:t>
            </w:r>
          </w:p>
        </w:tc>
        <w:tc>
          <w:tcPr>
            <w:tcW w:w="2385" w:type="dxa"/>
            <w:shd w:val="clear" w:color="auto" w:fill="BDD6EE" w:themeFill="accent1" w:themeFillTint="66"/>
            <w:vAlign w:val="center"/>
          </w:tcPr>
          <w:p w14:paraId="60BA5E2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bCs/>
                <w:lang w:val="es-ES"/>
              </w:rPr>
              <w:t>VAC-OG-ZAP-1</w:t>
            </w:r>
          </w:p>
        </w:tc>
        <w:tc>
          <w:tcPr>
            <w:tcW w:w="1145" w:type="dxa"/>
            <w:shd w:val="clear" w:color="auto" w:fill="BDD6EE" w:themeFill="accent1" w:themeFillTint="66"/>
            <w:vAlign w:val="center"/>
          </w:tcPr>
          <w:p w14:paraId="68BAF02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M3</w:t>
            </w:r>
          </w:p>
        </w:tc>
        <w:tc>
          <w:tcPr>
            <w:tcW w:w="5520" w:type="dxa"/>
            <w:shd w:val="clear" w:color="auto" w:fill="BDD6EE" w:themeFill="accent1" w:themeFillTint="66"/>
            <w:vAlign w:val="center"/>
          </w:tcPr>
          <w:p w14:paraId="669B2CC1"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ZAPATA DE HORMIGÓN ARMADO</w:t>
            </w:r>
          </w:p>
        </w:tc>
      </w:tr>
    </w:tbl>
    <w:p w14:paraId="2237E4EF" w14:textId="77777777" w:rsidR="004A40E0" w:rsidRPr="00446897" w:rsidRDefault="004A40E0" w:rsidP="004A40E0">
      <w:pPr>
        <w:widowControl w:val="0"/>
        <w:autoSpaceDE w:val="0"/>
        <w:autoSpaceDN w:val="0"/>
        <w:jc w:val="both"/>
        <w:rPr>
          <w:rFonts w:ascii="Verdana" w:eastAsia="Arial" w:hAnsi="Verdana" w:cs="Arial"/>
          <w:b/>
        </w:rPr>
      </w:pPr>
    </w:p>
    <w:p w14:paraId="55565B25"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6CF38EBA"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56B7722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56A404E2" w14:textId="77777777" w:rsidR="004A40E0" w:rsidRPr="00446897" w:rsidRDefault="004A40E0" w:rsidP="004A40E0">
      <w:pPr>
        <w:widowControl w:val="0"/>
        <w:autoSpaceDE w:val="0"/>
        <w:autoSpaceDN w:val="0"/>
        <w:jc w:val="both"/>
        <w:rPr>
          <w:rFonts w:ascii="Verdana" w:eastAsia="Arial" w:hAnsi="Verdana" w:cs="Arial"/>
        </w:rPr>
      </w:pPr>
    </w:p>
    <w:p w14:paraId="6D5C3873"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05EE98A1" w14:textId="77777777" w:rsidR="004A40E0" w:rsidRPr="00446897" w:rsidRDefault="004A40E0" w:rsidP="004A40E0">
      <w:pPr>
        <w:widowControl w:val="0"/>
        <w:autoSpaceDE w:val="0"/>
        <w:autoSpaceDN w:val="0"/>
        <w:jc w:val="both"/>
        <w:rPr>
          <w:rFonts w:ascii="Verdana" w:eastAsia="Arial" w:hAnsi="Verdana" w:cs="Arial"/>
          <w:b/>
        </w:rPr>
      </w:pPr>
    </w:p>
    <w:p w14:paraId="2D620DEA"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5BC910B" w14:textId="77777777" w:rsidR="004A40E0" w:rsidRPr="00446897" w:rsidRDefault="004A40E0" w:rsidP="004A40E0">
      <w:pPr>
        <w:widowControl w:val="0"/>
        <w:autoSpaceDE w:val="0"/>
        <w:autoSpaceDN w:val="0"/>
        <w:jc w:val="both"/>
        <w:rPr>
          <w:rFonts w:ascii="Verdana" w:eastAsia="Arial" w:hAnsi="Verdana" w:cs="Tahoma"/>
        </w:rPr>
      </w:pPr>
    </w:p>
    <w:p w14:paraId="4E150DF7"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18C594B3" w14:textId="77777777" w:rsidR="004A40E0" w:rsidRPr="00446897" w:rsidRDefault="004A40E0" w:rsidP="004A40E0">
      <w:pPr>
        <w:widowControl w:val="0"/>
        <w:autoSpaceDE w:val="0"/>
        <w:autoSpaceDN w:val="0"/>
        <w:jc w:val="both"/>
        <w:rPr>
          <w:rFonts w:ascii="Verdana" w:eastAsia="Arial" w:hAnsi="Verdana" w:cs="Tahoma"/>
        </w:rPr>
      </w:pPr>
    </w:p>
    <w:p w14:paraId="6EE653F1"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2F383E" w14:textId="77777777" w:rsidR="004A40E0" w:rsidRPr="00446897" w:rsidRDefault="004A40E0" w:rsidP="004A40E0">
      <w:pPr>
        <w:widowControl w:val="0"/>
        <w:autoSpaceDE w:val="0"/>
        <w:autoSpaceDN w:val="0"/>
        <w:jc w:val="both"/>
        <w:rPr>
          <w:rFonts w:ascii="Verdana" w:eastAsia="Arial" w:hAnsi="Verdana" w:cs="Tahoma"/>
        </w:rPr>
      </w:pPr>
    </w:p>
    <w:p w14:paraId="4F8D676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7EC3F1AA" w14:textId="77777777" w:rsidR="004A40E0" w:rsidRPr="00446897" w:rsidRDefault="004A40E0" w:rsidP="004A40E0">
      <w:pPr>
        <w:widowControl w:val="0"/>
        <w:autoSpaceDE w:val="0"/>
        <w:autoSpaceDN w:val="0"/>
        <w:jc w:val="both"/>
        <w:rPr>
          <w:rFonts w:ascii="Verdana" w:eastAsia="Arial" w:hAnsi="Verdana" w:cs="Arial"/>
          <w:b/>
        </w:rPr>
      </w:pPr>
    </w:p>
    <w:p w14:paraId="3E1B098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2E4898B8" w14:textId="77777777" w:rsidR="004A40E0" w:rsidRPr="00446897" w:rsidRDefault="004A40E0" w:rsidP="004A40E0">
      <w:pPr>
        <w:widowControl w:val="0"/>
        <w:autoSpaceDE w:val="0"/>
        <w:autoSpaceDN w:val="0"/>
        <w:jc w:val="both"/>
        <w:rPr>
          <w:rFonts w:ascii="Verdana" w:eastAsia="Arial" w:hAnsi="Verdana" w:cs="Arial"/>
          <w:kern w:val="28"/>
        </w:rPr>
      </w:pPr>
    </w:p>
    <w:p w14:paraId="3217922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general, la zapata de hormigón armado deberá cumplir con las siguientes directrices referidas a la ejecución:</w:t>
      </w:r>
    </w:p>
    <w:p w14:paraId="4D4F9F30" w14:textId="77777777" w:rsidR="004A40E0" w:rsidRPr="00446897" w:rsidRDefault="004A40E0" w:rsidP="004A40E0">
      <w:pPr>
        <w:widowControl w:val="0"/>
        <w:autoSpaceDE w:val="0"/>
        <w:autoSpaceDN w:val="0"/>
        <w:jc w:val="both"/>
        <w:rPr>
          <w:rFonts w:ascii="Verdana" w:eastAsia="Arial" w:hAnsi="Verdana" w:cs="Arial"/>
          <w:kern w:val="28"/>
        </w:rPr>
      </w:pPr>
    </w:p>
    <w:p w14:paraId="029AE249"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Limpieza y Preparación</w:t>
      </w:r>
    </w:p>
    <w:p w14:paraId="0AE7C8F0" w14:textId="77777777" w:rsidR="004A40E0" w:rsidRPr="00446897" w:rsidRDefault="004A40E0" w:rsidP="004A40E0">
      <w:pPr>
        <w:widowControl w:val="0"/>
        <w:autoSpaceDE w:val="0"/>
        <w:autoSpaceDN w:val="0"/>
        <w:jc w:val="both"/>
        <w:rPr>
          <w:rFonts w:ascii="Verdana" w:eastAsia="Arial" w:hAnsi="Verdana" w:cs="Arial"/>
          <w:kern w:val="28"/>
        </w:rPr>
      </w:pPr>
    </w:p>
    <w:p w14:paraId="79145E6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D77781F" w14:textId="77777777" w:rsidR="004A40E0" w:rsidRPr="00446897" w:rsidRDefault="004A40E0" w:rsidP="004A40E0">
      <w:pPr>
        <w:widowControl w:val="0"/>
        <w:autoSpaceDE w:val="0"/>
        <w:autoSpaceDN w:val="0"/>
        <w:jc w:val="both"/>
        <w:rPr>
          <w:rFonts w:ascii="Verdana" w:eastAsia="Arial" w:hAnsi="Verdana" w:cs="Arial"/>
          <w:kern w:val="28"/>
        </w:rPr>
      </w:pPr>
    </w:p>
    <w:p w14:paraId="0B48039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Luego de haber emparejado el fondo de la excavación se deberá vaciar una capa de hormigón pobre con dosificación 1:3:5 en un espesor de 5 cm.</w:t>
      </w:r>
    </w:p>
    <w:p w14:paraId="64BFB3BD" w14:textId="77777777" w:rsidR="004A40E0" w:rsidRPr="00446897" w:rsidRDefault="004A40E0" w:rsidP="004A40E0">
      <w:pPr>
        <w:widowControl w:val="0"/>
        <w:autoSpaceDE w:val="0"/>
        <w:autoSpaceDN w:val="0"/>
        <w:jc w:val="both"/>
        <w:rPr>
          <w:rFonts w:ascii="Verdana" w:eastAsia="Arial" w:hAnsi="Verdana" w:cs="Arial"/>
          <w:kern w:val="28"/>
        </w:rPr>
      </w:pPr>
    </w:p>
    <w:p w14:paraId="295F56B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Encofrados</w:t>
      </w:r>
    </w:p>
    <w:p w14:paraId="498E8A63" w14:textId="77777777" w:rsidR="004A40E0" w:rsidRPr="00446897" w:rsidRDefault="004A40E0" w:rsidP="004A40E0">
      <w:pPr>
        <w:widowControl w:val="0"/>
        <w:autoSpaceDE w:val="0"/>
        <w:autoSpaceDN w:val="0"/>
        <w:jc w:val="both"/>
        <w:rPr>
          <w:rFonts w:ascii="Verdana" w:eastAsia="Arial" w:hAnsi="Verdana" w:cs="Arial"/>
          <w:b/>
          <w:kern w:val="28"/>
        </w:rPr>
      </w:pPr>
    </w:p>
    <w:p w14:paraId="7C5FE4F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podrán ser de madera, metálicos u otro material lo suficientemente rígido, estanco y estable.</w:t>
      </w:r>
    </w:p>
    <w:p w14:paraId="05E07C67" w14:textId="77777777" w:rsidR="004A40E0" w:rsidRPr="00446897" w:rsidRDefault="004A40E0" w:rsidP="004A40E0">
      <w:pPr>
        <w:widowControl w:val="0"/>
        <w:autoSpaceDE w:val="0"/>
        <w:autoSpaceDN w:val="0"/>
        <w:jc w:val="both"/>
        <w:rPr>
          <w:rFonts w:ascii="Verdana" w:eastAsia="Arial" w:hAnsi="Verdana" w:cs="Arial"/>
          <w:kern w:val="28"/>
        </w:rPr>
      </w:pPr>
    </w:p>
    <w:p w14:paraId="101141C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01153847" w14:textId="77777777" w:rsidR="004A40E0" w:rsidRPr="00446897" w:rsidRDefault="004A40E0" w:rsidP="004A40E0">
      <w:pPr>
        <w:widowControl w:val="0"/>
        <w:autoSpaceDE w:val="0"/>
        <w:autoSpaceDN w:val="0"/>
        <w:jc w:val="both"/>
        <w:rPr>
          <w:rFonts w:ascii="Verdana" w:eastAsia="Arial" w:hAnsi="Verdana" w:cs="Arial"/>
          <w:kern w:val="28"/>
        </w:rPr>
      </w:pPr>
    </w:p>
    <w:p w14:paraId="261CAC2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Su arreglo y escuadrías usadas serán los necesarios para resistir el peso del hormigón fresco, equipo de construcción y los obreros durante la operación del vaciado.</w:t>
      </w:r>
    </w:p>
    <w:p w14:paraId="3504012C" w14:textId="77777777" w:rsidR="004A40E0" w:rsidRPr="00446897" w:rsidRDefault="004A40E0" w:rsidP="004A40E0">
      <w:pPr>
        <w:widowControl w:val="0"/>
        <w:autoSpaceDE w:val="0"/>
        <w:autoSpaceDN w:val="0"/>
        <w:jc w:val="both"/>
        <w:rPr>
          <w:rFonts w:ascii="Verdana" w:eastAsia="Arial" w:hAnsi="Verdana" w:cs="Arial"/>
          <w:kern w:val="28"/>
        </w:rPr>
      </w:pPr>
    </w:p>
    <w:p w14:paraId="75ADC72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deberán ser estancos a fin de evitar el empobrecimiento del hormigón por escurrimiento del agua.</w:t>
      </w:r>
    </w:p>
    <w:p w14:paraId="26BDA395" w14:textId="77777777" w:rsidR="004A40E0" w:rsidRPr="00446897" w:rsidRDefault="004A40E0" w:rsidP="004A40E0">
      <w:pPr>
        <w:widowControl w:val="0"/>
        <w:autoSpaceDE w:val="0"/>
        <w:autoSpaceDN w:val="0"/>
        <w:jc w:val="both"/>
        <w:rPr>
          <w:rFonts w:ascii="Verdana" w:eastAsia="Arial" w:hAnsi="Verdana" w:cs="Arial"/>
          <w:kern w:val="28"/>
        </w:rPr>
      </w:pPr>
    </w:p>
    <w:p w14:paraId="543951C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360370E0" w14:textId="77777777" w:rsidR="004A40E0" w:rsidRPr="00446897" w:rsidRDefault="004A40E0" w:rsidP="004A40E0">
      <w:pPr>
        <w:widowControl w:val="0"/>
        <w:autoSpaceDE w:val="0"/>
        <w:autoSpaceDN w:val="0"/>
        <w:jc w:val="both"/>
        <w:rPr>
          <w:rFonts w:ascii="Verdana" w:eastAsia="Arial" w:hAnsi="Verdana" w:cs="Arial"/>
          <w:kern w:val="28"/>
        </w:rPr>
      </w:pPr>
    </w:p>
    <w:p w14:paraId="3D0E079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casos que el Inspector de proyecto vea conveniente, solicitara al Entidad Ejecutora las respectivas verificaciones estructurales del encofrado de manera previa.</w:t>
      </w:r>
    </w:p>
    <w:p w14:paraId="5E45C089" w14:textId="77777777" w:rsidR="004A40E0" w:rsidRPr="00446897" w:rsidRDefault="004A40E0" w:rsidP="004A40E0">
      <w:pPr>
        <w:widowControl w:val="0"/>
        <w:autoSpaceDE w:val="0"/>
        <w:autoSpaceDN w:val="0"/>
        <w:jc w:val="both"/>
        <w:rPr>
          <w:rFonts w:ascii="Verdana" w:eastAsia="Arial" w:hAnsi="Verdana" w:cs="Arial"/>
          <w:kern w:val="28"/>
        </w:rPr>
      </w:pPr>
    </w:p>
    <w:p w14:paraId="34F826B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2EF1A68D" w14:textId="77777777" w:rsidR="004A40E0" w:rsidRPr="00446897" w:rsidRDefault="004A40E0" w:rsidP="004A40E0">
      <w:pPr>
        <w:widowControl w:val="0"/>
        <w:autoSpaceDE w:val="0"/>
        <w:autoSpaceDN w:val="0"/>
        <w:jc w:val="both"/>
        <w:rPr>
          <w:rFonts w:ascii="Verdana" w:eastAsia="Arial" w:hAnsi="Verdana" w:cs="Arial"/>
          <w:kern w:val="28"/>
        </w:rPr>
      </w:pPr>
    </w:p>
    <w:p w14:paraId="078F3CE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1D211170" w14:textId="77777777" w:rsidR="004A40E0" w:rsidRPr="00446897" w:rsidRDefault="004A40E0" w:rsidP="004A40E0">
      <w:pPr>
        <w:widowControl w:val="0"/>
        <w:autoSpaceDE w:val="0"/>
        <w:autoSpaceDN w:val="0"/>
        <w:jc w:val="both"/>
        <w:rPr>
          <w:rFonts w:ascii="Verdana" w:eastAsia="Arial" w:hAnsi="Verdana" w:cs="Arial"/>
          <w:kern w:val="28"/>
        </w:rPr>
      </w:pPr>
    </w:p>
    <w:p w14:paraId="18A6B82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 fundaciones y muros, no se deberán utilizar superficies de tierra que hagan las veces de encofrado a menos que así se especifique en planos.</w:t>
      </w:r>
    </w:p>
    <w:p w14:paraId="4EF36810" w14:textId="77777777" w:rsidR="004A40E0" w:rsidRPr="00446897" w:rsidRDefault="004A40E0" w:rsidP="004A40E0">
      <w:pPr>
        <w:widowControl w:val="0"/>
        <w:autoSpaceDE w:val="0"/>
        <w:autoSpaceDN w:val="0"/>
        <w:jc w:val="both"/>
        <w:rPr>
          <w:rFonts w:ascii="Verdana" w:eastAsia="Arial" w:hAnsi="Verdana" w:cs="Arial"/>
          <w:kern w:val="28"/>
        </w:rPr>
      </w:pPr>
    </w:p>
    <w:p w14:paraId="6AEC1AF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b/>
          <w:kern w:val="28"/>
        </w:rPr>
        <w:t>Limpieza y colocación de Fierros Corrugados</w:t>
      </w:r>
      <w:r w:rsidRPr="00446897">
        <w:rPr>
          <w:rFonts w:ascii="Verdana" w:eastAsia="Arial" w:hAnsi="Verdana" w:cs="Arial"/>
          <w:kern w:val="28"/>
        </w:rPr>
        <w:t xml:space="preserve"> </w:t>
      </w:r>
    </w:p>
    <w:p w14:paraId="7ED401F8" w14:textId="77777777" w:rsidR="004A40E0" w:rsidRPr="00446897" w:rsidRDefault="004A40E0" w:rsidP="004A40E0">
      <w:pPr>
        <w:widowControl w:val="0"/>
        <w:autoSpaceDE w:val="0"/>
        <w:autoSpaceDN w:val="0"/>
        <w:jc w:val="both"/>
        <w:rPr>
          <w:rFonts w:ascii="Verdana" w:eastAsia="Arial" w:hAnsi="Verdana" w:cs="Arial"/>
          <w:kern w:val="28"/>
        </w:rPr>
      </w:pPr>
    </w:p>
    <w:p w14:paraId="265C91C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4851AE40" w14:textId="77777777" w:rsidR="004A40E0" w:rsidRPr="00446897" w:rsidRDefault="004A40E0" w:rsidP="004A40E0">
      <w:pPr>
        <w:widowControl w:val="0"/>
        <w:autoSpaceDE w:val="0"/>
        <w:autoSpaceDN w:val="0"/>
        <w:jc w:val="both"/>
        <w:rPr>
          <w:rFonts w:ascii="Verdana" w:eastAsia="Arial" w:hAnsi="Verdana" w:cs="Arial"/>
          <w:kern w:val="28"/>
        </w:rPr>
      </w:pPr>
    </w:p>
    <w:p w14:paraId="0096AC1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Si a momento de colocar el hormigón existieran barras con mortero u hormigón endurecido, éstos se deberán eliminar completamente.</w:t>
      </w:r>
    </w:p>
    <w:p w14:paraId="2F55865D" w14:textId="77777777" w:rsidR="004A40E0" w:rsidRPr="00446897" w:rsidRDefault="004A40E0" w:rsidP="004A40E0">
      <w:pPr>
        <w:widowControl w:val="0"/>
        <w:autoSpaceDE w:val="0"/>
        <w:autoSpaceDN w:val="0"/>
        <w:jc w:val="both"/>
        <w:rPr>
          <w:rFonts w:ascii="Verdana" w:eastAsia="Arial" w:hAnsi="Verdana" w:cs="Arial"/>
          <w:kern w:val="28"/>
        </w:rPr>
      </w:pPr>
    </w:p>
    <w:p w14:paraId="7F106F9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34968023" w14:textId="77777777" w:rsidR="004A40E0" w:rsidRPr="00446897" w:rsidRDefault="004A40E0" w:rsidP="004A40E0">
      <w:pPr>
        <w:widowControl w:val="0"/>
        <w:autoSpaceDE w:val="0"/>
        <w:autoSpaceDN w:val="0"/>
        <w:jc w:val="both"/>
        <w:rPr>
          <w:rFonts w:ascii="Verdana" w:eastAsia="Arial" w:hAnsi="Verdana" w:cs="Arial"/>
          <w:kern w:val="28"/>
        </w:rPr>
      </w:pPr>
    </w:p>
    <w:p w14:paraId="0CBE937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62BDA0E" w14:textId="77777777" w:rsidR="004A40E0" w:rsidRPr="00446897" w:rsidRDefault="004A40E0" w:rsidP="004A40E0">
      <w:pPr>
        <w:widowControl w:val="0"/>
        <w:autoSpaceDE w:val="0"/>
        <w:autoSpaceDN w:val="0"/>
        <w:jc w:val="both"/>
        <w:rPr>
          <w:rFonts w:ascii="Verdana" w:eastAsia="Arial" w:hAnsi="Verdana" w:cs="Arial"/>
          <w:kern w:val="28"/>
        </w:rPr>
      </w:pPr>
    </w:p>
    <w:p w14:paraId="5B5909C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caso de no especificarse los recubrimientos en los planos, se aplicarán los siguientes:</w:t>
      </w:r>
    </w:p>
    <w:p w14:paraId="01D9D89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Ambientes interiores protegidos:                            </w:t>
      </w:r>
      <w:r w:rsidRPr="00446897">
        <w:rPr>
          <w:rFonts w:ascii="Verdana" w:eastAsia="Arial" w:hAnsi="Verdana" w:cs="Arial"/>
          <w:kern w:val="28"/>
        </w:rPr>
        <w:tab/>
      </w:r>
      <w:r w:rsidRPr="00446897">
        <w:rPr>
          <w:rFonts w:ascii="Verdana" w:eastAsia="Arial" w:hAnsi="Verdana" w:cs="Arial"/>
          <w:kern w:val="28"/>
        </w:rPr>
        <w:tab/>
        <w:t>1,0 a 1,5   cm</w:t>
      </w:r>
    </w:p>
    <w:p w14:paraId="1D56C78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Elementos expuestos a la atmósfera normal:        </w:t>
      </w:r>
      <w:r w:rsidRPr="00446897">
        <w:rPr>
          <w:rFonts w:ascii="Verdana" w:eastAsia="Arial" w:hAnsi="Verdana" w:cs="Arial"/>
          <w:kern w:val="28"/>
        </w:rPr>
        <w:tab/>
        <w:t xml:space="preserve">          1,5 a 2,0   cm</w:t>
      </w:r>
    </w:p>
    <w:p w14:paraId="2531B2D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Elementos expuestos a la atmósfera húmeda:       </w:t>
      </w:r>
      <w:r w:rsidRPr="00446897">
        <w:rPr>
          <w:rFonts w:ascii="Verdana" w:eastAsia="Arial" w:hAnsi="Verdana" w:cs="Arial"/>
          <w:kern w:val="28"/>
        </w:rPr>
        <w:tab/>
      </w:r>
      <w:r w:rsidRPr="00446897">
        <w:rPr>
          <w:rFonts w:ascii="Verdana" w:eastAsia="Arial" w:hAnsi="Verdana" w:cs="Arial"/>
          <w:kern w:val="28"/>
        </w:rPr>
        <w:tab/>
        <w:t>2,0 a 2,5   cm</w:t>
      </w:r>
    </w:p>
    <w:p w14:paraId="7EA65A9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Elementos expuestos a la atmósfera corrosiva:      </w:t>
      </w:r>
      <w:r w:rsidRPr="00446897">
        <w:rPr>
          <w:rFonts w:ascii="Verdana" w:eastAsia="Arial" w:hAnsi="Verdana" w:cs="Arial"/>
          <w:kern w:val="28"/>
        </w:rPr>
        <w:tab/>
      </w:r>
      <w:r w:rsidRPr="00446897">
        <w:rPr>
          <w:rFonts w:ascii="Verdana" w:eastAsia="Arial" w:hAnsi="Verdana" w:cs="Arial"/>
          <w:kern w:val="28"/>
        </w:rPr>
        <w:tab/>
        <w:t>3,0 a 3,5   cm</w:t>
      </w:r>
    </w:p>
    <w:p w14:paraId="4EEF0C94" w14:textId="77777777" w:rsidR="004A40E0" w:rsidRPr="00446897" w:rsidRDefault="004A40E0" w:rsidP="004A40E0">
      <w:pPr>
        <w:widowControl w:val="0"/>
        <w:autoSpaceDE w:val="0"/>
        <w:autoSpaceDN w:val="0"/>
        <w:jc w:val="both"/>
        <w:rPr>
          <w:rFonts w:ascii="Verdana" w:eastAsia="Arial" w:hAnsi="Verdana" w:cs="Arial"/>
          <w:kern w:val="28"/>
        </w:rPr>
      </w:pPr>
    </w:p>
    <w:p w14:paraId="43C277F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Se cuidará especialmente que todas las armaduras queden protegidas mediante los recubrimientos mínimos especificados en los planos. </w:t>
      </w:r>
    </w:p>
    <w:p w14:paraId="1681DFCF" w14:textId="77777777" w:rsidR="004A40E0" w:rsidRPr="00446897" w:rsidRDefault="004A40E0" w:rsidP="004A40E0">
      <w:pPr>
        <w:widowControl w:val="0"/>
        <w:autoSpaceDE w:val="0"/>
        <w:autoSpaceDN w:val="0"/>
        <w:jc w:val="both"/>
        <w:rPr>
          <w:rFonts w:ascii="Verdana" w:eastAsia="Arial" w:hAnsi="Verdana" w:cs="Arial"/>
          <w:kern w:val="28"/>
        </w:rPr>
      </w:pPr>
    </w:p>
    <w:p w14:paraId="0F73B2D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cruces de barras deberán atarse en forma adecuada con alambre de amarre o accesorios previamente aprobados.</w:t>
      </w:r>
    </w:p>
    <w:p w14:paraId="64A07CC7" w14:textId="77777777" w:rsidR="004A40E0" w:rsidRPr="00446897" w:rsidRDefault="004A40E0" w:rsidP="004A40E0">
      <w:pPr>
        <w:widowControl w:val="0"/>
        <w:autoSpaceDE w:val="0"/>
        <w:autoSpaceDN w:val="0"/>
        <w:jc w:val="both"/>
        <w:rPr>
          <w:rFonts w:ascii="Verdana" w:eastAsia="Arial" w:hAnsi="Verdana" w:cs="Arial"/>
          <w:kern w:val="28"/>
        </w:rPr>
      </w:pPr>
    </w:p>
    <w:p w14:paraId="7BDFD19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5479160D" w14:textId="77777777" w:rsidR="004A40E0" w:rsidRPr="00446897" w:rsidRDefault="004A40E0" w:rsidP="004A40E0">
      <w:pPr>
        <w:widowControl w:val="0"/>
        <w:autoSpaceDE w:val="0"/>
        <w:autoSpaceDN w:val="0"/>
        <w:jc w:val="both"/>
        <w:rPr>
          <w:rFonts w:ascii="Verdana" w:eastAsia="Arial" w:hAnsi="Verdana" w:cs="Arial"/>
          <w:kern w:val="28"/>
        </w:rPr>
      </w:pPr>
    </w:p>
    <w:p w14:paraId="444FDC8B"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Armado de Fierros Corrugados</w:t>
      </w:r>
    </w:p>
    <w:p w14:paraId="46CCA8F2" w14:textId="77777777" w:rsidR="004A40E0" w:rsidRPr="00446897" w:rsidRDefault="004A40E0" w:rsidP="004A40E0">
      <w:pPr>
        <w:widowControl w:val="0"/>
        <w:autoSpaceDE w:val="0"/>
        <w:autoSpaceDN w:val="0"/>
        <w:jc w:val="both"/>
        <w:rPr>
          <w:rFonts w:ascii="Verdana" w:eastAsia="Arial" w:hAnsi="Verdana" w:cs="Arial"/>
          <w:kern w:val="28"/>
        </w:rPr>
      </w:pPr>
    </w:p>
    <w:p w14:paraId="347A2DB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4E37E113" w14:textId="77777777" w:rsidR="004A40E0" w:rsidRPr="00446897" w:rsidRDefault="004A40E0" w:rsidP="004A40E0">
      <w:pPr>
        <w:widowControl w:val="0"/>
        <w:autoSpaceDE w:val="0"/>
        <w:autoSpaceDN w:val="0"/>
        <w:jc w:val="both"/>
        <w:rPr>
          <w:rFonts w:ascii="Verdana" w:eastAsia="Arial" w:hAnsi="Verdana" w:cs="Arial"/>
          <w:kern w:val="28"/>
        </w:rPr>
      </w:pPr>
    </w:p>
    <w:p w14:paraId="50C286D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dispondrá un sitio específico en la obra para el doblado y preparación de armaduras con las herramientas adecuadas.</w:t>
      </w:r>
    </w:p>
    <w:p w14:paraId="51BAF5DD" w14:textId="77777777" w:rsidR="004A40E0" w:rsidRPr="00446897" w:rsidRDefault="004A40E0" w:rsidP="004A40E0">
      <w:pPr>
        <w:widowControl w:val="0"/>
        <w:autoSpaceDE w:val="0"/>
        <w:autoSpaceDN w:val="0"/>
        <w:jc w:val="both"/>
        <w:rPr>
          <w:rFonts w:ascii="Verdana" w:eastAsia="Arial" w:hAnsi="Verdana" w:cs="Arial"/>
          <w:kern w:val="28"/>
        </w:rPr>
      </w:pPr>
    </w:p>
    <w:p w14:paraId="0C76F56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AB058C3" w14:textId="77777777" w:rsidR="004A40E0" w:rsidRPr="00446897" w:rsidRDefault="004A40E0" w:rsidP="004A40E0">
      <w:pPr>
        <w:widowControl w:val="0"/>
        <w:autoSpaceDE w:val="0"/>
        <w:autoSpaceDN w:val="0"/>
        <w:jc w:val="both"/>
        <w:rPr>
          <w:rFonts w:ascii="Verdana" w:eastAsia="Arial" w:hAnsi="Verdana" w:cs="Arial"/>
          <w:kern w:val="28"/>
        </w:rPr>
      </w:pPr>
    </w:p>
    <w:p w14:paraId="6A4A187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37996F16" w14:textId="77777777" w:rsidR="004A40E0" w:rsidRPr="00446897" w:rsidRDefault="004A40E0" w:rsidP="004A40E0">
      <w:pPr>
        <w:widowControl w:val="0"/>
        <w:autoSpaceDE w:val="0"/>
        <w:autoSpaceDN w:val="0"/>
        <w:jc w:val="both"/>
        <w:rPr>
          <w:rFonts w:ascii="Verdana" w:eastAsia="Arial" w:hAnsi="Verdana" w:cs="Arial"/>
          <w:kern w:val="28"/>
        </w:rPr>
      </w:pPr>
    </w:p>
    <w:p w14:paraId="1447816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barras de fierro que fueron dobladas no podrán ser enderezadas, ni podrán ser utilizadas nuevamente sin antes eliminar la zona doblada.</w:t>
      </w:r>
    </w:p>
    <w:p w14:paraId="163B064F" w14:textId="77777777" w:rsidR="004A40E0" w:rsidRPr="00446897" w:rsidRDefault="004A40E0" w:rsidP="004A40E0">
      <w:pPr>
        <w:widowControl w:val="0"/>
        <w:autoSpaceDE w:val="0"/>
        <w:autoSpaceDN w:val="0"/>
        <w:jc w:val="both"/>
        <w:rPr>
          <w:rFonts w:ascii="Verdana" w:eastAsia="Arial" w:hAnsi="Verdana" w:cs="Arial"/>
          <w:kern w:val="28"/>
        </w:rPr>
      </w:pPr>
    </w:p>
    <w:p w14:paraId="716DD4A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radio mínimo de doblado, así como las longitudes de patillas y ganchos, deberá respetar lo indicado en planos constructivos y la normativa CBH-87.</w:t>
      </w:r>
    </w:p>
    <w:p w14:paraId="1D83B6E1" w14:textId="77777777" w:rsidR="004A40E0" w:rsidRPr="00446897" w:rsidRDefault="004A40E0" w:rsidP="004A40E0">
      <w:pPr>
        <w:widowControl w:val="0"/>
        <w:autoSpaceDE w:val="0"/>
        <w:autoSpaceDN w:val="0"/>
        <w:jc w:val="both"/>
        <w:rPr>
          <w:rFonts w:ascii="Verdana" w:eastAsia="Arial" w:hAnsi="Verdana" w:cs="Arial"/>
          <w:kern w:val="28"/>
        </w:rPr>
      </w:pPr>
    </w:p>
    <w:p w14:paraId="610B8FC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1398C946" w14:textId="77777777" w:rsidR="004A40E0" w:rsidRPr="00446897" w:rsidRDefault="004A40E0" w:rsidP="004A40E0">
      <w:pPr>
        <w:widowControl w:val="0"/>
        <w:autoSpaceDE w:val="0"/>
        <w:autoSpaceDN w:val="0"/>
        <w:jc w:val="both"/>
        <w:rPr>
          <w:rFonts w:ascii="Verdana" w:eastAsia="Arial" w:hAnsi="Verdana" w:cs="Arial"/>
          <w:kern w:val="28"/>
        </w:rPr>
      </w:pPr>
    </w:p>
    <w:p w14:paraId="676E4A6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herramientas a emplearse para el cortado, amarre y doblado de fierro, serán proporcionados por la Entidad Ejecutora en condiciones adecuadas y de manera oportuna.</w:t>
      </w:r>
    </w:p>
    <w:p w14:paraId="0D2A7385" w14:textId="77777777" w:rsidR="004A40E0" w:rsidRPr="00446897" w:rsidRDefault="004A40E0" w:rsidP="004A40E0">
      <w:pPr>
        <w:widowControl w:val="0"/>
        <w:autoSpaceDE w:val="0"/>
        <w:autoSpaceDN w:val="0"/>
        <w:jc w:val="both"/>
        <w:rPr>
          <w:rFonts w:ascii="Verdana" w:eastAsia="Arial" w:hAnsi="Verdana" w:cs="Arial"/>
          <w:kern w:val="28"/>
        </w:rPr>
      </w:pPr>
    </w:p>
    <w:p w14:paraId="309E7E13"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Empalmes en las barras</w:t>
      </w:r>
    </w:p>
    <w:p w14:paraId="4B5760B0" w14:textId="77777777" w:rsidR="004A40E0" w:rsidRPr="00446897" w:rsidRDefault="004A40E0" w:rsidP="004A40E0">
      <w:pPr>
        <w:widowControl w:val="0"/>
        <w:autoSpaceDE w:val="0"/>
        <w:autoSpaceDN w:val="0"/>
        <w:jc w:val="both"/>
        <w:rPr>
          <w:rFonts w:ascii="Verdana" w:eastAsia="Arial" w:hAnsi="Verdana" w:cs="Arial"/>
          <w:b/>
          <w:kern w:val="28"/>
        </w:rPr>
      </w:pPr>
    </w:p>
    <w:p w14:paraId="72252C3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ejecutarán los empalmes en los sectores donde estén expresamente indicado en planos constructivos o instruido por el Inspector de proyecto.</w:t>
      </w:r>
    </w:p>
    <w:p w14:paraId="171DD927" w14:textId="77777777" w:rsidR="004A40E0" w:rsidRPr="00446897" w:rsidRDefault="004A40E0" w:rsidP="004A40E0">
      <w:pPr>
        <w:widowControl w:val="0"/>
        <w:autoSpaceDE w:val="0"/>
        <w:autoSpaceDN w:val="0"/>
        <w:jc w:val="both"/>
        <w:rPr>
          <w:rFonts w:ascii="Verdana" w:eastAsia="Arial" w:hAnsi="Verdana" w:cs="Arial"/>
          <w:kern w:val="28"/>
        </w:rPr>
      </w:pPr>
    </w:p>
    <w:p w14:paraId="6F20763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B64465E" w14:textId="77777777" w:rsidR="004A40E0" w:rsidRPr="00446897" w:rsidRDefault="004A40E0" w:rsidP="004A40E0">
      <w:pPr>
        <w:widowControl w:val="0"/>
        <w:autoSpaceDE w:val="0"/>
        <w:autoSpaceDN w:val="0"/>
        <w:jc w:val="both"/>
        <w:rPr>
          <w:rFonts w:ascii="Verdana" w:eastAsia="Arial" w:hAnsi="Verdana" w:cs="Arial"/>
          <w:kern w:val="28"/>
        </w:rPr>
      </w:pPr>
    </w:p>
    <w:p w14:paraId="60EC601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realizarán empalmes por superposición de acuerdo al siguiente detalle:</w:t>
      </w:r>
    </w:p>
    <w:p w14:paraId="672F00F5" w14:textId="77777777" w:rsidR="004A40E0" w:rsidRPr="00446897" w:rsidRDefault="004A40E0" w:rsidP="002C1084">
      <w:pPr>
        <w:widowControl w:val="0"/>
        <w:numPr>
          <w:ilvl w:val="0"/>
          <w:numId w:val="82"/>
        </w:numPr>
        <w:autoSpaceDE w:val="0"/>
        <w:autoSpaceDN w:val="0"/>
        <w:jc w:val="both"/>
        <w:rPr>
          <w:rFonts w:ascii="Verdana" w:eastAsia="Arial" w:hAnsi="Verdana" w:cs="Arial"/>
          <w:kern w:val="28"/>
        </w:rPr>
      </w:pPr>
      <w:r w:rsidRPr="00446897">
        <w:rPr>
          <w:rFonts w:ascii="Verdana" w:eastAsia="Arial" w:hAnsi="Verdana" w:cs="Arial"/>
          <w:kern w:val="28"/>
        </w:rPr>
        <w:t>Los extremos de las barras se colocarán en contacto directo en toda su longitud de empalme, los que podrán ser rectos o con ganchos de acuerdo a lo especificado en los planos, no admitiéndose dichos ganchos en armaduras sometidas a comprensión.</w:t>
      </w:r>
    </w:p>
    <w:p w14:paraId="1144B676" w14:textId="77777777" w:rsidR="004A40E0" w:rsidRPr="00446897" w:rsidRDefault="004A40E0" w:rsidP="002C1084">
      <w:pPr>
        <w:widowControl w:val="0"/>
        <w:numPr>
          <w:ilvl w:val="0"/>
          <w:numId w:val="82"/>
        </w:numPr>
        <w:autoSpaceDE w:val="0"/>
        <w:autoSpaceDN w:val="0"/>
        <w:jc w:val="both"/>
        <w:rPr>
          <w:rFonts w:ascii="Verdana" w:eastAsia="Arial" w:hAnsi="Verdana" w:cs="Arial"/>
          <w:kern w:val="28"/>
        </w:rPr>
      </w:pPr>
      <w:r w:rsidRPr="00446897">
        <w:rPr>
          <w:rFonts w:ascii="Verdana" w:eastAsia="Arial" w:hAnsi="Verdana" w:cs="Arial"/>
          <w:kern w:val="28"/>
        </w:rPr>
        <w:t>En toda la longitud del empalme se colocarán armaduras transversales suplementarias para mejorar las condiciones del empalme, cuando sea necesario.</w:t>
      </w:r>
    </w:p>
    <w:p w14:paraId="14187F39" w14:textId="77777777" w:rsidR="004A40E0" w:rsidRPr="00446897" w:rsidRDefault="004A40E0" w:rsidP="002C1084">
      <w:pPr>
        <w:widowControl w:val="0"/>
        <w:numPr>
          <w:ilvl w:val="0"/>
          <w:numId w:val="82"/>
        </w:numPr>
        <w:autoSpaceDE w:val="0"/>
        <w:autoSpaceDN w:val="0"/>
        <w:jc w:val="both"/>
        <w:rPr>
          <w:rFonts w:ascii="Verdana" w:eastAsia="Arial" w:hAnsi="Verdana" w:cs="Arial"/>
          <w:kern w:val="28"/>
        </w:rPr>
      </w:pPr>
      <w:r w:rsidRPr="00446897">
        <w:rPr>
          <w:rFonts w:ascii="Verdana" w:eastAsia="Arial" w:hAnsi="Verdana" w:cs="Arial"/>
          <w:kern w:val="2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AD56396"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Mezclado</w:t>
      </w:r>
    </w:p>
    <w:p w14:paraId="375A159C" w14:textId="77777777" w:rsidR="004A40E0" w:rsidRPr="00446897" w:rsidRDefault="004A40E0" w:rsidP="004A40E0">
      <w:pPr>
        <w:widowControl w:val="0"/>
        <w:autoSpaceDE w:val="0"/>
        <w:autoSpaceDN w:val="0"/>
        <w:jc w:val="both"/>
        <w:rPr>
          <w:rFonts w:ascii="Verdana" w:eastAsia="Arial" w:hAnsi="Verdana" w:cs="Arial"/>
          <w:b/>
          <w:kern w:val="28"/>
        </w:rPr>
      </w:pPr>
    </w:p>
    <w:p w14:paraId="15FBCA4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deberá ser mezclado mecánicamente dosificando por volumen y deseablemente por peso. Para esta tarea:</w:t>
      </w:r>
    </w:p>
    <w:p w14:paraId="778BE001" w14:textId="77777777" w:rsidR="004A40E0" w:rsidRPr="00446897" w:rsidRDefault="004A40E0" w:rsidP="002C1084">
      <w:pPr>
        <w:widowControl w:val="0"/>
        <w:numPr>
          <w:ilvl w:val="0"/>
          <w:numId w:val="83"/>
        </w:numPr>
        <w:autoSpaceDE w:val="0"/>
        <w:autoSpaceDN w:val="0"/>
        <w:jc w:val="both"/>
        <w:rPr>
          <w:rFonts w:ascii="Verdana" w:eastAsia="Arial" w:hAnsi="Verdana" w:cs="Arial"/>
          <w:kern w:val="28"/>
        </w:rPr>
      </w:pPr>
      <w:r w:rsidRPr="00446897">
        <w:rPr>
          <w:rFonts w:ascii="Verdana" w:eastAsia="Arial" w:hAnsi="Verdana" w:cs="Arial"/>
          <w:kern w:val="28"/>
        </w:rPr>
        <w:t>Se utilizarán una o más hormigoneras de capacidad adecuada y se empleará personal especializado para su manejo</w:t>
      </w:r>
    </w:p>
    <w:p w14:paraId="4C1D7AE0" w14:textId="77777777" w:rsidR="004A40E0" w:rsidRPr="00446897" w:rsidRDefault="004A40E0" w:rsidP="002C1084">
      <w:pPr>
        <w:widowControl w:val="0"/>
        <w:numPr>
          <w:ilvl w:val="0"/>
          <w:numId w:val="83"/>
        </w:numPr>
        <w:autoSpaceDE w:val="0"/>
        <w:autoSpaceDN w:val="0"/>
        <w:jc w:val="both"/>
        <w:rPr>
          <w:rFonts w:ascii="Verdana" w:eastAsia="Arial" w:hAnsi="Verdana" w:cs="Arial"/>
          <w:kern w:val="28"/>
        </w:rPr>
      </w:pPr>
      <w:r w:rsidRPr="00446897">
        <w:rPr>
          <w:rFonts w:ascii="Verdana" w:eastAsia="Arial" w:hAnsi="Verdana" w:cs="Arial"/>
          <w:kern w:val="28"/>
        </w:rPr>
        <w:t>Periódicamente se verificará la uniformidad del mezclado</w:t>
      </w:r>
    </w:p>
    <w:p w14:paraId="21FFCE99" w14:textId="77777777" w:rsidR="004A40E0" w:rsidRPr="00446897" w:rsidRDefault="004A40E0" w:rsidP="002C1084">
      <w:pPr>
        <w:widowControl w:val="0"/>
        <w:numPr>
          <w:ilvl w:val="0"/>
          <w:numId w:val="83"/>
        </w:numPr>
        <w:autoSpaceDE w:val="0"/>
        <w:autoSpaceDN w:val="0"/>
        <w:jc w:val="both"/>
        <w:rPr>
          <w:rFonts w:ascii="Verdana" w:eastAsia="Arial" w:hAnsi="Verdana" w:cs="Arial"/>
          <w:kern w:val="28"/>
        </w:rPr>
      </w:pPr>
      <w:r w:rsidRPr="00446897">
        <w:rPr>
          <w:rFonts w:ascii="Verdana" w:eastAsia="Arial" w:hAnsi="Verdana" w:cs="Arial"/>
          <w:kern w:val="28"/>
        </w:rPr>
        <w:t>Los materiales componentes serán introducidos en el orden siguiente:</w:t>
      </w:r>
    </w:p>
    <w:p w14:paraId="6DA59AA5" w14:textId="77777777" w:rsidR="004A40E0" w:rsidRPr="00446897" w:rsidRDefault="004A40E0" w:rsidP="002C1084">
      <w:pPr>
        <w:widowControl w:val="0"/>
        <w:numPr>
          <w:ilvl w:val="0"/>
          <w:numId w:val="84"/>
        </w:numPr>
        <w:autoSpaceDE w:val="0"/>
        <w:autoSpaceDN w:val="0"/>
        <w:jc w:val="both"/>
        <w:rPr>
          <w:rFonts w:ascii="Verdana" w:eastAsia="Arial" w:hAnsi="Verdana" w:cs="Arial"/>
          <w:kern w:val="28"/>
        </w:rPr>
      </w:pPr>
      <w:r w:rsidRPr="00446897">
        <w:rPr>
          <w:rFonts w:ascii="Verdana" w:eastAsia="Arial" w:hAnsi="Verdana" w:cs="Arial"/>
          <w:kern w:val="28"/>
        </w:rPr>
        <w:t>Una parte del agua del mezclado (aproximadamente la mitad)</w:t>
      </w:r>
    </w:p>
    <w:p w14:paraId="052AAEB2" w14:textId="77777777" w:rsidR="004A40E0" w:rsidRPr="00446897" w:rsidRDefault="004A40E0" w:rsidP="002C1084">
      <w:pPr>
        <w:widowControl w:val="0"/>
        <w:numPr>
          <w:ilvl w:val="0"/>
          <w:numId w:val="84"/>
        </w:numPr>
        <w:autoSpaceDE w:val="0"/>
        <w:autoSpaceDN w:val="0"/>
        <w:jc w:val="both"/>
        <w:rPr>
          <w:rFonts w:ascii="Verdana" w:eastAsia="Arial" w:hAnsi="Verdana" w:cs="Arial"/>
          <w:kern w:val="28"/>
        </w:rPr>
      </w:pPr>
      <w:r w:rsidRPr="0044689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517C94CA" w14:textId="77777777" w:rsidR="004A40E0" w:rsidRPr="00446897" w:rsidRDefault="004A40E0" w:rsidP="002C1084">
      <w:pPr>
        <w:widowControl w:val="0"/>
        <w:numPr>
          <w:ilvl w:val="0"/>
          <w:numId w:val="84"/>
        </w:numPr>
        <w:autoSpaceDE w:val="0"/>
        <w:autoSpaceDN w:val="0"/>
        <w:jc w:val="both"/>
        <w:rPr>
          <w:rFonts w:ascii="Verdana" w:eastAsia="Arial" w:hAnsi="Verdana" w:cs="Arial"/>
          <w:kern w:val="28"/>
        </w:rPr>
      </w:pPr>
      <w:r w:rsidRPr="00446897">
        <w:rPr>
          <w:rFonts w:ascii="Verdana" w:eastAsia="Arial" w:hAnsi="Verdana" w:cs="Arial"/>
          <w:kern w:val="28"/>
        </w:rPr>
        <w:t>La grava</w:t>
      </w:r>
    </w:p>
    <w:p w14:paraId="3364F714" w14:textId="77777777" w:rsidR="004A40E0" w:rsidRPr="00446897" w:rsidRDefault="004A40E0" w:rsidP="002C1084">
      <w:pPr>
        <w:widowControl w:val="0"/>
        <w:numPr>
          <w:ilvl w:val="0"/>
          <w:numId w:val="84"/>
        </w:numPr>
        <w:autoSpaceDE w:val="0"/>
        <w:autoSpaceDN w:val="0"/>
        <w:jc w:val="both"/>
        <w:rPr>
          <w:rFonts w:ascii="Verdana" w:eastAsia="Arial" w:hAnsi="Verdana" w:cs="Arial"/>
          <w:kern w:val="28"/>
        </w:rPr>
      </w:pPr>
      <w:r w:rsidRPr="00446897">
        <w:rPr>
          <w:rFonts w:ascii="Verdana" w:eastAsia="Arial" w:hAnsi="Verdana" w:cs="Arial"/>
          <w:kern w:val="28"/>
        </w:rPr>
        <w:t>El resto del agua de amasado</w:t>
      </w:r>
    </w:p>
    <w:p w14:paraId="4367911C" w14:textId="77777777" w:rsidR="004A40E0" w:rsidRPr="00446897" w:rsidRDefault="004A40E0" w:rsidP="004A40E0">
      <w:pPr>
        <w:widowControl w:val="0"/>
        <w:autoSpaceDE w:val="0"/>
        <w:autoSpaceDN w:val="0"/>
        <w:jc w:val="both"/>
        <w:rPr>
          <w:rFonts w:ascii="Verdana" w:eastAsia="Arial" w:hAnsi="Verdana" w:cs="Arial"/>
          <w:kern w:val="28"/>
        </w:rPr>
      </w:pPr>
    </w:p>
    <w:p w14:paraId="7736A6A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A43973" w14:textId="77777777" w:rsidR="004A40E0" w:rsidRPr="00446897" w:rsidRDefault="004A40E0" w:rsidP="004A40E0">
      <w:pPr>
        <w:widowControl w:val="0"/>
        <w:autoSpaceDE w:val="0"/>
        <w:autoSpaceDN w:val="0"/>
        <w:jc w:val="both"/>
        <w:rPr>
          <w:rFonts w:ascii="Verdana" w:eastAsia="Arial" w:hAnsi="Verdana" w:cs="Arial"/>
          <w:kern w:val="28"/>
        </w:rPr>
      </w:pPr>
    </w:p>
    <w:p w14:paraId="653CB01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No se permitirá cargar la hormigonera antes de haberse procedido a descargarla totalmente de la batida anterior. </w:t>
      </w:r>
    </w:p>
    <w:p w14:paraId="643C4EDA" w14:textId="77777777" w:rsidR="004A40E0" w:rsidRPr="00446897" w:rsidRDefault="004A40E0" w:rsidP="004A40E0">
      <w:pPr>
        <w:widowControl w:val="0"/>
        <w:autoSpaceDE w:val="0"/>
        <w:autoSpaceDN w:val="0"/>
        <w:jc w:val="both"/>
        <w:rPr>
          <w:rFonts w:ascii="Verdana" w:eastAsia="Arial" w:hAnsi="Verdana" w:cs="Arial"/>
          <w:kern w:val="28"/>
        </w:rPr>
      </w:pPr>
    </w:p>
    <w:p w14:paraId="78A9DBA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mezclado manual queda expresamente prohibido.</w:t>
      </w:r>
    </w:p>
    <w:p w14:paraId="275BB8E9" w14:textId="77777777" w:rsidR="004A40E0" w:rsidRPr="00446897" w:rsidRDefault="004A40E0" w:rsidP="004A40E0">
      <w:pPr>
        <w:widowControl w:val="0"/>
        <w:autoSpaceDE w:val="0"/>
        <w:autoSpaceDN w:val="0"/>
        <w:jc w:val="both"/>
        <w:rPr>
          <w:rFonts w:ascii="Verdana" w:eastAsia="Arial" w:hAnsi="Verdana" w:cs="Arial"/>
          <w:kern w:val="28"/>
        </w:rPr>
      </w:pPr>
    </w:p>
    <w:p w14:paraId="04D17B3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Transporte</w:t>
      </w:r>
    </w:p>
    <w:p w14:paraId="7370CC23" w14:textId="77777777" w:rsidR="004A40E0" w:rsidRPr="00446897" w:rsidRDefault="004A40E0" w:rsidP="004A40E0">
      <w:pPr>
        <w:widowControl w:val="0"/>
        <w:autoSpaceDE w:val="0"/>
        <w:autoSpaceDN w:val="0"/>
        <w:jc w:val="both"/>
        <w:rPr>
          <w:rFonts w:ascii="Verdana" w:eastAsia="Arial" w:hAnsi="Verdana" w:cs="Arial"/>
          <w:b/>
          <w:kern w:val="28"/>
        </w:rPr>
      </w:pPr>
    </w:p>
    <w:p w14:paraId="49544EC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25F1012" w14:textId="77777777" w:rsidR="004A40E0" w:rsidRPr="00446897" w:rsidRDefault="004A40E0" w:rsidP="004A40E0">
      <w:pPr>
        <w:widowControl w:val="0"/>
        <w:autoSpaceDE w:val="0"/>
        <w:autoSpaceDN w:val="0"/>
        <w:jc w:val="both"/>
        <w:rPr>
          <w:rFonts w:ascii="Verdana" w:eastAsia="Arial" w:hAnsi="Verdana" w:cs="Arial"/>
          <w:kern w:val="28"/>
        </w:rPr>
      </w:pPr>
    </w:p>
    <w:p w14:paraId="53F84BF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7787433B" w14:textId="77777777" w:rsidR="004A40E0" w:rsidRPr="00446897" w:rsidRDefault="004A40E0" w:rsidP="004A40E0">
      <w:pPr>
        <w:widowControl w:val="0"/>
        <w:autoSpaceDE w:val="0"/>
        <w:autoSpaceDN w:val="0"/>
        <w:jc w:val="both"/>
        <w:rPr>
          <w:rFonts w:ascii="Verdana" w:eastAsia="Arial" w:hAnsi="Verdana" w:cs="Arial"/>
          <w:kern w:val="28"/>
        </w:rPr>
      </w:pPr>
    </w:p>
    <w:p w14:paraId="1B2B1BF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5FDD353D" w14:textId="77777777" w:rsidR="004A40E0" w:rsidRPr="00446897" w:rsidRDefault="004A40E0" w:rsidP="004A40E0">
      <w:pPr>
        <w:widowControl w:val="0"/>
        <w:autoSpaceDE w:val="0"/>
        <w:autoSpaceDN w:val="0"/>
        <w:jc w:val="both"/>
        <w:rPr>
          <w:rFonts w:ascii="Verdana" w:eastAsia="Arial" w:hAnsi="Verdana" w:cs="Arial"/>
          <w:kern w:val="28"/>
        </w:rPr>
      </w:pPr>
    </w:p>
    <w:p w14:paraId="445042D2"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Hormigonado</w:t>
      </w:r>
    </w:p>
    <w:p w14:paraId="56204E13" w14:textId="77777777" w:rsidR="004A40E0" w:rsidRPr="00446897" w:rsidRDefault="004A40E0" w:rsidP="004A40E0">
      <w:pPr>
        <w:widowControl w:val="0"/>
        <w:autoSpaceDE w:val="0"/>
        <w:autoSpaceDN w:val="0"/>
        <w:jc w:val="both"/>
        <w:rPr>
          <w:rFonts w:ascii="Verdana" w:eastAsia="Arial" w:hAnsi="Verdana" w:cs="Arial"/>
          <w:b/>
          <w:kern w:val="28"/>
        </w:rPr>
      </w:pPr>
    </w:p>
    <w:p w14:paraId="30601C4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hormigonado deberá cumplir con las exigencias y requisitos establecidos en la Norma CBH-87 para hormigones.</w:t>
      </w:r>
    </w:p>
    <w:p w14:paraId="722A70F0" w14:textId="77777777" w:rsidR="004A40E0" w:rsidRPr="00446897" w:rsidRDefault="004A40E0" w:rsidP="004A40E0">
      <w:pPr>
        <w:widowControl w:val="0"/>
        <w:autoSpaceDE w:val="0"/>
        <w:autoSpaceDN w:val="0"/>
        <w:jc w:val="both"/>
        <w:rPr>
          <w:rFonts w:ascii="Verdana" w:eastAsia="Arial" w:hAnsi="Verdana" w:cs="Arial"/>
          <w:kern w:val="28"/>
        </w:rPr>
      </w:pPr>
    </w:p>
    <w:p w14:paraId="613BA58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No se procederá al vaciado de los elementos estructurales sin antes contar con la autorización del Inspector de proyecto.</w:t>
      </w:r>
    </w:p>
    <w:p w14:paraId="48499C62" w14:textId="77777777" w:rsidR="004A40E0" w:rsidRPr="00446897" w:rsidRDefault="004A40E0" w:rsidP="004A40E0">
      <w:pPr>
        <w:widowControl w:val="0"/>
        <w:autoSpaceDE w:val="0"/>
        <w:autoSpaceDN w:val="0"/>
        <w:jc w:val="both"/>
        <w:rPr>
          <w:rFonts w:ascii="Verdana" w:eastAsia="Arial" w:hAnsi="Verdana" w:cs="Arial"/>
          <w:kern w:val="28"/>
        </w:rPr>
      </w:pPr>
    </w:p>
    <w:p w14:paraId="4B0136D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vaciado del hormigón se realizará de acuerdo a un plan de trabajo previamente autorizado por el Inspector de proyecto.</w:t>
      </w:r>
    </w:p>
    <w:p w14:paraId="08A29F45" w14:textId="77777777" w:rsidR="004A40E0" w:rsidRPr="00446897" w:rsidRDefault="004A40E0" w:rsidP="004A40E0">
      <w:pPr>
        <w:widowControl w:val="0"/>
        <w:autoSpaceDE w:val="0"/>
        <w:autoSpaceDN w:val="0"/>
        <w:jc w:val="both"/>
        <w:rPr>
          <w:rFonts w:ascii="Verdana" w:eastAsia="Arial" w:hAnsi="Verdana" w:cs="Arial"/>
          <w:kern w:val="28"/>
        </w:rPr>
      </w:pPr>
    </w:p>
    <w:p w14:paraId="61C4CB8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46897">
        <w:rPr>
          <w:rFonts w:ascii="Verdana" w:eastAsia="Arial" w:hAnsi="Verdana" w:cs="Arial"/>
          <w:kern w:val="28"/>
        </w:rPr>
        <w:t>desmoldantes</w:t>
      </w:r>
      <w:proofErr w:type="spellEnd"/>
      <w:r w:rsidRPr="00446897">
        <w:rPr>
          <w:rFonts w:ascii="Verdana" w:eastAsia="Arial" w:hAnsi="Verdana" w:cs="Arial"/>
          <w:kern w:val="28"/>
        </w:rPr>
        <w:t xml:space="preserve"> correspondientes. </w:t>
      </w:r>
    </w:p>
    <w:p w14:paraId="55C082A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caso de que no se indiquen las juntas constructivas en el proyecto, el Inspector de proyecto indicará donde pueden hacerse las juntas constructivas.</w:t>
      </w:r>
    </w:p>
    <w:p w14:paraId="556162F6" w14:textId="77777777" w:rsidR="004A40E0" w:rsidRPr="00446897" w:rsidRDefault="004A40E0" w:rsidP="004A40E0">
      <w:pPr>
        <w:widowControl w:val="0"/>
        <w:autoSpaceDE w:val="0"/>
        <w:autoSpaceDN w:val="0"/>
        <w:jc w:val="both"/>
        <w:rPr>
          <w:rFonts w:ascii="Verdana" w:eastAsia="Arial" w:hAnsi="Verdana" w:cs="Arial"/>
          <w:kern w:val="28"/>
        </w:rPr>
      </w:pPr>
    </w:p>
    <w:p w14:paraId="141E61D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siguientes prohibiciones para el hormigonado deben tenerse en cuenta:</w:t>
      </w:r>
    </w:p>
    <w:p w14:paraId="6C9C5337" w14:textId="77777777" w:rsidR="004A40E0" w:rsidRPr="00446897" w:rsidRDefault="004A40E0" w:rsidP="002C1084">
      <w:pPr>
        <w:widowControl w:val="0"/>
        <w:numPr>
          <w:ilvl w:val="0"/>
          <w:numId w:val="85"/>
        </w:numPr>
        <w:autoSpaceDE w:val="0"/>
        <w:autoSpaceDN w:val="0"/>
        <w:jc w:val="both"/>
        <w:rPr>
          <w:rFonts w:ascii="Verdana" w:eastAsia="Arial" w:hAnsi="Verdana" w:cs="Arial"/>
          <w:kern w:val="28"/>
        </w:rPr>
      </w:pPr>
      <w:r w:rsidRPr="00446897">
        <w:rPr>
          <w:rFonts w:ascii="Verdana" w:eastAsia="Arial" w:hAnsi="Verdana" w:cs="Arial"/>
          <w:kern w:val="28"/>
        </w:rPr>
        <w:t>La temperatura de vaciado no será menor a 5°C.</w:t>
      </w:r>
    </w:p>
    <w:p w14:paraId="44314437" w14:textId="77777777" w:rsidR="004A40E0" w:rsidRPr="00446897" w:rsidRDefault="004A40E0" w:rsidP="002C1084">
      <w:pPr>
        <w:widowControl w:val="0"/>
        <w:numPr>
          <w:ilvl w:val="0"/>
          <w:numId w:val="85"/>
        </w:numPr>
        <w:autoSpaceDE w:val="0"/>
        <w:autoSpaceDN w:val="0"/>
        <w:jc w:val="both"/>
        <w:rPr>
          <w:rFonts w:ascii="Verdana" w:eastAsia="Arial" w:hAnsi="Verdana" w:cs="Arial"/>
          <w:kern w:val="28"/>
        </w:rPr>
      </w:pPr>
      <w:r w:rsidRPr="00446897">
        <w:rPr>
          <w:rFonts w:ascii="Verdana" w:eastAsia="Arial" w:hAnsi="Verdana" w:cs="Arial"/>
          <w:kern w:val="28"/>
        </w:rPr>
        <w:t>No podrá efectuarse el vaciado durante la lluvia.</w:t>
      </w:r>
    </w:p>
    <w:p w14:paraId="3112C6BA" w14:textId="77777777" w:rsidR="004A40E0" w:rsidRPr="00446897" w:rsidRDefault="004A40E0" w:rsidP="002C1084">
      <w:pPr>
        <w:widowControl w:val="0"/>
        <w:numPr>
          <w:ilvl w:val="0"/>
          <w:numId w:val="85"/>
        </w:numPr>
        <w:autoSpaceDE w:val="0"/>
        <w:autoSpaceDN w:val="0"/>
        <w:jc w:val="both"/>
        <w:rPr>
          <w:rFonts w:ascii="Verdana" w:eastAsia="Arial" w:hAnsi="Verdana" w:cs="Arial"/>
          <w:kern w:val="28"/>
        </w:rPr>
      </w:pPr>
      <w:r w:rsidRPr="00446897">
        <w:rPr>
          <w:rFonts w:ascii="Verdana" w:eastAsia="Arial" w:hAnsi="Verdana" w:cs="Arial"/>
          <w:kern w:val="28"/>
        </w:rPr>
        <w:t>No será permitido disponer de grandes cantidades de hormigón en un solo lugar para esparcirlo posteriormente.</w:t>
      </w:r>
    </w:p>
    <w:p w14:paraId="385E91C1" w14:textId="77777777" w:rsidR="004A40E0" w:rsidRPr="00446897" w:rsidRDefault="004A40E0" w:rsidP="002C1084">
      <w:pPr>
        <w:widowControl w:val="0"/>
        <w:numPr>
          <w:ilvl w:val="0"/>
          <w:numId w:val="85"/>
        </w:numPr>
        <w:autoSpaceDE w:val="0"/>
        <w:autoSpaceDN w:val="0"/>
        <w:jc w:val="both"/>
        <w:rPr>
          <w:rFonts w:ascii="Verdana" w:eastAsia="Arial" w:hAnsi="Verdana" w:cs="Arial"/>
          <w:kern w:val="28"/>
        </w:rPr>
      </w:pPr>
      <w:r w:rsidRPr="00446897">
        <w:rPr>
          <w:rFonts w:ascii="Verdana" w:eastAsia="Arial" w:hAnsi="Verdana" w:cs="Arial"/>
          <w:kern w:val="28"/>
        </w:rPr>
        <w:t xml:space="preserve">Por ningún motivo se podrá agregar agua en el momento de </w:t>
      </w:r>
      <w:proofErr w:type="spellStart"/>
      <w:r w:rsidRPr="00446897">
        <w:rPr>
          <w:rFonts w:ascii="Verdana" w:eastAsia="Arial" w:hAnsi="Verdana" w:cs="Arial"/>
          <w:kern w:val="28"/>
        </w:rPr>
        <w:t>hormigonar</w:t>
      </w:r>
      <w:proofErr w:type="spellEnd"/>
      <w:r w:rsidRPr="00446897">
        <w:rPr>
          <w:rFonts w:ascii="Verdana" w:eastAsia="Arial" w:hAnsi="Verdana" w:cs="Arial"/>
          <w:kern w:val="28"/>
        </w:rPr>
        <w:t>.</w:t>
      </w:r>
    </w:p>
    <w:p w14:paraId="1F0A7E32" w14:textId="77777777" w:rsidR="004A40E0" w:rsidRPr="00446897" w:rsidRDefault="004A40E0" w:rsidP="002C1084">
      <w:pPr>
        <w:widowControl w:val="0"/>
        <w:numPr>
          <w:ilvl w:val="0"/>
          <w:numId w:val="85"/>
        </w:numPr>
        <w:autoSpaceDE w:val="0"/>
        <w:autoSpaceDN w:val="0"/>
        <w:jc w:val="both"/>
        <w:rPr>
          <w:rFonts w:ascii="Verdana" w:eastAsia="Arial" w:hAnsi="Verdana" w:cs="Arial"/>
          <w:kern w:val="28"/>
        </w:rPr>
      </w:pPr>
      <w:r w:rsidRPr="00446897">
        <w:rPr>
          <w:rFonts w:ascii="Verdana" w:eastAsia="Arial" w:hAnsi="Verdana" w:cs="Arial"/>
          <w:kern w:val="28"/>
        </w:rPr>
        <w:t>El espesor máximo de la capa de hormigón no deberá exceder a 20 cm para permitir una compactación eficaz.</w:t>
      </w:r>
    </w:p>
    <w:p w14:paraId="7097F8E9" w14:textId="77777777" w:rsidR="004A40E0" w:rsidRPr="00446897" w:rsidRDefault="004A40E0" w:rsidP="002C1084">
      <w:pPr>
        <w:widowControl w:val="0"/>
        <w:numPr>
          <w:ilvl w:val="0"/>
          <w:numId w:val="85"/>
        </w:numPr>
        <w:autoSpaceDE w:val="0"/>
        <w:autoSpaceDN w:val="0"/>
        <w:jc w:val="both"/>
        <w:rPr>
          <w:rFonts w:ascii="Verdana" w:eastAsia="Arial" w:hAnsi="Verdana" w:cs="Arial"/>
          <w:kern w:val="28"/>
        </w:rPr>
      </w:pPr>
      <w:r w:rsidRPr="00446897">
        <w:rPr>
          <w:rFonts w:ascii="Verdana" w:eastAsia="Arial" w:hAnsi="Verdana" w:cs="Arial"/>
          <w:kern w:val="28"/>
        </w:rPr>
        <w:t>La velocidad del vaciado será la suficiente para garantizar que el hormigón se mantenga plástico en todo momento.</w:t>
      </w:r>
    </w:p>
    <w:p w14:paraId="1134FE0E" w14:textId="77777777" w:rsidR="004A40E0" w:rsidRPr="00446897" w:rsidRDefault="004A40E0" w:rsidP="002C1084">
      <w:pPr>
        <w:widowControl w:val="0"/>
        <w:numPr>
          <w:ilvl w:val="0"/>
          <w:numId w:val="85"/>
        </w:numPr>
        <w:autoSpaceDE w:val="0"/>
        <w:autoSpaceDN w:val="0"/>
        <w:jc w:val="both"/>
        <w:rPr>
          <w:rFonts w:ascii="Verdana" w:eastAsia="Arial" w:hAnsi="Verdana" w:cs="Arial"/>
          <w:kern w:val="28"/>
        </w:rPr>
      </w:pPr>
      <w:r w:rsidRPr="00446897">
        <w:rPr>
          <w:rFonts w:ascii="Verdana" w:eastAsia="Arial" w:hAnsi="Verdana" w:cs="Arial"/>
          <w:kern w:val="28"/>
        </w:rPr>
        <w:t>No se podrá verter el hormigón en caída libre desde alturas superiores a 1,50 m, debiendo en este caso utilizar canalones, embudos o ductos.</w:t>
      </w:r>
    </w:p>
    <w:p w14:paraId="390318DB" w14:textId="77777777" w:rsidR="004A40E0" w:rsidRPr="00446897" w:rsidRDefault="004A40E0" w:rsidP="004A40E0">
      <w:pPr>
        <w:widowControl w:val="0"/>
        <w:autoSpaceDE w:val="0"/>
        <w:autoSpaceDN w:val="0"/>
        <w:jc w:val="both"/>
        <w:rPr>
          <w:rFonts w:ascii="Verdana" w:eastAsia="Arial" w:hAnsi="Verdana" w:cs="Arial"/>
          <w:kern w:val="28"/>
        </w:rPr>
      </w:pPr>
    </w:p>
    <w:p w14:paraId="46DD651F"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Compactación</w:t>
      </w:r>
    </w:p>
    <w:p w14:paraId="367D2EC1" w14:textId="77777777" w:rsidR="004A40E0" w:rsidRPr="00446897" w:rsidRDefault="004A40E0" w:rsidP="004A40E0">
      <w:pPr>
        <w:widowControl w:val="0"/>
        <w:autoSpaceDE w:val="0"/>
        <w:autoSpaceDN w:val="0"/>
        <w:jc w:val="both"/>
        <w:rPr>
          <w:rFonts w:ascii="Verdana" w:eastAsia="Arial" w:hAnsi="Verdana" w:cs="Arial"/>
          <w:b/>
          <w:kern w:val="28"/>
        </w:rPr>
      </w:pPr>
    </w:p>
    <w:p w14:paraId="7B77697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2F15114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vibrado será realizado mediante vibradoras de inmersión y alta frecuencia que deberán ser manejadas por obreros con experiencia en la actividad.</w:t>
      </w:r>
    </w:p>
    <w:p w14:paraId="5643D888" w14:textId="77777777" w:rsidR="004A40E0" w:rsidRPr="00446897" w:rsidRDefault="004A40E0" w:rsidP="004A40E0">
      <w:pPr>
        <w:widowControl w:val="0"/>
        <w:autoSpaceDE w:val="0"/>
        <w:autoSpaceDN w:val="0"/>
        <w:jc w:val="both"/>
        <w:rPr>
          <w:rFonts w:ascii="Verdana" w:eastAsia="Arial" w:hAnsi="Verdana" w:cs="Arial"/>
          <w:kern w:val="28"/>
        </w:rPr>
      </w:pPr>
    </w:p>
    <w:p w14:paraId="03D6C52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De ninguna manera se permitirá el uso de las vibradoras para el transporte de la mezcla o la distribución dentro del encofrado.</w:t>
      </w:r>
    </w:p>
    <w:p w14:paraId="61564AA6" w14:textId="77777777" w:rsidR="004A40E0" w:rsidRPr="00446897" w:rsidRDefault="004A40E0" w:rsidP="004A40E0">
      <w:pPr>
        <w:widowControl w:val="0"/>
        <w:autoSpaceDE w:val="0"/>
        <w:autoSpaceDN w:val="0"/>
        <w:jc w:val="both"/>
        <w:rPr>
          <w:rFonts w:ascii="Verdana" w:eastAsia="Arial" w:hAnsi="Verdana" w:cs="Arial"/>
          <w:kern w:val="28"/>
        </w:rPr>
      </w:pPr>
    </w:p>
    <w:p w14:paraId="467AA83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ningún caso se iniciará el vaciado si no se cuenta por lo menos con dos vibradoras en perfecto estado y con el diámetro de la aguja adecuado para el elemento.</w:t>
      </w:r>
    </w:p>
    <w:p w14:paraId="6A93D44A" w14:textId="77777777" w:rsidR="004A40E0" w:rsidRPr="00446897" w:rsidRDefault="004A40E0" w:rsidP="004A40E0">
      <w:pPr>
        <w:widowControl w:val="0"/>
        <w:autoSpaceDE w:val="0"/>
        <w:autoSpaceDN w:val="0"/>
        <w:jc w:val="both"/>
        <w:rPr>
          <w:rFonts w:ascii="Verdana" w:eastAsia="Arial" w:hAnsi="Verdana" w:cs="Arial"/>
          <w:kern w:val="28"/>
        </w:rPr>
      </w:pPr>
    </w:p>
    <w:p w14:paraId="44440F5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vibradoras serán introducidas en puntos equidistantes a 45 cm entre sí y durante 5 a 15 segundos para evitar la disgregación.</w:t>
      </w:r>
    </w:p>
    <w:p w14:paraId="020CA0F9" w14:textId="77777777" w:rsidR="004A40E0" w:rsidRPr="00446897" w:rsidRDefault="004A40E0" w:rsidP="004A40E0">
      <w:pPr>
        <w:widowControl w:val="0"/>
        <w:autoSpaceDE w:val="0"/>
        <w:autoSpaceDN w:val="0"/>
        <w:jc w:val="both"/>
        <w:rPr>
          <w:rFonts w:ascii="Verdana" w:eastAsia="Arial" w:hAnsi="Verdana" w:cs="Arial"/>
          <w:kern w:val="28"/>
        </w:rPr>
      </w:pPr>
    </w:p>
    <w:p w14:paraId="39881E5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35FFC333" w14:textId="77777777" w:rsidR="004A40E0" w:rsidRPr="00446897" w:rsidRDefault="004A40E0" w:rsidP="004A40E0">
      <w:pPr>
        <w:widowControl w:val="0"/>
        <w:autoSpaceDE w:val="0"/>
        <w:autoSpaceDN w:val="0"/>
        <w:jc w:val="both"/>
        <w:rPr>
          <w:rFonts w:ascii="Verdana" w:eastAsia="Arial" w:hAnsi="Verdana" w:cs="Arial"/>
          <w:kern w:val="28"/>
        </w:rPr>
      </w:pPr>
    </w:p>
    <w:p w14:paraId="2FF047B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compactado del hormigón se completará con un apisonado manual del hormigón y un golpeteo de los encofrados.</w:t>
      </w:r>
    </w:p>
    <w:p w14:paraId="2FFCA05C" w14:textId="77777777" w:rsidR="004A40E0" w:rsidRPr="00446897" w:rsidRDefault="004A40E0" w:rsidP="004A40E0">
      <w:pPr>
        <w:widowControl w:val="0"/>
        <w:autoSpaceDE w:val="0"/>
        <w:autoSpaceDN w:val="0"/>
        <w:jc w:val="both"/>
        <w:rPr>
          <w:rFonts w:ascii="Verdana" w:eastAsia="Arial" w:hAnsi="Verdana" w:cs="Arial"/>
          <w:kern w:val="28"/>
        </w:rPr>
      </w:pPr>
    </w:p>
    <w:p w14:paraId="09A0B19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compactación manual del hormigón mediante varillas de hierro será usada solo bajo autorización de Inspector de proyecto.</w:t>
      </w:r>
    </w:p>
    <w:p w14:paraId="74C95188" w14:textId="77777777" w:rsidR="004A40E0" w:rsidRPr="00446897" w:rsidRDefault="004A40E0" w:rsidP="004A40E0">
      <w:pPr>
        <w:widowControl w:val="0"/>
        <w:autoSpaceDE w:val="0"/>
        <w:autoSpaceDN w:val="0"/>
        <w:jc w:val="both"/>
        <w:rPr>
          <w:rFonts w:ascii="Verdana" w:eastAsia="Arial" w:hAnsi="Verdana" w:cs="Arial"/>
          <w:kern w:val="28"/>
        </w:rPr>
      </w:pPr>
    </w:p>
    <w:p w14:paraId="6A49B54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Desencofrado</w:t>
      </w:r>
    </w:p>
    <w:p w14:paraId="28BC7422" w14:textId="77777777" w:rsidR="004A40E0" w:rsidRPr="00446897" w:rsidRDefault="004A40E0" w:rsidP="004A40E0">
      <w:pPr>
        <w:widowControl w:val="0"/>
        <w:autoSpaceDE w:val="0"/>
        <w:autoSpaceDN w:val="0"/>
        <w:jc w:val="both"/>
        <w:rPr>
          <w:rFonts w:ascii="Verdana" w:eastAsia="Arial" w:hAnsi="Verdana" w:cs="Arial"/>
          <w:b/>
          <w:kern w:val="28"/>
        </w:rPr>
      </w:pPr>
    </w:p>
    <w:p w14:paraId="60C0022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20AA01" w14:textId="77777777" w:rsidR="004A40E0" w:rsidRPr="00446897" w:rsidRDefault="004A40E0" w:rsidP="004A40E0">
      <w:pPr>
        <w:widowControl w:val="0"/>
        <w:autoSpaceDE w:val="0"/>
        <w:autoSpaceDN w:val="0"/>
        <w:jc w:val="both"/>
        <w:rPr>
          <w:rFonts w:ascii="Verdana" w:eastAsia="Arial" w:hAnsi="Verdana" w:cs="Arial"/>
          <w:kern w:val="28"/>
        </w:rPr>
      </w:pPr>
    </w:p>
    <w:p w14:paraId="1D26B58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710F4C6A" w14:textId="77777777" w:rsidR="004A40E0" w:rsidRPr="00446897" w:rsidRDefault="004A40E0" w:rsidP="004A40E0">
      <w:pPr>
        <w:widowControl w:val="0"/>
        <w:autoSpaceDE w:val="0"/>
        <w:autoSpaceDN w:val="0"/>
        <w:jc w:val="both"/>
        <w:rPr>
          <w:rFonts w:ascii="Verdana" w:eastAsia="Arial" w:hAnsi="Verdana" w:cs="Arial"/>
          <w:kern w:val="28"/>
        </w:rPr>
      </w:pPr>
    </w:p>
    <w:p w14:paraId="72F3842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0322B45A" w14:textId="77777777" w:rsidR="004A40E0" w:rsidRPr="00446897" w:rsidRDefault="004A40E0" w:rsidP="004A40E0">
      <w:pPr>
        <w:widowControl w:val="0"/>
        <w:autoSpaceDE w:val="0"/>
        <w:autoSpaceDN w:val="0"/>
        <w:jc w:val="both"/>
        <w:rPr>
          <w:rFonts w:ascii="Verdana" w:eastAsia="Arial" w:hAnsi="Verdana" w:cs="Arial"/>
          <w:kern w:val="28"/>
        </w:rPr>
      </w:pPr>
    </w:p>
    <w:p w14:paraId="656D99D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superiores en superficies inclinadas deberán ser removidos tan pronto como el hormigón tenga suficiente resistencia para no escurrir.</w:t>
      </w:r>
    </w:p>
    <w:p w14:paraId="38B4A3D5" w14:textId="77777777" w:rsidR="004A40E0" w:rsidRPr="00446897" w:rsidRDefault="004A40E0" w:rsidP="004A40E0">
      <w:pPr>
        <w:widowControl w:val="0"/>
        <w:autoSpaceDE w:val="0"/>
        <w:autoSpaceDN w:val="0"/>
        <w:jc w:val="both"/>
        <w:rPr>
          <w:rFonts w:ascii="Verdana" w:eastAsia="Arial" w:hAnsi="Verdana" w:cs="Arial"/>
          <w:kern w:val="28"/>
        </w:rPr>
      </w:pPr>
    </w:p>
    <w:p w14:paraId="04FDE61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tiempos de desencofrado serán los indicados en el proyecto (planos y/o memoria de cálculo) y lo indicado en la norma CBH-87.</w:t>
      </w:r>
    </w:p>
    <w:p w14:paraId="1B71C82B" w14:textId="77777777" w:rsidR="004A40E0" w:rsidRPr="00446897" w:rsidRDefault="004A40E0" w:rsidP="004A40E0">
      <w:pPr>
        <w:widowControl w:val="0"/>
        <w:autoSpaceDE w:val="0"/>
        <w:autoSpaceDN w:val="0"/>
        <w:jc w:val="both"/>
        <w:rPr>
          <w:rFonts w:ascii="Verdana" w:eastAsia="Arial" w:hAnsi="Verdana" w:cs="Arial"/>
          <w:kern w:val="28"/>
        </w:rPr>
      </w:pPr>
    </w:p>
    <w:p w14:paraId="7718E71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Protección y Curado</w:t>
      </w:r>
    </w:p>
    <w:p w14:paraId="11667CE2" w14:textId="77777777" w:rsidR="004A40E0" w:rsidRPr="00446897" w:rsidRDefault="004A40E0" w:rsidP="004A40E0">
      <w:pPr>
        <w:widowControl w:val="0"/>
        <w:autoSpaceDE w:val="0"/>
        <w:autoSpaceDN w:val="0"/>
        <w:jc w:val="both"/>
        <w:rPr>
          <w:rFonts w:ascii="Verdana" w:eastAsia="Arial" w:hAnsi="Verdana" w:cs="Arial"/>
          <w:b/>
          <w:kern w:val="28"/>
        </w:rPr>
      </w:pPr>
    </w:p>
    <w:p w14:paraId="23D192A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Una vez vaciado el hormigón fresco, deberá protegerse contra la lluvia, el viento, sol y en general contra toda acción que lo perjudique.</w:t>
      </w:r>
    </w:p>
    <w:p w14:paraId="39F35B52" w14:textId="77777777" w:rsidR="004A40E0" w:rsidRPr="00446897" w:rsidRDefault="004A40E0" w:rsidP="004A40E0">
      <w:pPr>
        <w:widowControl w:val="0"/>
        <w:autoSpaceDE w:val="0"/>
        <w:autoSpaceDN w:val="0"/>
        <w:jc w:val="both"/>
        <w:rPr>
          <w:rFonts w:ascii="Verdana" w:eastAsia="Arial" w:hAnsi="Verdana" w:cs="Arial"/>
          <w:kern w:val="28"/>
        </w:rPr>
      </w:pPr>
    </w:p>
    <w:p w14:paraId="4803260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será protegido manteniéndose a una temperatura superior a 5°C por lo menos durante 96 horas.</w:t>
      </w:r>
    </w:p>
    <w:p w14:paraId="3BD731E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49A1ACA7" w14:textId="77777777" w:rsidR="004A40E0" w:rsidRPr="00446897" w:rsidRDefault="004A40E0" w:rsidP="004A40E0">
      <w:pPr>
        <w:widowControl w:val="0"/>
        <w:autoSpaceDE w:val="0"/>
        <w:autoSpaceDN w:val="0"/>
        <w:jc w:val="both"/>
        <w:rPr>
          <w:rFonts w:ascii="Verdana" w:eastAsia="Arial" w:hAnsi="Verdana" w:cs="Arial"/>
          <w:kern w:val="28"/>
        </w:rPr>
      </w:pPr>
    </w:p>
    <w:p w14:paraId="5A695EA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Durante la construcción, queda prohibido aplicar cargas, acumular materiales o maquinarias que signifiquen un peligro en la estabilidad de la estructura.</w:t>
      </w:r>
    </w:p>
    <w:p w14:paraId="17621527" w14:textId="77777777" w:rsidR="004A40E0" w:rsidRPr="00446897" w:rsidRDefault="004A40E0" w:rsidP="004A40E0">
      <w:pPr>
        <w:widowControl w:val="0"/>
        <w:autoSpaceDE w:val="0"/>
        <w:autoSpaceDN w:val="0"/>
        <w:jc w:val="both"/>
        <w:rPr>
          <w:rFonts w:ascii="Verdana" w:eastAsia="Arial" w:hAnsi="Verdana" w:cs="Arial"/>
          <w:kern w:val="28"/>
        </w:rPr>
      </w:pPr>
    </w:p>
    <w:p w14:paraId="28D227C6"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Control de Calidad</w:t>
      </w:r>
    </w:p>
    <w:p w14:paraId="214CB006" w14:textId="77777777" w:rsidR="004A40E0" w:rsidRPr="00446897" w:rsidRDefault="004A40E0" w:rsidP="004A40E0">
      <w:pPr>
        <w:widowControl w:val="0"/>
        <w:autoSpaceDE w:val="0"/>
        <w:autoSpaceDN w:val="0"/>
        <w:jc w:val="both"/>
        <w:rPr>
          <w:rFonts w:ascii="Verdana" w:eastAsia="Arial" w:hAnsi="Verdana" w:cs="Arial"/>
          <w:b/>
          <w:kern w:val="28"/>
        </w:rPr>
      </w:pPr>
    </w:p>
    <w:p w14:paraId="1609888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06C7A5A6" w14:textId="77777777" w:rsidR="004A40E0" w:rsidRPr="00446897" w:rsidRDefault="004A40E0" w:rsidP="004A40E0">
      <w:pPr>
        <w:widowControl w:val="0"/>
        <w:autoSpaceDE w:val="0"/>
        <w:autoSpaceDN w:val="0"/>
        <w:jc w:val="both"/>
        <w:rPr>
          <w:rFonts w:ascii="Verdana" w:eastAsia="Arial" w:hAnsi="Verdana" w:cs="Arial"/>
          <w:kern w:val="28"/>
        </w:rPr>
      </w:pPr>
    </w:p>
    <w:p w14:paraId="342A756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5BE778D7" w14:textId="77777777" w:rsidR="004A40E0" w:rsidRPr="00446897" w:rsidRDefault="004A40E0" w:rsidP="004A40E0">
      <w:pPr>
        <w:widowControl w:val="0"/>
        <w:autoSpaceDE w:val="0"/>
        <w:autoSpaceDN w:val="0"/>
        <w:jc w:val="both"/>
        <w:rPr>
          <w:rFonts w:ascii="Verdana" w:eastAsia="Arial" w:hAnsi="Verdana" w:cs="Arial"/>
          <w:kern w:val="28"/>
        </w:rPr>
      </w:pPr>
    </w:p>
    <w:p w14:paraId="5A13AA5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3F79D9F1" w14:textId="77777777" w:rsidR="004A40E0" w:rsidRPr="00446897" w:rsidRDefault="004A40E0" w:rsidP="004A40E0">
      <w:pPr>
        <w:widowControl w:val="0"/>
        <w:autoSpaceDE w:val="0"/>
        <w:autoSpaceDN w:val="0"/>
        <w:jc w:val="both"/>
        <w:rPr>
          <w:rFonts w:ascii="Verdana" w:eastAsia="Arial" w:hAnsi="Verdana" w:cs="Arial"/>
          <w:kern w:val="28"/>
        </w:rPr>
      </w:pPr>
    </w:p>
    <w:p w14:paraId="40AAB756" w14:textId="77777777" w:rsidR="004A40E0" w:rsidRPr="00446897" w:rsidRDefault="004A40E0" w:rsidP="002C1084">
      <w:pPr>
        <w:widowControl w:val="0"/>
        <w:numPr>
          <w:ilvl w:val="0"/>
          <w:numId w:val="88"/>
        </w:numPr>
        <w:autoSpaceDE w:val="0"/>
        <w:autoSpaceDN w:val="0"/>
        <w:jc w:val="both"/>
        <w:rPr>
          <w:rFonts w:ascii="Verdana" w:eastAsia="Arial" w:hAnsi="Verdana" w:cs="Arial"/>
          <w:b/>
          <w:kern w:val="28"/>
        </w:rPr>
      </w:pPr>
      <w:r w:rsidRPr="00446897">
        <w:rPr>
          <w:rFonts w:ascii="Verdana" w:eastAsia="Arial" w:hAnsi="Verdana" w:cs="Arial"/>
          <w:b/>
          <w:kern w:val="28"/>
        </w:rPr>
        <w:t>Ensayos a Realizar</w:t>
      </w:r>
    </w:p>
    <w:p w14:paraId="70482E57" w14:textId="77777777" w:rsidR="004A40E0" w:rsidRPr="00446897" w:rsidRDefault="004A40E0" w:rsidP="004A40E0">
      <w:pPr>
        <w:widowControl w:val="0"/>
        <w:autoSpaceDE w:val="0"/>
        <w:autoSpaceDN w:val="0"/>
        <w:ind w:left="720"/>
        <w:jc w:val="both"/>
        <w:rPr>
          <w:rFonts w:ascii="Verdana" w:eastAsia="Arial" w:hAnsi="Verdana" w:cs="Arial"/>
          <w:b/>
          <w:kern w:val="28"/>
        </w:rPr>
      </w:pPr>
    </w:p>
    <w:p w14:paraId="1C26A01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del presente ítem mínimamente se realizarán los siguientes ensayos de calidad:</w:t>
      </w:r>
    </w:p>
    <w:p w14:paraId="10D95094" w14:textId="77777777" w:rsidR="004A40E0" w:rsidRPr="00446897" w:rsidRDefault="004A40E0" w:rsidP="002C1084">
      <w:pPr>
        <w:widowControl w:val="0"/>
        <w:numPr>
          <w:ilvl w:val="0"/>
          <w:numId w:val="86"/>
        </w:numPr>
        <w:autoSpaceDE w:val="0"/>
        <w:autoSpaceDN w:val="0"/>
        <w:jc w:val="both"/>
        <w:rPr>
          <w:rFonts w:ascii="Verdana" w:eastAsia="Arial" w:hAnsi="Verdana" w:cs="Arial"/>
          <w:kern w:val="28"/>
        </w:rPr>
      </w:pPr>
      <w:r w:rsidRPr="00446897">
        <w:rPr>
          <w:rFonts w:ascii="Verdana" w:eastAsia="Arial" w:hAnsi="Verdana" w:cs="Arial"/>
          <w:kern w:val="28"/>
        </w:rPr>
        <w:t>Granulometría de los Áridos</w:t>
      </w:r>
    </w:p>
    <w:p w14:paraId="7BF501A6" w14:textId="77777777" w:rsidR="004A40E0" w:rsidRPr="00446897" w:rsidRDefault="004A40E0" w:rsidP="002C1084">
      <w:pPr>
        <w:widowControl w:val="0"/>
        <w:numPr>
          <w:ilvl w:val="0"/>
          <w:numId w:val="86"/>
        </w:numPr>
        <w:autoSpaceDE w:val="0"/>
        <w:autoSpaceDN w:val="0"/>
        <w:jc w:val="both"/>
        <w:rPr>
          <w:rFonts w:ascii="Verdana" w:eastAsia="Arial" w:hAnsi="Verdana" w:cs="Arial"/>
          <w:kern w:val="28"/>
        </w:rPr>
      </w:pPr>
      <w:r w:rsidRPr="00446897">
        <w:rPr>
          <w:rFonts w:ascii="Verdana" w:eastAsia="Arial" w:hAnsi="Verdana" w:cs="Arial"/>
          <w:kern w:val="28"/>
        </w:rPr>
        <w:t>Ensayos de Control de la Resistencia del Hormigón – Probetas Cilíndricas</w:t>
      </w:r>
    </w:p>
    <w:p w14:paraId="014D2CE1" w14:textId="77777777" w:rsidR="004A40E0" w:rsidRPr="00446897" w:rsidRDefault="004A40E0" w:rsidP="002C1084">
      <w:pPr>
        <w:widowControl w:val="0"/>
        <w:numPr>
          <w:ilvl w:val="0"/>
          <w:numId w:val="86"/>
        </w:numPr>
        <w:autoSpaceDE w:val="0"/>
        <w:autoSpaceDN w:val="0"/>
        <w:jc w:val="both"/>
        <w:rPr>
          <w:rFonts w:ascii="Verdana" w:eastAsia="Arial" w:hAnsi="Verdana" w:cs="Arial"/>
          <w:kern w:val="28"/>
        </w:rPr>
      </w:pPr>
      <w:r w:rsidRPr="00446897">
        <w:rPr>
          <w:rFonts w:ascii="Verdana" w:eastAsia="Arial" w:hAnsi="Verdana" w:cs="Arial"/>
          <w:kern w:val="28"/>
        </w:rPr>
        <w:t>Ensayos de Control de la Consistencia del Hormigón - Cono de Abraham</w:t>
      </w:r>
    </w:p>
    <w:p w14:paraId="08BF52B0" w14:textId="77777777" w:rsidR="004A40E0" w:rsidRPr="00446897" w:rsidRDefault="004A40E0" w:rsidP="004A40E0">
      <w:pPr>
        <w:widowControl w:val="0"/>
        <w:autoSpaceDE w:val="0"/>
        <w:autoSpaceDN w:val="0"/>
        <w:jc w:val="both"/>
        <w:rPr>
          <w:rFonts w:ascii="Verdana" w:eastAsia="Arial" w:hAnsi="Verdana" w:cs="Arial"/>
          <w:kern w:val="28"/>
        </w:rPr>
      </w:pPr>
    </w:p>
    <w:p w14:paraId="2ED3DE1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Adicionalmente, el Inspector de proyecto indicará la realización de los siguientes ensayos de calidad cuando las condiciones de la obra así lo requieran:</w:t>
      </w:r>
    </w:p>
    <w:p w14:paraId="10FBE785" w14:textId="77777777" w:rsidR="004A40E0" w:rsidRPr="00446897" w:rsidRDefault="004A40E0" w:rsidP="002C1084">
      <w:pPr>
        <w:widowControl w:val="0"/>
        <w:numPr>
          <w:ilvl w:val="0"/>
          <w:numId w:val="87"/>
        </w:numPr>
        <w:autoSpaceDE w:val="0"/>
        <w:autoSpaceDN w:val="0"/>
        <w:jc w:val="both"/>
        <w:rPr>
          <w:rFonts w:ascii="Verdana" w:eastAsia="Arial" w:hAnsi="Verdana" w:cs="Arial"/>
          <w:kern w:val="28"/>
        </w:rPr>
      </w:pPr>
      <w:r w:rsidRPr="00446897">
        <w:rPr>
          <w:rFonts w:ascii="Verdana" w:eastAsia="Arial" w:hAnsi="Verdana" w:cs="Arial"/>
          <w:kern w:val="28"/>
        </w:rPr>
        <w:t>Ensayos de calidad sobre el cemento</w:t>
      </w:r>
    </w:p>
    <w:p w14:paraId="2AED9C44" w14:textId="77777777" w:rsidR="004A40E0" w:rsidRPr="00446897" w:rsidRDefault="004A40E0" w:rsidP="002C1084">
      <w:pPr>
        <w:widowControl w:val="0"/>
        <w:numPr>
          <w:ilvl w:val="0"/>
          <w:numId w:val="87"/>
        </w:numPr>
        <w:autoSpaceDE w:val="0"/>
        <w:autoSpaceDN w:val="0"/>
        <w:jc w:val="both"/>
        <w:rPr>
          <w:rFonts w:ascii="Verdana" w:eastAsia="Arial" w:hAnsi="Verdana" w:cs="Arial"/>
          <w:kern w:val="28"/>
        </w:rPr>
      </w:pPr>
      <w:r w:rsidRPr="00446897">
        <w:rPr>
          <w:rFonts w:ascii="Verdana" w:eastAsia="Arial" w:hAnsi="Verdana" w:cs="Arial"/>
          <w:kern w:val="28"/>
        </w:rPr>
        <w:t>Ensayos de calidad de los aceros de refuerzo</w:t>
      </w:r>
    </w:p>
    <w:p w14:paraId="7890AEB6" w14:textId="77777777" w:rsidR="004A40E0" w:rsidRPr="00446897" w:rsidRDefault="004A40E0" w:rsidP="002C1084">
      <w:pPr>
        <w:widowControl w:val="0"/>
        <w:numPr>
          <w:ilvl w:val="0"/>
          <w:numId w:val="87"/>
        </w:numPr>
        <w:autoSpaceDE w:val="0"/>
        <w:autoSpaceDN w:val="0"/>
        <w:jc w:val="both"/>
        <w:rPr>
          <w:rFonts w:ascii="Verdana" w:eastAsia="Arial" w:hAnsi="Verdana" w:cs="Arial"/>
          <w:kern w:val="28"/>
        </w:rPr>
      </w:pPr>
      <w:r w:rsidRPr="00446897">
        <w:rPr>
          <w:rFonts w:ascii="Verdana" w:eastAsia="Arial" w:hAnsi="Verdana" w:cs="Arial"/>
          <w:kern w:val="28"/>
        </w:rPr>
        <w:t>Ensayo de la Máquina de los Ángeles</w:t>
      </w:r>
    </w:p>
    <w:p w14:paraId="618B61AE" w14:textId="77777777" w:rsidR="004A40E0" w:rsidRPr="00446897" w:rsidRDefault="004A40E0" w:rsidP="002C1084">
      <w:pPr>
        <w:widowControl w:val="0"/>
        <w:numPr>
          <w:ilvl w:val="0"/>
          <w:numId w:val="87"/>
        </w:numPr>
        <w:autoSpaceDE w:val="0"/>
        <w:autoSpaceDN w:val="0"/>
        <w:jc w:val="both"/>
        <w:rPr>
          <w:rFonts w:ascii="Verdana" w:eastAsia="Arial" w:hAnsi="Verdana" w:cs="Arial"/>
          <w:kern w:val="28"/>
        </w:rPr>
      </w:pPr>
      <w:r w:rsidRPr="00446897">
        <w:rPr>
          <w:rFonts w:ascii="Verdana" w:eastAsia="Arial" w:hAnsi="Verdana" w:cs="Arial"/>
          <w:kern w:val="28"/>
        </w:rPr>
        <w:t>Otros que el proponente oferte en su propuesta</w:t>
      </w:r>
    </w:p>
    <w:p w14:paraId="3B2F4579" w14:textId="77777777" w:rsidR="004A40E0" w:rsidRPr="00446897" w:rsidRDefault="004A40E0" w:rsidP="004A40E0">
      <w:pPr>
        <w:widowControl w:val="0"/>
        <w:autoSpaceDE w:val="0"/>
        <w:autoSpaceDN w:val="0"/>
        <w:jc w:val="both"/>
        <w:rPr>
          <w:rFonts w:ascii="Verdana" w:eastAsia="Arial" w:hAnsi="Verdana" w:cs="Arial"/>
          <w:kern w:val="28"/>
        </w:rPr>
      </w:pPr>
    </w:p>
    <w:p w14:paraId="1F891710" w14:textId="77777777" w:rsidR="004A40E0" w:rsidRPr="00446897" w:rsidRDefault="004A40E0" w:rsidP="002C1084">
      <w:pPr>
        <w:widowControl w:val="0"/>
        <w:numPr>
          <w:ilvl w:val="0"/>
          <w:numId w:val="88"/>
        </w:numPr>
        <w:autoSpaceDE w:val="0"/>
        <w:autoSpaceDN w:val="0"/>
        <w:jc w:val="both"/>
        <w:rPr>
          <w:rFonts w:ascii="Verdana" w:eastAsia="Arial" w:hAnsi="Verdana" w:cs="Arial"/>
          <w:b/>
          <w:kern w:val="28"/>
        </w:rPr>
      </w:pPr>
      <w:r w:rsidRPr="00446897">
        <w:rPr>
          <w:rFonts w:ascii="Verdana" w:eastAsia="Arial" w:hAnsi="Verdana" w:cs="Arial"/>
          <w:b/>
          <w:kern w:val="28"/>
        </w:rPr>
        <w:t>Laboratorio</w:t>
      </w:r>
    </w:p>
    <w:p w14:paraId="69468E10" w14:textId="77777777" w:rsidR="004A40E0" w:rsidRPr="00446897" w:rsidRDefault="004A40E0" w:rsidP="004A40E0">
      <w:pPr>
        <w:widowControl w:val="0"/>
        <w:autoSpaceDE w:val="0"/>
        <w:autoSpaceDN w:val="0"/>
        <w:ind w:left="720"/>
        <w:jc w:val="both"/>
        <w:rPr>
          <w:rFonts w:ascii="Verdana" w:eastAsia="Arial" w:hAnsi="Verdana" w:cs="Arial"/>
          <w:b/>
          <w:kern w:val="28"/>
        </w:rPr>
      </w:pPr>
    </w:p>
    <w:p w14:paraId="52C4E01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5D4C75D" w14:textId="77777777" w:rsidR="004A40E0" w:rsidRPr="00446897" w:rsidRDefault="004A40E0" w:rsidP="004A40E0">
      <w:pPr>
        <w:widowControl w:val="0"/>
        <w:autoSpaceDE w:val="0"/>
        <w:autoSpaceDN w:val="0"/>
        <w:jc w:val="both"/>
        <w:rPr>
          <w:rFonts w:ascii="Verdana" w:eastAsia="Arial" w:hAnsi="Verdana" w:cs="Arial"/>
          <w:kern w:val="28"/>
        </w:rPr>
      </w:pPr>
    </w:p>
    <w:p w14:paraId="2EF116CC" w14:textId="77777777" w:rsidR="004A40E0" w:rsidRPr="00446897" w:rsidRDefault="004A40E0" w:rsidP="002C1084">
      <w:pPr>
        <w:widowControl w:val="0"/>
        <w:numPr>
          <w:ilvl w:val="0"/>
          <w:numId w:val="88"/>
        </w:numPr>
        <w:autoSpaceDE w:val="0"/>
        <w:autoSpaceDN w:val="0"/>
        <w:jc w:val="both"/>
        <w:rPr>
          <w:rFonts w:ascii="Verdana" w:eastAsia="Arial" w:hAnsi="Verdana" w:cs="Arial"/>
          <w:b/>
          <w:kern w:val="28"/>
        </w:rPr>
      </w:pPr>
      <w:r w:rsidRPr="00446897">
        <w:rPr>
          <w:rFonts w:ascii="Verdana" w:eastAsia="Arial" w:hAnsi="Verdana" w:cs="Arial"/>
          <w:b/>
          <w:kern w:val="28"/>
        </w:rPr>
        <w:t>Frecuencia de los Ensayos</w:t>
      </w:r>
    </w:p>
    <w:p w14:paraId="72046C0B" w14:textId="77777777" w:rsidR="004A40E0" w:rsidRPr="00446897" w:rsidRDefault="004A40E0" w:rsidP="004A40E0">
      <w:pPr>
        <w:widowControl w:val="0"/>
        <w:autoSpaceDE w:val="0"/>
        <w:autoSpaceDN w:val="0"/>
        <w:ind w:left="720"/>
        <w:jc w:val="both"/>
        <w:rPr>
          <w:rFonts w:ascii="Verdana" w:eastAsia="Arial" w:hAnsi="Verdana" w:cs="Arial"/>
          <w:b/>
          <w:kern w:val="28"/>
        </w:rPr>
      </w:pPr>
    </w:p>
    <w:p w14:paraId="2EB1DD5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7884B8C1" w14:textId="77777777" w:rsidR="004A40E0" w:rsidRPr="00446897" w:rsidRDefault="004A40E0" w:rsidP="004A40E0">
      <w:pPr>
        <w:widowControl w:val="0"/>
        <w:autoSpaceDE w:val="0"/>
        <w:autoSpaceDN w:val="0"/>
        <w:jc w:val="both"/>
        <w:rPr>
          <w:rFonts w:ascii="Verdana" w:eastAsia="Arial" w:hAnsi="Verdana" w:cs="Arial"/>
          <w:kern w:val="28"/>
        </w:rPr>
      </w:pPr>
    </w:p>
    <w:p w14:paraId="16B0AAC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293F55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Es obligación </w:t>
      </w:r>
      <w:proofErr w:type="spellStart"/>
      <w:r w:rsidRPr="00446897">
        <w:rPr>
          <w:rFonts w:ascii="Verdana" w:eastAsia="Arial" w:hAnsi="Verdana" w:cs="Arial"/>
          <w:kern w:val="28"/>
        </w:rPr>
        <w:t>dla</w:t>
      </w:r>
      <w:proofErr w:type="spellEnd"/>
      <w:r w:rsidRPr="00446897">
        <w:rPr>
          <w:rFonts w:ascii="Verdana" w:eastAsia="Arial" w:hAnsi="Verdana" w:cs="Arial"/>
          <w:kern w:val="28"/>
        </w:rPr>
        <w:t xml:space="preserve"> Entidad Ejecutora realizar cualquier corrección en la dosificación para conseguir el hormigón requerido tanto en consistencia como en resistencia. La Entidad Ejecutora deberá proveer los medios y mano de obra para realizar los ensayos.</w:t>
      </w:r>
    </w:p>
    <w:p w14:paraId="5138307F" w14:textId="77777777" w:rsidR="004A40E0" w:rsidRPr="00446897" w:rsidRDefault="004A40E0" w:rsidP="004A40E0">
      <w:pPr>
        <w:widowControl w:val="0"/>
        <w:autoSpaceDE w:val="0"/>
        <w:autoSpaceDN w:val="0"/>
        <w:jc w:val="both"/>
        <w:rPr>
          <w:rFonts w:ascii="Verdana" w:eastAsia="Arial" w:hAnsi="Verdana" w:cs="Arial"/>
          <w:kern w:val="28"/>
        </w:rPr>
      </w:pPr>
    </w:p>
    <w:p w14:paraId="73A957D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429AEB68" w14:textId="77777777" w:rsidR="004A40E0" w:rsidRPr="00446897" w:rsidRDefault="004A40E0" w:rsidP="004A40E0">
      <w:pPr>
        <w:widowControl w:val="0"/>
        <w:autoSpaceDE w:val="0"/>
        <w:autoSpaceDN w:val="0"/>
        <w:jc w:val="both"/>
        <w:rPr>
          <w:rFonts w:ascii="Verdana" w:eastAsia="Arial" w:hAnsi="Verdana" w:cs="Arial"/>
          <w:kern w:val="28"/>
        </w:rPr>
      </w:pPr>
    </w:p>
    <w:p w14:paraId="4C45BFA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AD5954D" w14:textId="77777777" w:rsidR="004A40E0" w:rsidRPr="00446897" w:rsidRDefault="004A40E0" w:rsidP="004A40E0">
      <w:pPr>
        <w:widowControl w:val="0"/>
        <w:autoSpaceDE w:val="0"/>
        <w:autoSpaceDN w:val="0"/>
        <w:jc w:val="both"/>
        <w:rPr>
          <w:rFonts w:ascii="Verdana" w:eastAsia="Arial" w:hAnsi="Verdana" w:cs="Arial"/>
          <w:kern w:val="28"/>
        </w:rPr>
      </w:pPr>
    </w:p>
    <w:p w14:paraId="5ECD709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A64D428" w14:textId="77777777" w:rsidR="004A40E0" w:rsidRPr="00446897" w:rsidRDefault="004A40E0" w:rsidP="004A40E0">
      <w:pPr>
        <w:widowControl w:val="0"/>
        <w:autoSpaceDE w:val="0"/>
        <w:autoSpaceDN w:val="0"/>
        <w:jc w:val="both"/>
        <w:rPr>
          <w:rFonts w:ascii="Verdana" w:eastAsia="Arial" w:hAnsi="Verdana" w:cs="Arial"/>
          <w:kern w:val="28"/>
        </w:rPr>
      </w:pPr>
    </w:p>
    <w:p w14:paraId="592BB5B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7CE6BCEA" w14:textId="77777777" w:rsidR="004A40E0" w:rsidRPr="00446897" w:rsidRDefault="004A40E0" w:rsidP="004A40E0">
      <w:pPr>
        <w:widowControl w:val="0"/>
        <w:autoSpaceDE w:val="0"/>
        <w:autoSpaceDN w:val="0"/>
        <w:jc w:val="both"/>
        <w:rPr>
          <w:rFonts w:ascii="Verdana" w:eastAsia="Arial" w:hAnsi="Verdana" w:cs="Arial"/>
          <w:kern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A40E0" w:rsidRPr="00446897" w14:paraId="5DC2F1E7" w14:textId="77777777" w:rsidTr="00080972">
        <w:trPr>
          <w:jc w:val="center"/>
        </w:trPr>
        <w:tc>
          <w:tcPr>
            <w:tcW w:w="912" w:type="pct"/>
            <w:shd w:val="clear" w:color="auto" w:fill="1F3864" w:themeFill="accent5" w:themeFillShade="80"/>
            <w:vAlign w:val="center"/>
          </w:tcPr>
          <w:p w14:paraId="3AEA46E2"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 xml:space="preserve">TIPO DEL </w:t>
            </w:r>
            <w:proofErr w:type="spellStart"/>
            <w:r w:rsidRPr="00446897">
              <w:rPr>
                <w:rFonts w:ascii="Verdana" w:eastAsia="Arial" w:hAnsi="Verdana" w:cs="Arial"/>
                <w:b/>
                <w:kern w:val="28"/>
              </w:rPr>
              <w:t>Hº</w:t>
            </w:r>
            <w:proofErr w:type="spellEnd"/>
          </w:p>
        </w:tc>
        <w:tc>
          <w:tcPr>
            <w:tcW w:w="874" w:type="pct"/>
            <w:shd w:val="clear" w:color="auto" w:fill="1F3864" w:themeFill="accent5" w:themeFillShade="80"/>
            <w:vAlign w:val="center"/>
          </w:tcPr>
          <w:p w14:paraId="48AE18E7"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TAM. MAX. AGREGADO</w:t>
            </w:r>
          </w:p>
        </w:tc>
        <w:tc>
          <w:tcPr>
            <w:tcW w:w="874" w:type="pct"/>
            <w:shd w:val="clear" w:color="auto" w:fill="1F3864" w:themeFill="accent5" w:themeFillShade="80"/>
            <w:vAlign w:val="center"/>
          </w:tcPr>
          <w:p w14:paraId="59FE36B9"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RES. Kg/cm2</w:t>
            </w:r>
          </w:p>
          <w:p w14:paraId="08864B20"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(28 días)</w:t>
            </w:r>
          </w:p>
        </w:tc>
        <w:tc>
          <w:tcPr>
            <w:tcW w:w="972" w:type="pct"/>
            <w:shd w:val="clear" w:color="auto" w:fill="1F3864" w:themeFill="accent5" w:themeFillShade="80"/>
            <w:vAlign w:val="center"/>
          </w:tcPr>
          <w:p w14:paraId="22FCBE07" w14:textId="77777777" w:rsidR="004A40E0" w:rsidRPr="00446897" w:rsidRDefault="004A40E0" w:rsidP="00080972">
            <w:pPr>
              <w:widowControl w:val="0"/>
              <w:autoSpaceDE w:val="0"/>
              <w:autoSpaceDN w:val="0"/>
              <w:jc w:val="both"/>
              <w:rPr>
                <w:rFonts w:ascii="Verdana" w:eastAsia="Arial" w:hAnsi="Verdana" w:cs="Arial"/>
                <w:b/>
                <w:kern w:val="28"/>
                <w:lang w:val="pt-BR"/>
              </w:rPr>
            </w:pPr>
            <w:r w:rsidRPr="00446897">
              <w:rPr>
                <w:rFonts w:ascii="Verdana" w:eastAsia="Arial" w:hAnsi="Verdana" w:cs="Arial"/>
                <w:b/>
                <w:kern w:val="28"/>
                <w:lang w:val="pt-BR"/>
              </w:rPr>
              <w:t>PESO APROX. CEM. Kg/m3</w:t>
            </w:r>
          </w:p>
        </w:tc>
        <w:tc>
          <w:tcPr>
            <w:tcW w:w="680" w:type="pct"/>
            <w:shd w:val="clear" w:color="auto" w:fill="1F3864" w:themeFill="accent5" w:themeFillShade="80"/>
            <w:vAlign w:val="center"/>
          </w:tcPr>
          <w:p w14:paraId="5512DD3F"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RELACIÓN a / c</w:t>
            </w:r>
          </w:p>
        </w:tc>
        <w:tc>
          <w:tcPr>
            <w:tcW w:w="687" w:type="pct"/>
            <w:shd w:val="clear" w:color="auto" w:fill="1F3864" w:themeFill="accent5" w:themeFillShade="80"/>
            <w:vAlign w:val="center"/>
          </w:tcPr>
          <w:p w14:paraId="4FBE9766"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Rev. (</w:t>
            </w:r>
            <w:proofErr w:type="spellStart"/>
            <w:r w:rsidRPr="00446897">
              <w:rPr>
                <w:rFonts w:ascii="Verdana" w:eastAsia="Arial" w:hAnsi="Verdana" w:cs="Arial"/>
                <w:b/>
                <w:kern w:val="28"/>
              </w:rPr>
              <w:t>pulg</w:t>
            </w:r>
            <w:proofErr w:type="spellEnd"/>
            <w:r w:rsidRPr="00446897">
              <w:rPr>
                <w:rFonts w:ascii="Verdana" w:eastAsia="Arial" w:hAnsi="Verdana" w:cs="Arial"/>
                <w:b/>
                <w:kern w:val="28"/>
              </w:rPr>
              <w:t>)</w:t>
            </w:r>
          </w:p>
        </w:tc>
      </w:tr>
      <w:tr w:rsidR="004A40E0" w:rsidRPr="00446897" w14:paraId="5B430262" w14:textId="77777777" w:rsidTr="00080972">
        <w:trPr>
          <w:trHeight w:val="304"/>
          <w:jc w:val="center"/>
        </w:trPr>
        <w:tc>
          <w:tcPr>
            <w:tcW w:w="912" w:type="pct"/>
            <w:vAlign w:val="center"/>
          </w:tcPr>
          <w:p w14:paraId="1AC7208F"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H “</w:t>
            </w:r>
            <w:smartTag w:uri="urn:schemas-microsoft-com:office:smarttags" w:element="metricconverter">
              <w:smartTagPr>
                <w:attr w:name="ProductID" w:val="400”"/>
              </w:smartTagPr>
              <w:r w:rsidRPr="00446897">
                <w:rPr>
                  <w:rFonts w:ascii="Verdana" w:eastAsia="Arial" w:hAnsi="Verdana" w:cs="Arial"/>
                  <w:bCs/>
                  <w:kern w:val="28"/>
                </w:rPr>
                <w:t>400”</w:t>
              </w:r>
            </w:smartTag>
          </w:p>
        </w:tc>
        <w:tc>
          <w:tcPr>
            <w:tcW w:w="874" w:type="pct"/>
            <w:vAlign w:val="center"/>
          </w:tcPr>
          <w:p w14:paraId="6438C82B" w14:textId="77777777" w:rsidR="004A40E0" w:rsidRPr="00446897" w:rsidRDefault="004A40E0" w:rsidP="00080972">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46897">
                <w:rPr>
                  <w:rFonts w:ascii="Verdana" w:eastAsia="Arial" w:hAnsi="Verdana" w:cs="Arial"/>
                  <w:bCs/>
                  <w:kern w:val="28"/>
                </w:rPr>
                <w:t>1”</w:t>
              </w:r>
            </w:smartTag>
          </w:p>
        </w:tc>
        <w:tc>
          <w:tcPr>
            <w:tcW w:w="874" w:type="pct"/>
            <w:vAlign w:val="center"/>
          </w:tcPr>
          <w:p w14:paraId="7163F8A1"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400</w:t>
            </w:r>
          </w:p>
        </w:tc>
        <w:tc>
          <w:tcPr>
            <w:tcW w:w="972" w:type="pct"/>
            <w:vAlign w:val="center"/>
          </w:tcPr>
          <w:p w14:paraId="23461E9E"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470</w:t>
            </w:r>
          </w:p>
        </w:tc>
        <w:tc>
          <w:tcPr>
            <w:tcW w:w="680" w:type="pct"/>
            <w:vAlign w:val="center"/>
          </w:tcPr>
          <w:p w14:paraId="54115D0D"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0,4</w:t>
            </w:r>
          </w:p>
        </w:tc>
        <w:tc>
          <w:tcPr>
            <w:tcW w:w="687" w:type="pct"/>
            <w:vAlign w:val="center"/>
          </w:tcPr>
          <w:p w14:paraId="392BAAC4"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1 – 3</w:t>
            </w:r>
          </w:p>
        </w:tc>
      </w:tr>
      <w:tr w:rsidR="004A40E0" w:rsidRPr="00446897" w14:paraId="06675CC7" w14:textId="77777777" w:rsidTr="00080972">
        <w:trPr>
          <w:trHeight w:val="132"/>
          <w:jc w:val="center"/>
        </w:trPr>
        <w:tc>
          <w:tcPr>
            <w:tcW w:w="912" w:type="pct"/>
            <w:vAlign w:val="center"/>
          </w:tcPr>
          <w:p w14:paraId="34BF59FF"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H “</w:t>
            </w:r>
            <w:smartTag w:uri="urn:schemas-microsoft-com:office:smarttags" w:element="metricconverter">
              <w:smartTagPr>
                <w:attr w:name="ProductID" w:val="350”"/>
              </w:smartTagPr>
              <w:r w:rsidRPr="00446897">
                <w:rPr>
                  <w:rFonts w:ascii="Verdana" w:eastAsia="Arial" w:hAnsi="Verdana" w:cs="Arial"/>
                  <w:bCs/>
                  <w:kern w:val="28"/>
                </w:rPr>
                <w:t>350”</w:t>
              </w:r>
            </w:smartTag>
          </w:p>
        </w:tc>
        <w:tc>
          <w:tcPr>
            <w:tcW w:w="874" w:type="pct"/>
            <w:vAlign w:val="center"/>
          </w:tcPr>
          <w:p w14:paraId="2BEC50CC" w14:textId="77777777" w:rsidR="004A40E0" w:rsidRPr="00446897" w:rsidRDefault="004A40E0" w:rsidP="00080972">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46897">
                <w:rPr>
                  <w:rFonts w:ascii="Verdana" w:eastAsia="Arial" w:hAnsi="Verdana" w:cs="Arial"/>
                  <w:bCs/>
                  <w:kern w:val="28"/>
                </w:rPr>
                <w:t>1”</w:t>
              </w:r>
            </w:smartTag>
          </w:p>
        </w:tc>
        <w:tc>
          <w:tcPr>
            <w:tcW w:w="874" w:type="pct"/>
            <w:vAlign w:val="center"/>
          </w:tcPr>
          <w:p w14:paraId="23E46EB0"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350</w:t>
            </w:r>
          </w:p>
        </w:tc>
        <w:tc>
          <w:tcPr>
            <w:tcW w:w="972" w:type="pct"/>
            <w:vAlign w:val="center"/>
          </w:tcPr>
          <w:p w14:paraId="0D7721D8"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450</w:t>
            </w:r>
          </w:p>
        </w:tc>
        <w:tc>
          <w:tcPr>
            <w:tcW w:w="680" w:type="pct"/>
            <w:vAlign w:val="center"/>
          </w:tcPr>
          <w:p w14:paraId="2E5A0F05"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0,4 – 0.45</w:t>
            </w:r>
          </w:p>
        </w:tc>
        <w:tc>
          <w:tcPr>
            <w:tcW w:w="687" w:type="pct"/>
            <w:vAlign w:val="center"/>
          </w:tcPr>
          <w:p w14:paraId="4FFF0B75"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1 – 3</w:t>
            </w:r>
          </w:p>
        </w:tc>
      </w:tr>
      <w:tr w:rsidR="004A40E0" w:rsidRPr="00446897" w14:paraId="28BBFD43" w14:textId="77777777" w:rsidTr="00080972">
        <w:trPr>
          <w:trHeight w:val="304"/>
          <w:jc w:val="center"/>
        </w:trPr>
        <w:tc>
          <w:tcPr>
            <w:tcW w:w="912" w:type="pct"/>
            <w:vAlign w:val="center"/>
          </w:tcPr>
          <w:p w14:paraId="465EE688"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Tipo “A” 210</w:t>
            </w:r>
          </w:p>
        </w:tc>
        <w:tc>
          <w:tcPr>
            <w:tcW w:w="874" w:type="pct"/>
            <w:vAlign w:val="center"/>
          </w:tcPr>
          <w:p w14:paraId="41BEB7A3" w14:textId="77777777" w:rsidR="004A40E0" w:rsidRPr="00446897" w:rsidRDefault="004A40E0" w:rsidP="00080972">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46897">
                <w:rPr>
                  <w:rFonts w:ascii="Verdana" w:eastAsia="Arial" w:hAnsi="Verdana" w:cs="Arial"/>
                  <w:bCs/>
                  <w:kern w:val="28"/>
                </w:rPr>
                <w:t>1”</w:t>
              </w:r>
            </w:smartTag>
            <w:r w:rsidRPr="00446897">
              <w:rPr>
                <w:rFonts w:ascii="Verdana" w:eastAsia="Arial" w:hAnsi="Verdana" w:cs="Arial"/>
                <w:bCs/>
                <w:kern w:val="28"/>
              </w:rPr>
              <w:t xml:space="preserve"> – 1/2”</w:t>
            </w:r>
          </w:p>
        </w:tc>
        <w:tc>
          <w:tcPr>
            <w:tcW w:w="874" w:type="pct"/>
            <w:vAlign w:val="center"/>
          </w:tcPr>
          <w:p w14:paraId="4C97C5F3"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210</w:t>
            </w:r>
          </w:p>
        </w:tc>
        <w:tc>
          <w:tcPr>
            <w:tcW w:w="972" w:type="pct"/>
            <w:vAlign w:val="center"/>
          </w:tcPr>
          <w:p w14:paraId="7591DE08"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350</w:t>
            </w:r>
          </w:p>
        </w:tc>
        <w:tc>
          <w:tcPr>
            <w:tcW w:w="680" w:type="pct"/>
            <w:vAlign w:val="center"/>
          </w:tcPr>
          <w:p w14:paraId="77FFC22D"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0,5</w:t>
            </w:r>
          </w:p>
        </w:tc>
        <w:tc>
          <w:tcPr>
            <w:tcW w:w="687" w:type="pct"/>
            <w:vAlign w:val="center"/>
          </w:tcPr>
          <w:p w14:paraId="29C9407E"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 – 4</w:t>
            </w:r>
          </w:p>
        </w:tc>
      </w:tr>
      <w:tr w:rsidR="004A40E0" w:rsidRPr="00446897" w14:paraId="1ADA2098" w14:textId="77777777" w:rsidTr="00080972">
        <w:trPr>
          <w:trHeight w:val="305"/>
          <w:jc w:val="center"/>
        </w:trPr>
        <w:tc>
          <w:tcPr>
            <w:tcW w:w="912" w:type="pct"/>
            <w:vAlign w:val="center"/>
          </w:tcPr>
          <w:p w14:paraId="4EEFC4DC"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Tipo “B” 180</w:t>
            </w:r>
          </w:p>
        </w:tc>
        <w:tc>
          <w:tcPr>
            <w:tcW w:w="874" w:type="pct"/>
            <w:vAlign w:val="center"/>
          </w:tcPr>
          <w:p w14:paraId="5F601DBD" w14:textId="77777777" w:rsidR="004A40E0" w:rsidRPr="00446897" w:rsidRDefault="004A40E0" w:rsidP="00080972">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46897">
                <w:rPr>
                  <w:rFonts w:ascii="Verdana" w:eastAsia="Arial" w:hAnsi="Verdana" w:cs="Arial"/>
                  <w:bCs/>
                  <w:kern w:val="28"/>
                </w:rPr>
                <w:t>1”</w:t>
              </w:r>
            </w:smartTag>
            <w:r w:rsidRPr="00446897">
              <w:rPr>
                <w:rFonts w:ascii="Verdana" w:eastAsia="Arial" w:hAnsi="Verdana" w:cs="Arial"/>
                <w:bCs/>
                <w:kern w:val="28"/>
              </w:rPr>
              <w:t xml:space="preserve"> – 11/2”</w:t>
            </w:r>
          </w:p>
        </w:tc>
        <w:tc>
          <w:tcPr>
            <w:tcW w:w="874" w:type="pct"/>
            <w:vAlign w:val="center"/>
          </w:tcPr>
          <w:p w14:paraId="0561B222"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180</w:t>
            </w:r>
          </w:p>
        </w:tc>
        <w:tc>
          <w:tcPr>
            <w:tcW w:w="972" w:type="pct"/>
            <w:vAlign w:val="center"/>
          </w:tcPr>
          <w:p w14:paraId="0FFB66FF"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310</w:t>
            </w:r>
          </w:p>
        </w:tc>
        <w:tc>
          <w:tcPr>
            <w:tcW w:w="680" w:type="pct"/>
            <w:vAlign w:val="center"/>
          </w:tcPr>
          <w:p w14:paraId="3AAAF14B"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0,55</w:t>
            </w:r>
          </w:p>
        </w:tc>
        <w:tc>
          <w:tcPr>
            <w:tcW w:w="687" w:type="pct"/>
            <w:vAlign w:val="center"/>
          </w:tcPr>
          <w:p w14:paraId="4AF7ADFA"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 – 4</w:t>
            </w:r>
          </w:p>
        </w:tc>
      </w:tr>
      <w:tr w:rsidR="004A40E0" w:rsidRPr="00446897" w14:paraId="4DEF32DE" w14:textId="77777777" w:rsidTr="00080972">
        <w:trPr>
          <w:trHeight w:val="304"/>
          <w:jc w:val="center"/>
        </w:trPr>
        <w:tc>
          <w:tcPr>
            <w:tcW w:w="912" w:type="pct"/>
            <w:vAlign w:val="center"/>
          </w:tcPr>
          <w:p w14:paraId="3D2139B7"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Tipo “C” 160</w:t>
            </w:r>
          </w:p>
        </w:tc>
        <w:tc>
          <w:tcPr>
            <w:tcW w:w="874" w:type="pct"/>
            <w:vAlign w:val="center"/>
          </w:tcPr>
          <w:p w14:paraId="3EAFFACC" w14:textId="77777777" w:rsidR="004A40E0" w:rsidRPr="00446897" w:rsidRDefault="004A40E0" w:rsidP="00080972">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1”"/>
              </w:smartTagPr>
              <w:r w:rsidRPr="00446897">
                <w:rPr>
                  <w:rFonts w:ascii="Verdana" w:eastAsia="Arial" w:hAnsi="Verdana" w:cs="Arial"/>
                  <w:bCs/>
                  <w:kern w:val="28"/>
                </w:rPr>
                <w:t>1”</w:t>
              </w:r>
            </w:smartTag>
            <w:r w:rsidRPr="00446897">
              <w:rPr>
                <w:rFonts w:ascii="Verdana" w:eastAsia="Arial" w:hAnsi="Verdana" w:cs="Arial"/>
                <w:bCs/>
                <w:kern w:val="28"/>
              </w:rPr>
              <w:t xml:space="preserve"> – 11/2”</w:t>
            </w:r>
          </w:p>
        </w:tc>
        <w:tc>
          <w:tcPr>
            <w:tcW w:w="874" w:type="pct"/>
            <w:vAlign w:val="center"/>
          </w:tcPr>
          <w:p w14:paraId="00352B5F"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160</w:t>
            </w:r>
          </w:p>
        </w:tc>
        <w:tc>
          <w:tcPr>
            <w:tcW w:w="972" w:type="pct"/>
            <w:vAlign w:val="center"/>
          </w:tcPr>
          <w:p w14:paraId="12CD8506"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250</w:t>
            </w:r>
          </w:p>
        </w:tc>
        <w:tc>
          <w:tcPr>
            <w:tcW w:w="680" w:type="pct"/>
            <w:vAlign w:val="center"/>
          </w:tcPr>
          <w:p w14:paraId="717502C8"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0,6</w:t>
            </w:r>
          </w:p>
        </w:tc>
        <w:tc>
          <w:tcPr>
            <w:tcW w:w="687" w:type="pct"/>
            <w:vAlign w:val="center"/>
          </w:tcPr>
          <w:p w14:paraId="30F8A56E"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 – 3</w:t>
            </w:r>
          </w:p>
        </w:tc>
      </w:tr>
      <w:tr w:rsidR="004A40E0" w:rsidRPr="00446897" w14:paraId="5C8DB93F" w14:textId="77777777" w:rsidTr="00080972">
        <w:trPr>
          <w:trHeight w:val="304"/>
          <w:jc w:val="center"/>
        </w:trPr>
        <w:tc>
          <w:tcPr>
            <w:tcW w:w="912" w:type="pct"/>
            <w:vAlign w:val="center"/>
          </w:tcPr>
          <w:p w14:paraId="6C7F5A8B"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Tipo “D” 130</w:t>
            </w:r>
          </w:p>
        </w:tc>
        <w:tc>
          <w:tcPr>
            <w:tcW w:w="874" w:type="pct"/>
            <w:vAlign w:val="center"/>
          </w:tcPr>
          <w:p w14:paraId="6CC175E9" w14:textId="77777777" w:rsidR="004A40E0" w:rsidRPr="00446897" w:rsidRDefault="004A40E0" w:rsidP="00080972">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446897">
                <w:rPr>
                  <w:rFonts w:ascii="Verdana" w:eastAsia="Arial" w:hAnsi="Verdana" w:cs="Arial"/>
                  <w:bCs/>
                  <w:kern w:val="28"/>
                </w:rPr>
                <w:t>2”</w:t>
              </w:r>
            </w:smartTag>
          </w:p>
        </w:tc>
        <w:tc>
          <w:tcPr>
            <w:tcW w:w="874" w:type="pct"/>
            <w:vAlign w:val="center"/>
          </w:tcPr>
          <w:p w14:paraId="54D56FBE"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130</w:t>
            </w:r>
          </w:p>
        </w:tc>
        <w:tc>
          <w:tcPr>
            <w:tcW w:w="972" w:type="pct"/>
            <w:vAlign w:val="center"/>
          </w:tcPr>
          <w:p w14:paraId="1B2CAEDB"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230</w:t>
            </w:r>
          </w:p>
        </w:tc>
        <w:tc>
          <w:tcPr>
            <w:tcW w:w="680" w:type="pct"/>
            <w:vAlign w:val="center"/>
          </w:tcPr>
          <w:p w14:paraId="1C3CD171"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0,7</w:t>
            </w:r>
          </w:p>
        </w:tc>
        <w:tc>
          <w:tcPr>
            <w:tcW w:w="687" w:type="pct"/>
            <w:vAlign w:val="center"/>
          </w:tcPr>
          <w:p w14:paraId="643B9345"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 – 3</w:t>
            </w:r>
          </w:p>
        </w:tc>
      </w:tr>
      <w:tr w:rsidR="004A40E0" w:rsidRPr="00446897" w14:paraId="39ADD238" w14:textId="77777777" w:rsidTr="00080972">
        <w:trPr>
          <w:trHeight w:val="305"/>
          <w:jc w:val="center"/>
        </w:trPr>
        <w:tc>
          <w:tcPr>
            <w:tcW w:w="912" w:type="pct"/>
            <w:vAlign w:val="center"/>
          </w:tcPr>
          <w:p w14:paraId="44089767"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Tipo “E”</w:t>
            </w:r>
          </w:p>
        </w:tc>
        <w:tc>
          <w:tcPr>
            <w:tcW w:w="874" w:type="pct"/>
            <w:vAlign w:val="center"/>
          </w:tcPr>
          <w:p w14:paraId="18A52B61" w14:textId="77777777" w:rsidR="004A40E0" w:rsidRPr="00446897" w:rsidRDefault="004A40E0" w:rsidP="00080972">
            <w:pPr>
              <w:widowControl w:val="0"/>
              <w:autoSpaceDE w:val="0"/>
              <w:autoSpaceDN w:val="0"/>
              <w:jc w:val="both"/>
              <w:rPr>
                <w:rFonts w:ascii="Verdana" w:eastAsia="Arial" w:hAnsi="Verdana" w:cs="Arial"/>
                <w:bCs/>
                <w:kern w:val="28"/>
              </w:rPr>
            </w:pPr>
            <w:smartTag w:uri="urn:schemas-microsoft-com:office:smarttags" w:element="metricconverter">
              <w:smartTagPr>
                <w:attr w:name="ProductID" w:val="2”"/>
              </w:smartTagPr>
              <w:r w:rsidRPr="00446897">
                <w:rPr>
                  <w:rFonts w:ascii="Verdana" w:eastAsia="Arial" w:hAnsi="Verdana" w:cs="Arial"/>
                  <w:bCs/>
                  <w:kern w:val="28"/>
                </w:rPr>
                <w:t>2”</w:t>
              </w:r>
            </w:smartTag>
            <w:r w:rsidRPr="00446897">
              <w:rPr>
                <w:rFonts w:ascii="Verdana" w:eastAsia="Arial" w:hAnsi="Verdana" w:cs="Arial"/>
                <w:bCs/>
                <w:kern w:val="28"/>
              </w:rPr>
              <w:t xml:space="preserve"> – 2 ½”</w:t>
            </w:r>
          </w:p>
        </w:tc>
        <w:tc>
          <w:tcPr>
            <w:tcW w:w="874" w:type="pct"/>
            <w:vAlign w:val="center"/>
          </w:tcPr>
          <w:p w14:paraId="137DDD5E"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210</w:t>
            </w:r>
          </w:p>
        </w:tc>
        <w:tc>
          <w:tcPr>
            <w:tcW w:w="972" w:type="pct"/>
            <w:vAlign w:val="center"/>
          </w:tcPr>
          <w:p w14:paraId="5EA20A4E"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225</w:t>
            </w:r>
          </w:p>
        </w:tc>
        <w:tc>
          <w:tcPr>
            <w:tcW w:w="680" w:type="pct"/>
            <w:vAlign w:val="center"/>
          </w:tcPr>
          <w:p w14:paraId="09724428"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0,75</w:t>
            </w:r>
          </w:p>
        </w:tc>
        <w:tc>
          <w:tcPr>
            <w:tcW w:w="687" w:type="pct"/>
            <w:vAlign w:val="center"/>
          </w:tcPr>
          <w:p w14:paraId="7FAD62A2" w14:textId="77777777" w:rsidR="004A40E0" w:rsidRPr="00446897" w:rsidRDefault="004A40E0" w:rsidP="00080972">
            <w:pPr>
              <w:widowControl w:val="0"/>
              <w:autoSpaceDE w:val="0"/>
              <w:autoSpaceDN w:val="0"/>
              <w:jc w:val="both"/>
              <w:rPr>
                <w:rFonts w:ascii="Verdana" w:eastAsia="Arial" w:hAnsi="Verdana" w:cs="Arial"/>
                <w:bCs/>
                <w:kern w:val="28"/>
              </w:rPr>
            </w:pPr>
            <w:r w:rsidRPr="00446897">
              <w:rPr>
                <w:rFonts w:ascii="Verdana" w:eastAsia="Arial" w:hAnsi="Verdana" w:cs="Arial"/>
                <w:bCs/>
                <w:kern w:val="28"/>
              </w:rPr>
              <w:t>2 – 3</w:t>
            </w:r>
          </w:p>
        </w:tc>
      </w:tr>
    </w:tbl>
    <w:p w14:paraId="5C668170" w14:textId="77777777" w:rsidR="004A40E0" w:rsidRPr="00446897" w:rsidRDefault="004A40E0" w:rsidP="004A40E0">
      <w:pPr>
        <w:widowControl w:val="0"/>
        <w:autoSpaceDE w:val="0"/>
        <w:autoSpaceDN w:val="0"/>
        <w:jc w:val="both"/>
        <w:rPr>
          <w:rFonts w:ascii="Verdana" w:eastAsia="Arial" w:hAnsi="Verdana" w:cs="Arial"/>
          <w:kern w:val="28"/>
        </w:rPr>
      </w:pPr>
    </w:p>
    <w:p w14:paraId="63809062"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Criterios de Aceptación y Rechazo</w:t>
      </w:r>
    </w:p>
    <w:p w14:paraId="562FF29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87B6A46" w14:textId="77777777" w:rsidR="004A40E0" w:rsidRPr="00446897" w:rsidRDefault="004A40E0" w:rsidP="004A40E0">
      <w:pPr>
        <w:widowControl w:val="0"/>
        <w:autoSpaceDE w:val="0"/>
        <w:autoSpaceDN w:val="0"/>
        <w:jc w:val="both"/>
        <w:rPr>
          <w:rFonts w:ascii="Verdana" w:eastAsia="Arial" w:hAnsi="Verdana" w:cs="Arial"/>
          <w:kern w:val="28"/>
        </w:rPr>
      </w:pPr>
    </w:p>
    <w:p w14:paraId="01A8AED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3F4906F0" w14:textId="77777777" w:rsidR="004A40E0" w:rsidRPr="00446897" w:rsidRDefault="004A40E0" w:rsidP="004A40E0">
      <w:pPr>
        <w:widowControl w:val="0"/>
        <w:autoSpaceDE w:val="0"/>
        <w:autoSpaceDN w:val="0"/>
        <w:jc w:val="both"/>
        <w:rPr>
          <w:rFonts w:ascii="Verdana" w:eastAsia="Arial" w:hAnsi="Verdana" w:cs="Arial"/>
          <w:kern w:val="28"/>
        </w:rPr>
      </w:pPr>
    </w:p>
    <w:p w14:paraId="6F9BF6E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4D5D1AA5" w14:textId="77777777" w:rsidR="004A40E0" w:rsidRPr="00446897" w:rsidRDefault="004A40E0" w:rsidP="004A40E0">
      <w:pPr>
        <w:widowControl w:val="0"/>
        <w:autoSpaceDE w:val="0"/>
        <w:autoSpaceDN w:val="0"/>
        <w:jc w:val="both"/>
        <w:rPr>
          <w:rFonts w:ascii="Verdana" w:eastAsia="Arial" w:hAnsi="Verdana" w:cs="Arial"/>
          <w:kern w:val="28"/>
        </w:rPr>
      </w:pPr>
    </w:p>
    <w:p w14:paraId="07D4147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ensayos, pruebas, demoliciones, curados y reemplazos necesarios serán cancelados por la Entidad Ejecutora.</w:t>
      </w:r>
    </w:p>
    <w:p w14:paraId="6E2201FA" w14:textId="77777777" w:rsidR="004A40E0" w:rsidRPr="00446897" w:rsidRDefault="004A40E0" w:rsidP="004A40E0">
      <w:pPr>
        <w:widowControl w:val="0"/>
        <w:autoSpaceDE w:val="0"/>
        <w:autoSpaceDN w:val="0"/>
        <w:jc w:val="both"/>
        <w:rPr>
          <w:rFonts w:ascii="Verdana" w:eastAsia="Arial" w:hAnsi="Verdana" w:cs="Arial"/>
          <w:kern w:val="28"/>
        </w:rPr>
      </w:pPr>
    </w:p>
    <w:p w14:paraId="29B2D17A" w14:textId="77777777" w:rsidR="004A40E0" w:rsidRPr="00446897" w:rsidRDefault="004A40E0" w:rsidP="004A40E0">
      <w:pPr>
        <w:widowControl w:val="0"/>
        <w:autoSpaceDE w:val="0"/>
        <w:autoSpaceDN w:val="0"/>
        <w:jc w:val="both"/>
        <w:rPr>
          <w:rFonts w:ascii="Verdana" w:eastAsia="Arial" w:hAnsi="Verdana" w:cs="Arial"/>
          <w:b/>
          <w:bCs/>
          <w:kern w:val="28"/>
        </w:rPr>
      </w:pPr>
      <w:r w:rsidRPr="00446897">
        <w:rPr>
          <w:rFonts w:ascii="Verdana" w:eastAsia="Arial" w:hAnsi="Verdana" w:cs="Arial"/>
          <w:b/>
          <w:bCs/>
          <w:kern w:val="28"/>
        </w:rPr>
        <w:t>Reparación del Hormigón Armado</w:t>
      </w:r>
    </w:p>
    <w:p w14:paraId="4C1B0053" w14:textId="77777777" w:rsidR="004A40E0" w:rsidRPr="00446897" w:rsidRDefault="004A40E0" w:rsidP="004A40E0">
      <w:pPr>
        <w:widowControl w:val="0"/>
        <w:autoSpaceDE w:val="0"/>
        <w:autoSpaceDN w:val="0"/>
        <w:jc w:val="both"/>
        <w:rPr>
          <w:rFonts w:ascii="Verdana" w:eastAsia="Arial" w:hAnsi="Verdana" w:cs="Arial"/>
          <w:b/>
          <w:bCs/>
          <w:kern w:val="28"/>
        </w:rPr>
      </w:pPr>
    </w:p>
    <w:p w14:paraId="42E8432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Inspector de proyecto definirá si un defecto o daño del elemento es reparable o corresponde su demolición y reconstrucción.</w:t>
      </w:r>
    </w:p>
    <w:p w14:paraId="6365D2B6" w14:textId="77777777" w:rsidR="004A40E0" w:rsidRPr="00446897" w:rsidRDefault="004A40E0" w:rsidP="004A40E0">
      <w:pPr>
        <w:widowControl w:val="0"/>
        <w:autoSpaceDE w:val="0"/>
        <w:autoSpaceDN w:val="0"/>
        <w:jc w:val="both"/>
        <w:rPr>
          <w:rFonts w:ascii="Verdana" w:eastAsia="Arial" w:hAnsi="Verdana" w:cs="Arial"/>
          <w:kern w:val="28"/>
        </w:rPr>
      </w:pPr>
    </w:p>
    <w:p w14:paraId="5451874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En el caso de ser posible la reparación del elemento ejecutado, la Entidad Ejecutora propondrá al Inspector de proyecto cual será el procedimiento de reparación, al respecto deberán seguirse los siguientes lineamientos: </w:t>
      </w:r>
    </w:p>
    <w:p w14:paraId="56BE9B1C" w14:textId="77777777" w:rsidR="004A40E0" w:rsidRPr="00446897" w:rsidRDefault="004A40E0" w:rsidP="004A40E0">
      <w:pPr>
        <w:widowControl w:val="0"/>
        <w:autoSpaceDE w:val="0"/>
        <w:autoSpaceDN w:val="0"/>
        <w:jc w:val="both"/>
        <w:rPr>
          <w:rFonts w:ascii="Verdana" w:eastAsia="Arial" w:hAnsi="Verdana" w:cs="Arial"/>
          <w:kern w:val="28"/>
        </w:rPr>
      </w:pPr>
    </w:p>
    <w:p w14:paraId="69515A7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46897">
        <w:rPr>
          <w:rFonts w:ascii="Verdana" w:eastAsia="Arial" w:hAnsi="Verdana" w:cs="Arial"/>
          <w:kern w:val="28"/>
        </w:rPr>
        <w:t>expansor</w:t>
      </w:r>
      <w:proofErr w:type="spellEnd"/>
      <w:r w:rsidRPr="00446897">
        <w:rPr>
          <w:rFonts w:ascii="Verdana" w:eastAsia="Arial" w:hAnsi="Verdana" w:cs="Arial"/>
          <w:kern w:val="28"/>
        </w:rPr>
        <w:t xml:space="preserve"> y deberá ser aprobado por el Inspector de proyecto.</w:t>
      </w:r>
    </w:p>
    <w:p w14:paraId="710934AA" w14:textId="77777777" w:rsidR="004A40E0" w:rsidRPr="00446897" w:rsidRDefault="004A40E0" w:rsidP="004A40E0">
      <w:pPr>
        <w:widowControl w:val="0"/>
        <w:autoSpaceDE w:val="0"/>
        <w:autoSpaceDN w:val="0"/>
        <w:jc w:val="both"/>
        <w:rPr>
          <w:rFonts w:ascii="Verdana" w:eastAsia="Arial" w:hAnsi="Verdana" w:cs="Arial"/>
          <w:kern w:val="28"/>
        </w:rPr>
      </w:pPr>
    </w:p>
    <w:p w14:paraId="0936540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la ejecución de la reparación, primero se deberá eliminar el hormigón defectuoso eliminado en la profundidad necesaria sin afectar la estabilidad de la estructura.</w:t>
      </w:r>
    </w:p>
    <w:p w14:paraId="04412965" w14:textId="77777777" w:rsidR="004A40E0" w:rsidRPr="00446897" w:rsidRDefault="004A40E0" w:rsidP="004A40E0">
      <w:pPr>
        <w:widowControl w:val="0"/>
        <w:autoSpaceDE w:val="0"/>
        <w:autoSpaceDN w:val="0"/>
        <w:jc w:val="both"/>
        <w:rPr>
          <w:rFonts w:ascii="Verdana" w:eastAsia="Arial" w:hAnsi="Verdana" w:cs="Arial"/>
          <w:kern w:val="28"/>
        </w:rPr>
      </w:pPr>
    </w:p>
    <w:p w14:paraId="52DDAD4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Cuando las armaduras resulten afectadas por la cavidad, el hormigón se eliminará hasta que quede un espesor mínimo de 2,5 cm alrededor de la barra.  </w:t>
      </w:r>
    </w:p>
    <w:p w14:paraId="1D4E6A3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 </w:t>
      </w:r>
    </w:p>
    <w:p w14:paraId="644DBAD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rebabas y protuberancias serán totalmente eliminadas y las superficies desgastadas hasta condicionarlas con las zonas vecinas.</w:t>
      </w:r>
    </w:p>
    <w:p w14:paraId="150685EE" w14:textId="77777777" w:rsidR="004A40E0" w:rsidRPr="00446897" w:rsidRDefault="004A40E0" w:rsidP="004A40E0">
      <w:pPr>
        <w:widowControl w:val="0"/>
        <w:autoSpaceDE w:val="0"/>
        <w:autoSpaceDN w:val="0"/>
        <w:jc w:val="both"/>
        <w:rPr>
          <w:rFonts w:ascii="Verdana" w:eastAsia="Arial" w:hAnsi="Verdana" w:cs="Arial"/>
          <w:kern w:val="28"/>
        </w:rPr>
      </w:pPr>
    </w:p>
    <w:p w14:paraId="364CC68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deberá aplicar un puente de adherencia adecuado para la unión del hormigón viejo con el hormigón nuevo.</w:t>
      </w:r>
    </w:p>
    <w:p w14:paraId="3A69761F" w14:textId="77777777" w:rsidR="004A40E0" w:rsidRPr="00446897" w:rsidRDefault="004A40E0" w:rsidP="004A40E0">
      <w:pPr>
        <w:widowControl w:val="0"/>
        <w:autoSpaceDE w:val="0"/>
        <w:autoSpaceDN w:val="0"/>
        <w:jc w:val="both"/>
        <w:rPr>
          <w:rFonts w:ascii="Verdana" w:eastAsia="Arial" w:hAnsi="Verdana" w:cs="Arial"/>
          <w:kern w:val="28"/>
        </w:rPr>
      </w:pPr>
    </w:p>
    <w:p w14:paraId="7AE562D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4D0ED629" w14:textId="77777777" w:rsidR="004A40E0" w:rsidRPr="00446897" w:rsidRDefault="004A40E0" w:rsidP="004A40E0">
      <w:pPr>
        <w:widowControl w:val="0"/>
        <w:autoSpaceDE w:val="0"/>
        <w:autoSpaceDN w:val="0"/>
        <w:jc w:val="both"/>
        <w:rPr>
          <w:rFonts w:ascii="Verdana" w:eastAsia="Arial" w:hAnsi="Verdana" w:cs="Arial"/>
          <w:kern w:val="28"/>
        </w:rPr>
      </w:pPr>
    </w:p>
    <w:p w14:paraId="4D3AB1F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5FC95C97" w14:textId="77777777" w:rsidR="004A40E0" w:rsidRPr="00446897" w:rsidRDefault="004A40E0" w:rsidP="004A40E0">
      <w:pPr>
        <w:widowControl w:val="0"/>
        <w:autoSpaceDE w:val="0"/>
        <w:autoSpaceDN w:val="0"/>
        <w:jc w:val="both"/>
        <w:rPr>
          <w:rFonts w:ascii="Verdana" w:eastAsia="Arial" w:hAnsi="Verdana" w:cs="Arial"/>
          <w:b/>
        </w:rPr>
      </w:pPr>
    </w:p>
    <w:p w14:paraId="4AF1F83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La Zapata de Hormigón Armado será medida en </w:t>
      </w:r>
      <w:r w:rsidRPr="00446897">
        <w:rPr>
          <w:rFonts w:ascii="Verdana" w:eastAsia="Arial" w:hAnsi="Verdana" w:cs="Arial"/>
          <w:b/>
          <w:kern w:val="28"/>
        </w:rPr>
        <w:t>metros cúbicos,</w:t>
      </w:r>
      <w:r w:rsidRPr="00446897">
        <w:rPr>
          <w:rFonts w:ascii="Verdana" w:eastAsia="Arial" w:hAnsi="Verdana" w:cs="Arial"/>
          <w:kern w:val="28"/>
        </w:rPr>
        <w:t xml:space="preserve"> tomando en cuenta únicamente el volumen neto del trabajo ejecutado indicado en los planos y/o instrucciones escritas del Inspector de proyecto.</w:t>
      </w:r>
    </w:p>
    <w:p w14:paraId="3FCCAE13" w14:textId="77777777" w:rsidR="004A40E0" w:rsidRPr="00446897" w:rsidRDefault="004A40E0" w:rsidP="004A40E0">
      <w:pPr>
        <w:widowControl w:val="0"/>
        <w:autoSpaceDE w:val="0"/>
        <w:autoSpaceDN w:val="0"/>
        <w:jc w:val="both"/>
        <w:rPr>
          <w:rFonts w:ascii="Verdana" w:eastAsia="Arial" w:hAnsi="Verdana" w:cs="Arial"/>
        </w:rPr>
      </w:pPr>
    </w:p>
    <w:p w14:paraId="2A3EE30C"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49991C86"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11E8205E"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12E67E7"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3C54D3C6"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60701551" w14:textId="77777777" w:rsidTr="00080972">
        <w:tc>
          <w:tcPr>
            <w:tcW w:w="584" w:type="dxa"/>
            <w:shd w:val="clear" w:color="auto" w:fill="1F3864" w:themeFill="accent5" w:themeFillShade="80"/>
          </w:tcPr>
          <w:p w14:paraId="1D4D180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319F1710"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3F4490D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44753B48"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5FC4E92D" w14:textId="77777777" w:rsidTr="00080972">
        <w:tc>
          <w:tcPr>
            <w:tcW w:w="584" w:type="dxa"/>
            <w:shd w:val="clear" w:color="auto" w:fill="BDD6EE" w:themeFill="accent1" w:themeFillTint="66"/>
            <w:vAlign w:val="center"/>
          </w:tcPr>
          <w:p w14:paraId="46EEAE4D"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4</w:t>
            </w:r>
          </w:p>
        </w:tc>
        <w:tc>
          <w:tcPr>
            <w:tcW w:w="2385" w:type="dxa"/>
            <w:shd w:val="clear" w:color="auto" w:fill="BDD6EE" w:themeFill="accent1" w:themeFillTint="66"/>
            <w:vAlign w:val="center"/>
          </w:tcPr>
          <w:p w14:paraId="4DA18CB3"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bCs/>
                <w:lang w:val="es-ES"/>
              </w:rPr>
              <w:t>VAC-OG-COL-3</w:t>
            </w:r>
          </w:p>
        </w:tc>
        <w:tc>
          <w:tcPr>
            <w:tcW w:w="1145" w:type="dxa"/>
            <w:shd w:val="clear" w:color="auto" w:fill="BDD6EE" w:themeFill="accent1" w:themeFillTint="66"/>
            <w:vAlign w:val="center"/>
          </w:tcPr>
          <w:p w14:paraId="499F88DE"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M3</w:t>
            </w:r>
          </w:p>
        </w:tc>
        <w:tc>
          <w:tcPr>
            <w:tcW w:w="5520" w:type="dxa"/>
            <w:shd w:val="clear" w:color="auto" w:fill="BDD6EE" w:themeFill="accent1" w:themeFillTint="66"/>
          </w:tcPr>
          <w:p w14:paraId="08527E53"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COLUMNA DE HORMIGÓN ARMADO (0,25X0,25)</w:t>
            </w:r>
          </w:p>
        </w:tc>
      </w:tr>
    </w:tbl>
    <w:p w14:paraId="203257F0" w14:textId="77777777" w:rsidR="004A40E0" w:rsidRPr="00446897" w:rsidRDefault="004A40E0" w:rsidP="004A40E0">
      <w:pPr>
        <w:widowControl w:val="0"/>
        <w:autoSpaceDE w:val="0"/>
        <w:autoSpaceDN w:val="0"/>
        <w:jc w:val="both"/>
        <w:rPr>
          <w:rFonts w:ascii="Verdana" w:eastAsia="Arial" w:hAnsi="Verdana" w:cs="Arial"/>
          <w:b/>
        </w:rPr>
      </w:pPr>
    </w:p>
    <w:p w14:paraId="46645DF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1374B288" w14:textId="77777777" w:rsidR="004A40E0" w:rsidRPr="00446897" w:rsidRDefault="004A40E0" w:rsidP="004A40E0">
      <w:pPr>
        <w:widowControl w:val="0"/>
        <w:autoSpaceDE w:val="0"/>
        <w:autoSpaceDN w:val="0"/>
        <w:jc w:val="both"/>
        <w:rPr>
          <w:rFonts w:ascii="Verdana" w:eastAsia="Arial" w:hAnsi="Verdana" w:cs="Arial"/>
          <w:b/>
        </w:rPr>
      </w:pPr>
    </w:p>
    <w:p w14:paraId="7EF1C5EC"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Tahoma"/>
          <w:color w:val="000000"/>
        </w:rPr>
        <w:t xml:space="preserve">Este ítem comprende la construcción de </w:t>
      </w:r>
      <w:r w:rsidRPr="00446897">
        <w:rPr>
          <w:rFonts w:ascii="Verdana" w:eastAsia="Arial" w:hAnsi="Verdana" w:cs="Tahoma"/>
          <w:b/>
          <w:bCs/>
          <w:color w:val="000000"/>
        </w:rPr>
        <w:t>columnas estructurales de</w:t>
      </w:r>
      <w:r w:rsidRPr="00446897">
        <w:rPr>
          <w:rFonts w:ascii="Verdana" w:eastAsia="Arial" w:hAnsi="Verdana" w:cs="Tahoma"/>
          <w:color w:val="000000"/>
        </w:rPr>
        <w:t xml:space="preserve"> </w:t>
      </w:r>
      <w:r w:rsidRPr="00446897">
        <w:rPr>
          <w:rFonts w:ascii="Verdana" w:eastAsia="Arial" w:hAnsi="Verdana" w:cs="Tahoma"/>
          <w:b/>
          <w:bCs/>
          <w:color w:val="000000"/>
        </w:rPr>
        <w:t>Hormigón Armado de secciones 0,25m x 0,25m</w:t>
      </w:r>
      <w:r w:rsidRPr="00446897">
        <w:rPr>
          <w:rFonts w:ascii="Verdana" w:eastAsia="Arial" w:hAnsi="Verdana" w:cs="Tahoma"/>
          <w:color w:val="000000"/>
        </w:rPr>
        <w:t xml:space="preserve">, de acuerdo a los planos constructivos, </w:t>
      </w:r>
      <w:r w:rsidRPr="00446897">
        <w:rPr>
          <w:rFonts w:ascii="Verdana" w:eastAsia="Arial" w:hAnsi="Verdana" w:cs="Arial"/>
          <w:color w:val="000000" w:themeColor="text1"/>
        </w:rPr>
        <w:t>e instrucciones de Inspector de proyecto.</w:t>
      </w:r>
    </w:p>
    <w:p w14:paraId="1C42E99F" w14:textId="77777777" w:rsidR="004A40E0" w:rsidRPr="00446897" w:rsidRDefault="004A40E0" w:rsidP="004A40E0">
      <w:pPr>
        <w:widowControl w:val="0"/>
        <w:autoSpaceDE w:val="0"/>
        <w:autoSpaceDN w:val="0"/>
        <w:jc w:val="both"/>
        <w:rPr>
          <w:rFonts w:ascii="Verdana" w:eastAsia="Arial" w:hAnsi="Verdana" w:cs="Arial"/>
        </w:rPr>
      </w:pPr>
    </w:p>
    <w:p w14:paraId="4E09280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5051F913" w14:textId="77777777" w:rsidR="004A40E0" w:rsidRPr="00446897" w:rsidRDefault="004A40E0" w:rsidP="004A40E0">
      <w:pPr>
        <w:widowControl w:val="0"/>
        <w:autoSpaceDE w:val="0"/>
        <w:autoSpaceDN w:val="0"/>
        <w:jc w:val="both"/>
        <w:rPr>
          <w:rFonts w:ascii="Verdana" w:eastAsia="Arial" w:hAnsi="Verdana" w:cs="Arial"/>
          <w:b/>
        </w:rPr>
      </w:pPr>
    </w:p>
    <w:p w14:paraId="73CD27E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w:t>
      </w:r>
      <w:r w:rsidRPr="00446897">
        <w:rPr>
          <w:rFonts w:ascii="Arial" w:eastAsia="Arial" w:hAnsi="Arial" w:cs="Arial"/>
        </w:rPr>
        <w:t>Entidad Ejecutora</w:t>
      </w:r>
      <w:r w:rsidRPr="0044689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0803570" w14:textId="77777777" w:rsidR="004A40E0" w:rsidRPr="00446897" w:rsidRDefault="004A40E0" w:rsidP="004A40E0">
      <w:pPr>
        <w:widowControl w:val="0"/>
        <w:autoSpaceDE w:val="0"/>
        <w:autoSpaceDN w:val="0"/>
        <w:adjustRightInd w:val="0"/>
        <w:jc w:val="both"/>
        <w:rPr>
          <w:rFonts w:ascii="Verdana" w:hAnsi="Verdana" w:cs="Verdana"/>
          <w:color w:val="000000"/>
        </w:rPr>
      </w:pPr>
    </w:p>
    <w:p w14:paraId="718EDAD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w:t>
      </w:r>
      <w:r w:rsidRPr="00446897">
        <w:rPr>
          <w:rFonts w:ascii="Arial" w:eastAsia="Arial" w:hAnsi="Arial" w:cs="Arial"/>
        </w:rPr>
        <w:t xml:space="preserve">entidad ejecutora </w:t>
      </w:r>
      <w:r w:rsidRPr="00446897">
        <w:rPr>
          <w:rFonts w:ascii="Verdana" w:eastAsia="Arial" w:hAnsi="Verdana" w:cs="Tahoma"/>
        </w:rPr>
        <w:t>deberá cumplir con los requisitos establecidos en la Norma Boliviana del Hormigón Armado CBH-87 para los materiales que cubre esta norma.</w:t>
      </w:r>
    </w:p>
    <w:p w14:paraId="106E12B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9D0E1B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D6F8D76" w14:textId="77777777" w:rsidR="004A40E0" w:rsidRPr="00446897" w:rsidRDefault="004A40E0" w:rsidP="004A40E0">
      <w:pPr>
        <w:widowControl w:val="0"/>
        <w:autoSpaceDE w:val="0"/>
        <w:autoSpaceDN w:val="0"/>
        <w:jc w:val="both"/>
        <w:rPr>
          <w:rFonts w:ascii="Verdana" w:eastAsia="Arial" w:hAnsi="Verdana" w:cs="Arial"/>
          <w:b/>
        </w:rPr>
      </w:pPr>
    </w:p>
    <w:p w14:paraId="0B929DE5"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12C00C3F" w14:textId="77777777" w:rsidR="004A40E0" w:rsidRPr="00446897" w:rsidRDefault="004A40E0" w:rsidP="004A40E0">
      <w:pPr>
        <w:widowControl w:val="0"/>
        <w:autoSpaceDE w:val="0"/>
        <w:autoSpaceDN w:val="0"/>
        <w:jc w:val="both"/>
        <w:rPr>
          <w:rFonts w:ascii="Verdana" w:eastAsia="Arial" w:hAnsi="Verdana" w:cs="Arial"/>
          <w:b/>
        </w:rPr>
      </w:pPr>
    </w:p>
    <w:p w14:paraId="6CA28D3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14:paraId="3311AB37" w14:textId="77777777" w:rsidR="004A40E0" w:rsidRPr="00446897" w:rsidRDefault="004A40E0" w:rsidP="004A40E0">
      <w:pPr>
        <w:widowControl w:val="0"/>
        <w:autoSpaceDE w:val="0"/>
        <w:autoSpaceDN w:val="0"/>
        <w:jc w:val="both"/>
        <w:rPr>
          <w:rFonts w:ascii="Verdana" w:eastAsia="Arial" w:hAnsi="Verdana" w:cs="Arial"/>
        </w:rPr>
      </w:pPr>
    </w:p>
    <w:p w14:paraId="47E2243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general, se deberán cumplir con las siguientes directrices referidas a la ejecución:</w:t>
      </w:r>
    </w:p>
    <w:p w14:paraId="49950809" w14:textId="77777777" w:rsidR="004A40E0" w:rsidRPr="00446897" w:rsidRDefault="004A40E0" w:rsidP="004A40E0">
      <w:pPr>
        <w:widowControl w:val="0"/>
        <w:autoSpaceDE w:val="0"/>
        <w:autoSpaceDN w:val="0"/>
        <w:jc w:val="both"/>
        <w:rPr>
          <w:rFonts w:ascii="Verdana" w:eastAsia="Arial" w:hAnsi="Verdana" w:cs="Arial"/>
          <w:b/>
        </w:rPr>
      </w:pPr>
    </w:p>
    <w:p w14:paraId="75620CD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Encofrados</w:t>
      </w:r>
    </w:p>
    <w:p w14:paraId="4D94AB6A" w14:textId="77777777" w:rsidR="004A40E0" w:rsidRPr="00446897" w:rsidRDefault="004A40E0" w:rsidP="004A40E0">
      <w:pPr>
        <w:widowControl w:val="0"/>
        <w:autoSpaceDE w:val="0"/>
        <w:autoSpaceDN w:val="0"/>
        <w:jc w:val="both"/>
        <w:rPr>
          <w:rFonts w:ascii="Verdana" w:eastAsia="Arial" w:hAnsi="Verdana" w:cs="Arial"/>
          <w:b/>
        </w:rPr>
      </w:pPr>
    </w:p>
    <w:p w14:paraId="5B80EAA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encofrados podrán ser de madera, metálicos u otro material lo suficientemente rígido, estanco y estable.</w:t>
      </w:r>
    </w:p>
    <w:p w14:paraId="7BB61C9E" w14:textId="77777777" w:rsidR="004A40E0" w:rsidRPr="00446897" w:rsidRDefault="004A40E0" w:rsidP="004A40E0">
      <w:pPr>
        <w:widowControl w:val="0"/>
        <w:autoSpaceDE w:val="0"/>
        <w:autoSpaceDN w:val="0"/>
        <w:jc w:val="both"/>
        <w:rPr>
          <w:rFonts w:ascii="Verdana" w:eastAsia="Arial" w:hAnsi="Verdana" w:cs="Arial"/>
        </w:rPr>
      </w:pPr>
    </w:p>
    <w:p w14:paraId="1474DC7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Serán armados o ensamblados de tal forma que permitan garantizar que la construcción de los elementos de hormigón armado tenga las dimensiones y secciones conforme a planos constructivos.</w:t>
      </w:r>
    </w:p>
    <w:p w14:paraId="6239F5C7" w14:textId="77777777" w:rsidR="004A40E0" w:rsidRPr="00446897" w:rsidRDefault="004A40E0" w:rsidP="004A40E0">
      <w:pPr>
        <w:widowControl w:val="0"/>
        <w:autoSpaceDE w:val="0"/>
        <w:autoSpaceDN w:val="0"/>
        <w:jc w:val="both"/>
        <w:rPr>
          <w:rFonts w:ascii="Verdana" w:eastAsia="Arial" w:hAnsi="Verdana" w:cs="Arial"/>
        </w:rPr>
      </w:pPr>
    </w:p>
    <w:p w14:paraId="6496B08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Su arreglo y escuadrías usadas serán los necesarios para resistir el peso del hormigón fresco, equipo de construcción y los obreros durante la operación del vaciado.</w:t>
      </w:r>
    </w:p>
    <w:p w14:paraId="03FE1D35" w14:textId="77777777" w:rsidR="004A40E0" w:rsidRPr="00446897" w:rsidRDefault="004A40E0" w:rsidP="004A40E0">
      <w:pPr>
        <w:widowControl w:val="0"/>
        <w:autoSpaceDE w:val="0"/>
        <w:autoSpaceDN w:val="0"/>
        <w:jc w:val="both"/>
        <w:rPr>
          <w:rFonts w:ascii="Verdana" w:eastAsia="Arial" w:hAnsi="Verdana" w:cs="Arial"/>
        </w:rPr>
      </w:pPr>
    </w:p>
    <w:p w14:paraId="46B333A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encofrados deberán ser estancos a fin de evitar el empobrecimiento del hormigón por escurrimiento del agua.</w:t>
      </w:r>
    </w:p>
    <w:p w14:paraId="63D14663" w14:textId="77777777" w:rsidR="004A40E0" w:rsidRPr="00446897" w:rsidRDefault="004A40E0" w:rsidP="004A40E0">
      <w:pPr>
        <w:widowControl w:val="0"/>
        <w:autoSpaceDE w:val="0"/>
        <w:autoSpaceDN w:val="0"/>
        <w:jc w:val="both"/>
        <w:rPr>
          <w:rFonts w:ascii="Verdana" w:eastAsia="Arial" w:hAnsi="Verdana" w:cs="Arial"/>
        </w:rPr>
      </w:pPr>
    </w:p>
    <w:p w14:paraId="6E86310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casos que el Inspector de proyecto vea conveniente, solicitara al Entidad Ejecutora las respectivas verificaciones estructurales del encofrado de manera previa.</w:t>
      </w:r>
    </w:p>
    <w:p w14:paraId="2D14F84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Cuando el Inspector de proyecto compruebe que los encofrados presentan defectos, postergará el día del vaciado o interrumpirá las operaciones de vaciado hasta que las deficiencias sean corregidas.</w:t>
      </w:r>
    </w:p>
    <w:p w14:paraId="18855798" w14:textId="77777777" w:rsidR="004A40E0" w:rsidRPr="00446897" w:rsidRDefault="004A40E0" w:rsidP="004A40E0">
      <w:pPr>
        <w:widowControl w:val="0"/>
        <w:autoSpaceDE w:val="0"/>
        <w:autoSpaceDN w:val="0"/>
        <w:jc w:val="both"/>
        <w:rPr>
          <w:rFonts w:ascii="Verdana" w:eastAsia="Arial" w:hAnsi="Verdana" w:cs="Arial"/>
        </w:rPr>
      </w:pPr>
    </w:p>
    <w:p w14:paraId="4E7E249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Si se prevén varios usos de los encofrados, estos deberán limpiarse y repararse perfectamente antes de su nuevo uso. El número máximo de usos será el indicado en el proyecto.</w:t>
      </w:r>
    </w:p>
    <w:p w14:paraId="584F2599" w14:textId="77777777" w:rsidR="004A40E0" w:rsidRPr="00446897" w:rsidRDefault="004A40E0" w:rsidP="004A40E0">
      <w:pPr>
        <w:widowControl w:val="0"/>
        <w:autoSpaceDE w:val="0"/>
        <w:autoSpaceDN w:val="0"/>
        <w:jc w:val="both"/>
        <w:rPr>
          <w:rFonts w:ascii="Verdana" w:eastAsia="Arial" w:hAnsi="Verdana" w:cs="Arial"/>
        </w:rPr>
      </w:pPr>
    </w:p>
    <w:p w14:paraId="6F624FD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Apuntalamiento</w:t>
      </w:r>
    </w:p>
    <w:p w14:paraId="299F106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el caso de elementos elevados, se colocarán puntales y listones máximos cada 1,50m o según lo indicado en los planos constructivos y/o memoria de cálculo.</w:t>
      </w:r>
    </w:p>
    <w:p w14:paraId="56460D86" w14:textId="77777777" w:rsidR="004A40E0" w:rsidRPr="00446897" w:rsidRDefault="004A40E0" w:rsidP="004A40E0">
      <w:pPr>
        <w:widowControl w:val="0"/>
        <w:autoSpaceDE w:val="0"/>
        <w:autoSpaceDN w:val="0"/>
        <w:jc w:val="both"/>
        <w:rPr>
          <w:rFonts w:ascii="Verdana" w:eastAsia="Arial" w:hAnsi="Verdana" w:cs="Arial"/>
        </w:rPr>
      </w:pPr>
    </w:p>
    <w:p w14:paraId="5881A50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Debajo de los puntales, en la base, se colocarán cuñas de madera para una mejor distribución de cargas, evitar el hundimiento en el piso y facilitar los trabajos de des-apuntalamiento.</w:t>
      </w:r>
    </w:p>
    <w:p w14:paraId="00A58F43" w14:textId="77777777" w:rsidR="004A40E0" w:rsidRPr="00446897" w:rsidRDefault="004A40E0" w:rsidP="004A40E0">
      <w:pPr>
        <w:widowControl w:val="0"/>
        <w:autoSpaceDE w:val="0"/>
        <w:autoSpaceDN w:val="0"/>
        <w:jc w:val="both"/>
        <w:rPr>
          <w:rFonts w:ascii="Verdana" w:eastAsia="Arial" w:hAnsi="Verdana" w:cs="Arial"/>
        </w:rPr>
      </w:pPr>
    </w:p>
    <w:p w14:paraId="6A759EE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des-apuntalamiento se efectuará según lo indicado en los planos constructivos y/o memoria de cálculo, pero en ningún caso será antes de los 7 días.</w:t>
      </w:r>
    </w:p>
    <w:p w14:paraId="3D5E1282" w14:textId="77777777" w:rsidR="004A40E0" w:rsidRPr="00446897" w:rsidRDefault="004A40E0" w:rsidP="004A40E0">
      <w:pPr>
        <w:widowControl w:val="0"/>
        <w:autoSpaceDE w:val="0"/>
        <w:autoSpaceDN w:val="0"/>
        <w:jc w:val="both"/>
        <w:rPr>
          <w:rFonts w:ascii="Verdana" w:eastAsia="Arial" w:hAnsi="Verdana" w:cs="Arial"/>
        </w:rPr>
      </w:pPr>
    </w:p>
    <w:p w14:paraId="5CF8DD9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des-apuntalado se realizará previa autorización escrita del Inspector de proyecto, asimismo, en los casos que el Inspector de proyecto vea necesario, solicitará al Entidad Ejecutora de manera previa la secuencia.</w:t>
      </w:r>
    </w:p>
    <w:p w14:paraId="5258E36F" w14:textId="77777777" w:rsidR="004A40E0" w:rsidRPr="00446897" w:rsidRDefault="004A40E0" w:rsidP="004A40E0">
      <w:pPr>
        <w:widowControl w:val="0"/>
        <w:autoSpaceDE w:val="0"/>
        <w:autoSpaceDN w:val="0"/>
        <w:jc w:val="both"/>
        <w:rPr>
          <w:rFonts w:ascii="Verdana" w:eastAsia="Arial" w:hAnsi="Verdana" w:cs="Arial"/>
        </w:rPr>
      </w:pPr>
    </w:p>
    <w:p w14:paraId="3719F86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 xml:space="preserve">Limpieza y colocación </w:t>
      </w:r>
    </w:p>
    <w:p w14:paraId="7A5B9AE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27516F33" w14:textId="77777777" w:rsidR="004A40E0" w:rsidRPr="00446897" w:rsidRDefault="004A40E0" w:rsidP="004A40E0">
      <w:pPr>
        <w:widowControl w:val="0"/>
        <w:autoSpaceDE w:val="0"/>
        <w:autoSpaceDN w:val="0"/>
        <w:jc w:val="both"/>
        <w:rPr>
          <w:rFonts w:ascii="Verdana" w:eastAsia="Arial" w:hAnsi="Verdana" w:cs="Arial"/>
        </w:rPr>
      </w:pPr>
    </w:p>
    <w:p w14:paraId="7A23B9B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Si a momento de colocar el hormigón existieran barras con mortero u hormigón endurecido, éstos se deberán eliminar completamente.</w:t>
      </w:r>
    </w:p>
    <w:p w14:paraId="47977DB0" w14:textId="77777777" w:rsidR="004A40E0" w:rsidRPr="00446897" w:rsidRDefault="004A40E0" w:rsidP="004A40E0">
      <w:pPr>
        <w:widowControl w:val="0"/>
        <w:autoSpaceDE w:val="0"/>
        <w:autoSpaceDN w:val="0"/>
        <w:jc w:val="both"/>
        <w:rPr>
          <w:rFonts w:ascii="Verdana" w:eastAsia="Arial" w:hAnsi="Verdana" w:cs="Arial"/>
        </w:rPr>
      </w:pPr>
    </w:p>
    <w:p w14:paraId="19BDA06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1ABE821B" w14:textId="77777777" w:rsidR="004A40E0" w:rsidRPr="00446897" w:rsidRDefault="004A40E0" w:rsidP="004A40E0">
      <w:pPr>
        <w:widowControl w:val="0"/>
        <w:autoSpaceDE w:val="0"/>
        <w:autoSpaceDN w:val="0"/>
        <w:jc w:val="both"/>
        <w:rPr>
          <w:rFonts w:ascii="Verdana" w:eastAsia="Arial" w:hAnsi="Verdana" w:cs="Arial"/>
        </w:rPr>
      </w:pPr>
    </w:p>
    <w:p w14:paraId="1992099F" w14:textId="77777777" w:rsidR="004A40E0" w:rsidRPr="00446897" w:rsidRDefault="004A40E0" w:rsidP="004A40E0">
      <w:pPr>
        <w:widowControl w:val="0"/>
        <w:autoSpaceDE w:val="0"/>
        <w:autoSpaceDN w:val="0"/>
        <w:jc w:val="both"/>
        <w:rPr>
          <w:rFonts w:ascii="Verdana" w:eastAsia="Arial" w:hAnsi="Verdana" w:cs="Arial"/>
        </w:rPr>
      </w:pPr>
    </w:p>
    <w:p w14:paraId="1287DB0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0E9585C" w14:textId="77777777" w:rsidR="004A40E0" w:rsidRPr="00446897" w:rsidRDefault="004A40E0" w:rsidP="004A40E0">
      <w:pPr>
        <w:widowControl w:val="0"/>
        <w:autoSpaceDE w:val="0"/>
        <w:autoSpaceDN w:val="0"/>
        <w:jc w:val="both"/>
        <w:rPr>
          <w:rFonts w:ascii="Verdana" w:eastAsia="Arial" w:hAnsi="Verdana" w:cs="Arial"/>
        </w:rPr>
      </w:pPr>
    </w:p>
    <w:p w14:paraId="12EF6E3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caso de no especificarse los recubrimientos en los planos, se aplicarán los siguientes:</w:t>
      </w:r>
    </w:p>
    <w:p w14:paraId="066498BE" w14:textId="77777777" w:rsidR="004A40E0" w:rsidRPr="00446897" w:rsidRDefault="004A40E0" w:rsidP="004A40E0">
      <w:pPr>
        <w:widowControl w:val="0"/>
        <w:autoSpaceDE w:val="0"/>
        <w:autoSpaceDN w:val="0"/>
        <w:jc w:val="both"/>
        <w:rPr>
          <w:rFonts w:ascii="Verdana" w:eastAsia="Arial" w:hAnsi="Verdana" w:cs="Arial"/>
        </w:rPr>
      </w:pPr>
    </w:p>
    <w:p w14:paraId="5C445EB1" w14:textId="77777777" w:rsidR="004A40E0" w:rsidRPr="00446897" w:rsidRDefault="004A40E0" w:rsidP="002C1084">
      <w:pPr>
        <w:widowControl w:val="0"/>
        <w:numPr>
          <w:ilvl w:val="0"/>
          <w:numId w:val="92"/>
        </w:numPr>
        <w:autoSpaceDE w:val="0"/>
        <w:autoSpaceDN w:val="0"/>
        <w:jc w:val="both"/>
        <w:rPr>
          <w:rFonts w:ascii="Verdana" w:eastAsia="Arial" w:hAnsi="Verdana" w:cs="Arial"/>
        </w:rPr>
      </w:pPr>
      <w:r w:rsidRPr="00446897">
        <w:rPr>
          <w:rFonts w:ascii="Verdana" w:eastAsia="Arial" w:hAnsi="Verdana" w:cs="Arial"/>
        </w:rPr>
        <w:t xml:space="preserve">Ambientes interiores protegidos:                            </w:t>
      </w:r>
      <w:r w:rsidRPr="00446897">
        <w:rPr>
          <w:rFonts w:ascii="Verdana" w:eastAsia="Arial" w:hAnsi="Verdana" w:cs="Arial"/>
        </w:rPr>
        <w:tab/>
      </w:r>
      <w:r w:rsidRPr="00446897">
        <w:rPr>
          <w:rFonts w:ascii="Verdana" w:eastAsia="Arial" w:hAnsi="Verdana" w:cs="Arial"/>
        </w:rPr>
        <w:tab/>
        <w:t>1,0 a 1,5   cm</w:t>
      </w:r>
    </w:p>
    <w:p w14:paraId="45F18E32" w14:textId="77777777" w:rsidR="004A40E0" w:rsidRPr="00446897" w:rsidRDefault="004A40E0" w:rsidP="002C1084">
      <w:pPr>
        <w:widowControl w:val="0"/>
        <w:numPr>
          <w:ilvl w:val="0"/>
          <w:numId w:val="92"/>
        </w:numPr>
        <w:autoSpaceDE w:val="0"/>
        <w:autoSpaceDN w:val="0"/>
        <w:jc w:val="both"/>
        <w:rPr>
          <w:rFonts w:ascii="Verdana" w:eastAsia="Arial" w:hAnsi="Verdana" w:cs="Arial"/>
        </w:rPr>
      </w:pPr>
      <w:r w:rsidRPr="00446897">
        <w:rPr>
          <w:rFonts w:ascii="Verdana" w:eastAsia="Arial" w:hAnsi="Verdana" w:cs="Arial"/>
        </w:rPr>
        <w:t xml:space="preserve">Elementos expuestos a la atmósfera normal:        </w:t>
      </w:r>
      <w:r w:rsidRPr="00446897">
        <w:rPr>
          <w:rFonts w:ascii="Verdana" w:eastAsia="Arial" w:hAnsi="Verdana" w:cs="Arial"/>
        </w:rPr>
        <w:tab/>
      </w:r>
      <w:r w:rsidRPr="00446897">
        <w:rPr>
          <w:rFonts w:ascii="Verdana" w:eastAsia="Arial" w:hAnsi="Verdana" w:cs="Arial"/>
        </w:rPr>
        <w:tab/>
        <w:t xml:space="preserve">          1,5 a 2,0   cm</w:t>
      </w:r>
    </w:p>
    <w:p w14:paraId="5EE8E6E2" w14:textId="77777777" w:rsidR="004A40E0" w:rsidRPr="00446897" w:rsidRDefault="004A40E0" w:rsidP="002C1084">
      <w:pPr>
        <w:widowControl w:val="0"/>
        <w:numPr>
          <w:ilvl w:val="0"/>
          <w:numId w:val="92"/>
        </w:numPr>
        <w:autoSpaceDE w:val="0"/>
        <w:autoSpaceDN w:val="0"/>
        <w:jc w:val="both"/>
        <w:rPr>
          <w:rFonts w:ascii="Verdana" w:eastAsia="Arial" w:hAnsi="Verdana" w:cs="Arial"/>
        </w:rPr>
      </w:pPr>
      <w:r w:rsidRPr="00446897">
        <w:rPr>
          <w:rFonts w:ascii="Verdana" w:eastAsia="Arial" w:hAnsi="Verdana" w:cs="Arial"/>
        </w:rPr>
        <w:t xml:space="preserve">Elementos expuestos a la atmósfera húmeda:       </w:t>
      </w:r>
      <w:r w:rsidRPr="00446897">
        <w:rPr>
          <w:rFonts w:ascii="Verdana" w:eastAsia="Arial" w:hAnsi="Verdana" w:cs="Arial"/>
        </w:rPr>
        <w:tab/>
      </w:r>
      <w:r w:rsidRPr="00446897">
        <w:rPr>
          <w:rFonts w:ascii="Verdana" w:eastAsia="Arial" w:hAnsi="Verdana" w:cs="Arial"/>
        </w:rPr>
        <w:tab/>
        <w:t>2,0 a 2,5   cm</w:t>
      </w:r>
    </w:p>
    <w:p w14:paraId="27EE5A53" w14:textId="77777777" w:rsidR="004A40E0" w:rsidRPr="00446897" w:rsidRDefault="004A40E0" w:rsidP="002C1084">
      <w:pPr>
        <w:widowControl w:val="0"/>
        <w:numPr>
          <w:ilvl w:val="0"/>
          <w:numId w:val="92"/>
        </w:numPr>
        <w:autoSpaceDE w:val="0"/>
        <w:autoSpaceDN w:val="0"/>
        <w:jc w:val="both"/>
        <w:rPr>
          <w:rFonts w:ascii="Verdana" w:eastAsia="Arial" w:hAnsi="Verdana" w:cs="Arial"/>
        </w:rPr>
      </w:pPr>
      <w:r w:rsidRPr="00446897">
        <w:rPr>
          <w:rFonts w:ascii="Verdana" w:eastAsia="Arial" w:hAnsi="Verdana" w:cs="Arial"/>
        </w:rPr>
        <w:t xml:space="preserve">Elementos expuestos a la atmósfera corrosiva:      </w:t>
      </w:r>
      <w:r w:rsidRPr="00446897">
        <w:rPr>
          <w:rFonts w:ascii="Verdana" w:eastAsia="Arial" w:hAnsi="Verdana" w:cs="Arial"/>
        </w:rPr>
        <w:tab/>
      </w:r>
      <w:r w:rsidRPr="00446897">
        <w:rPr>
          <w:rFonts w:ascii="Verdana" w:eastAsia="Arial" w:hAnsi="Verdana" w:cs="Arial"/>
        </w:rPr>
        <w:tab/>
        <w:t>3,0 a 3,5   cm</w:t>
      </w:r>
    </w:p>
    <w:p w14:paraId="7E0BDD0B" w14:textId="77777777" w:rsidR="004A40E0" w:rsidRPr="00446897" w:rsidRDefault="004A40E0" w:rsidP="004A40E0">
      <w:pPr>
        <w:widowControl w:val="0"/>
        <w:autoSpaceDE w:val="0"/>
        <w:autoSpaceDN w:val="0"/>
        <w:jc w:val="both"/>
        <w:rPr>
          <w:rFonts w:ascii="Verdana" w:eastAsia="Arial" w:hAnsi="Verdana" w:cs="Arial"/>
        </w:rPr>
      </w:pPr>
    </w:p>
    <w:p w14:paraId="282BE65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Se cuidará especialmente que todas las armaduras queden protegidas mediante los recubrimientos mínimos especificados en los planos. </w:t>
      </w:r>
    </w:p>
    <w:p w14:paraId="37311889" w14:textId="77777777" w:rsidR="004A40E0" w:rsidRPr="00446897" w:rsidRDefault="004A40E0" w:rsidP="004A40E0">
      <w:pPr>
        <w:widowControl w:val="0"/>
        <w:autoSpaceDE w:val="0"/>
        <w:autoSpaceDN w:val="0"/>
        <w:jc w:val="both"/>
        <w:rPr>
          <w:rFonts w:ascii="Verdana" w:eastAsia="Arial" w:hAnsi="Verdana" w:cs="Arial"/>
        </w:rPr>
      </w:pPr>
    </w:p>
    <w:p w14:paraId="718713B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Todos los cruces de barras deberán atarse en forma adecuada con alambre de amarre o accesorios previamente aprobados.</w:t>
      </w:r>
    </w:p>
    <w:p w14:paraId="660B318F" w14:textId="77777777" w:rsidR="004A40E0" w:rsidRPr="00446897" w:rsidRDefault="004A40E0" w:rsidP="004A40E0">
      <w:pPr>
        <w:widowControl w:val="0"/>
        <w:autoSpaceDE w:val="0"/>
        <w:autoSpaceDN w:val="0"/>
        <w:jc w:val="both"/>
        <w:rPr>
          <w:rFonts w:ascii="Verdana" w:eastAsia="Arial" w:hAnsi="Verdana" w:cs="Arial"/>
        </w:rPr>
      </w:pPr>
    </w:p>
    <w:p w14:paraId="5679271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00DCBB81" w14:textId="77777777" w:rsidR="004A40E0" w:rsidRPr="00446897" w:rsidRDefault="004A40E0" w:rsidP="004A40E0">
      <w:pPr>
        <w:widowControl w:val="0"/>
        <w:autoSpaceDE w:val="0"/>
        <w:autoSpaceDN w:val="0"/>
        <w:jc w:val="both"/>
        <w:rPr>
          <w:rFonts w:ascii="Verdana" w:eastAsia="Arial" w:hAnsi="Verdana" w:cs="Arial"/>
        </w:rPr>
      </w:pPr>
    </w:p>
    <w:p w14:paraId="2F11EEC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b/>
        </w:rPr>
        <w:t>Armado de Fierros</w:t>
      </w:r>
    </w:p>
    <w:p w14:paraId="5E02E50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3018DF26" w14:textId="77777777" w:rsidR="004A40E0" w:rsidRPr="00446897" w:rsidRDefault="004A40E0" w:rsidP="004A40E0">
      <w:pPr>
        <w:widowControl w:val="0"/>
        <w:autoSpaceDE w:val="0"/>
        <w:autoSpaceDN w:val="0"/>
        <w:jc w:val="both"/>
        <w:rPr>
          <w:rFonts w:ascii="Verdana" w:eastAsia="Arial" w:hAnsi="Verdana" w:cs="Arial"/>
        </w:rPr>
      </w:pPr>
    </w:p>
    <w:p w14:paraId="45358D5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Se dispondrá un sitio específico en la obra para el doblado y preparación de armaduras con las herramientas adecuadas.</w:t>
      </w:r>
    </w:p>
    <w:p w14:paraId="327D43D0" w14:textId="77777777" w:rsidR="004A40E0" w:rsidRPr="00446897" w:rsidRDefault="004A40E0" w:rsidP="004A40E0">
      <w:pPr>
        <w:widowControl w:val="0"/>
        <w:autoSpaceDE w:val="0"/>
        <w:autoSpaceDN w:val="0"/>
        <w:jc w:val="both"/>
        <w:rPr>
          <w:rFonts w:ascii="Verdana" w:eastAsia="Arial" w:hAnsi="Verdana" w:cs="Arial"/>
        </w:rPr>
      </w:pPr>
    </w:p>
    <w:p w14:paraId="0A9F554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D979961" w14:textId="77777777" w:rsidR="004A40E0" w:rsidRPr="00446897" w:rsidRDefault="004A40E0" w:rsidP="004A40E0">
      <w:pPr>
        <w:widowControl w:val="0"/>
        <w:autoSpaceDE w:val="0"/>
        <w:autoSpaceDN w:val="0"/>
        <w:jc w:val="both"/>
        <w:rPr>
          <w:rFonts w:ascii="Verdana" w:eastAsia="Arial" w:hAnsi="Verdana" w:cs="Arial"/>
        </w:rPr>
      </w:pPr>
    </w:p>
    <w:p w14:paraId="5BE3D92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4F0DBE59" w14:textId="77777777" w:rsidR="004A40E0" w:rsidRPr="00446897" w:rsidRDefault="004A40E0" w:rsidP="004A40E0">
      <w:pPr>
        <w:widowControl w:val="0"/>
        <w:autoSpaceDE w:val="0"/>
        <w:autoSpaceDN w:val="0"/>
        <w:jc w:val="both"/>
        <w:rPr>
          <w:rFonts w:ascii="Verdana" w:eastAsia="Arial" w:hAnsi="Verdana" w:cs="Arial"/>
        </w:rPr>
      </w:pPr>
    </w:p>
    <w:p w14:paraId="5D4C43B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barras de fierro que fueron dobladas no podrán ser enderezadas, ni podrán ser utilizadas nuevamente sin antes eliminar la zona doblada.</w:t>
      </w:r>
    </w:p>
    <w:p w14:paraId="51CF503F" w14:textId="77777777" w:rsidR="004A40E0" w:rsidRPr="00446897" w:rsidRDefault="004A40E0" w:rsidP="004A40E0">
      <w:pPr>
        <w:widowControl w:val="0"/>
        <w:autoSpaceDE w:val="0"/>
        <w:autoSpaceDN w:val="0"/>
        <w:jc w:val="both"/>
        <w:rPr>
          <w:rFonts w:ascii="Verdana" w:eastAsia="Arial" w:hAnsi="Verdana" w:cs="Arial"/>
        </w:rPr>
      </w:pPr>
    </w:p>
    <w:p w14:paraId="19466FA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radio mínimo de doblado, así como las longitudes de patillas y ganchos, deberá respetar lo indicado en planos constructivos y la normativa CBH-87.</w:t>
      </w:r>
    </w:p>
    <w:p w14:paraId="3E355F29" w14:textId="77777777" w:rsidR="004A40E0" w:rsidRPr="00446897" w:rsidRDefault="004A40E0" w:rsidP="004A40E0">
      <w:pPr>
        <w:widowControl w:val="0"/>
        <w:autoSpaceDE w:val="0"/>
        <w:autoSpaceDN w:val="0"/>
        <w:jc w:val="both"/>
        <w:rPr>
          <w:rFonts w:ascii="Verdana" w:eastAsia="Arial" w:hAnsi="Verdana" w:cs="Arial"/>
        </w:rPr>
      </w:pPr>
    </w:p>
    <w:p w14:paraId="2090826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Queda terminantemente prohibido el empleo de aceros de diferentes tipos en una misma sección, salvo ello sea debidamente justificado por la Entidad Ejecutora y aprobado por el Inspector de proyecto.</w:t>
      </w:r>
    </w:p>
    <w:p w14:paraId="62E7B9CE" w14:textId="77777777" w:rsidR="004A40E0" w:rsidRPr="00446897" w:rsidRDefault="004A40E0" w:rsidP="004A40E0">
      <w:pPr>
        <w:widowControl w:val="0"/>
        <w:autoSpaceDE w:val="0"/>
        <w:autoSpaceDN w:val="0"/>
        <w:jc w:val="both"/>
        <w:rPr>
          <w:rFonts w:ascii="Verdana" w:eastAsia="Arial" w:hAnsi="Verdana" w:cs="Arial"/>
        </w:rPr>
      </w:pPr>
    </w:p>
    <w:p w14:paraId="6ECFEE7F" w14:textId="77777777" w:rsidR="004A40E0" w:rsidRPr="00446897" w:rsidRDefault="004A40E0" w:rsidP="004A40E0">
      <w:pPr>
        <w:widowControl w:val="0"/>
        <w:autoSpaceDE w:val="0"/>
        <w:autoSpaceDN w:val="0"/>
        <w:jc w:val="both"/>
        <w:rPr>
          <w:rFonts w:ascii="Verdana" w:eastAsia="Arial" w:hAnsi="Verdana" w:cs="Arial"/>
        </w:rPr>
      </w:pPr>
    </w:p>
    <w:p w14:paraId="39FD761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Todas las herramientas a emplearse para el cortado, amarre y doblado de fierro, serán proporcionados por la Entidad Ejecutora en condiciones adecuadas y de manera oportuna.</w:t>
      </w:r>
    </w:p>
    <w:p w14:paraId="4BA86F94" w14:textId="77777777" w:rsidR="004A40E0" w:rsidRPr="00446897" w:rsidRDefault="004A40E0" w:rsidP="004A40E0">
      <w:pPr>
        <w:widowControl w:val="0"/>
        <w:autoSpaceDE w:val="0"/>
        <w:autoSpaceDN w:val="0"/>
        <w:jc w:val="both"/>
        <w:rPr>
          <w:rFonts w:ascii="Verdana" w:eastAsia="Arial" w:hAnsi="Verdana" w:cs="Arial"/>
        </w:rPr>
      </w:pPr>
    </w:p>
    <w:p w14:paraId="17CD5A1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En ningún caso la cuantía geométrica del acero de refuerzo longitudinal será inferior a 4 por mil, ni tampoco los estribos estarán separados más de 18 cm. </w:t>
      </w:r>
    </w:p>
    <w:p w14:paraId="3C059EE3" w14:textId="77777777" w:rsidR="004A40E0" w:rsidRPr="00446897" w:rsidRDefault="004A40E0" w:rsidP="004A40E0">
      <w:pPr>
        <w:widowControl w:val="0"/>
        <w:autoSpaceDE w:val="0"/>
        <w:autoSpaceDN w:val="0"/>
        <w:jc w:val="both"/>
        <w:rPr>
          <w:rFonts w:ascii="Verdana" w:eastAsia="Arial" w:hAnsi="Verdana" w:cs="Arial"/>
          <w:b/>
        </w:rPr>
      </w:pPr>
    </w:p>
    <w:p w14:paraId="3EAD3A57"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Empalmes en las barras</w:t>
      </w:r>
    </w:p>
    <w:p w14:paraId="16A3E73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Se ejecutarán los empalmes en los sectores donde estén expresamente indicado en planos constructivos o instruido por el Inspector de proyecto.</w:t>
      </w:r>
    </w:p>
    <w:p w14:paraId="28E9C0A9" w14:textId="77777777" w:rsidR="004A40E0" w:rsidRPr="00446897" w:rsidRDefault="004A40E0" w:rsidP="004A40E0">
      <w:pPr>
        <w:widowControl w:val="0"/>
        <w:autoSpaceDE w:val="0"/>
        <w:autoSpaceDN w:val="0"/>
        <w:jc w:val="both"/>
        <w:rPr>
          <w:rFonts w:ascii="Verdana" w:eastAsia="Arial" w:hAnsi="Verdana" w:cs="Arial"/>
        </w:rPr>
      </w:pPr>
    </w:p>
    <w:p w14:paraId="2A90D62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174904E" w14:textId="77777777" w:rsidR="004A40E0" w:rsidRPr="00446897" w:rsidRDefault="004A40E0" w:rsidP="004A40E0">
      <w:pPr>
        <w:widowControl w:val="0"/>
        <w:autoSpaceDE w:val="0"/>
        <w:autoSpaceDN w:val="0"/>
        <w:jc w:val="both"/>
        <w:rPr>
          <w:rFonts w:ascii="Verdana" w:eastAsia="Arial" w:hAnsi="Verdana" w:cs="Arial"/>
        </w:rPr>
      </w:pPr>
    </w:p>
    <w:p w14:paraId="3FD0B6A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Se realizarán empalmes por superposición de acuerdo al siguiente detalle:</w:t>
      </w:r>
    </w:p>
    <w:p w14:paraId="44FC3F52" w14:textId="77777777" w:rsidR="004A40E0" w:rsidRPr="00446897" w:rsidRDefault="004A40E0" w:rsidP="004A40E0">
      <w:pPr>
        <w:widowControl w:val="0"/>
        <w:autoSpaceDE w:val="0"/>
        <w:autoSpaceDN w:val="0"/>
        <w:jc w:val="both"/>
        <w:rPr>
          <w:rFonts w:ascii="Verdana" w:eastAsia="Arial" w:hAnsi="Verdana" w:cs="Arial"/>
        </w:rPr>
      </w:pPr>
    </w:p>
    <w:p w14:paraId="1C16030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14:paraId="137F265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b) En toda la longitud del empalme se colocarán armaduras transversales suplementarias para mejorar las condiciones del empalme, cuando sea necesario.</w:t>
      </w:r>
    </w:p>
    <w:p w14:paraId="0FEFC38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7C2D1B02" w14:textId="77777777" w:rsidR="004A40E0" w:rsidRPr="00446897" w:rsidRDefault="004A40E0" w:rsidP="004A40E0">
      <w:pPr>
        <w:widowControl w:val="0"/>
        <w:autoSpaceDE w:val="0"/>
        <w:autoSpaceDN w:val="0"/>
        <w:jc w:val="both"/>
        <w:rPr>
          <w:rFonts w:ascii="Verdana" w:eastAsia="Arial" w:hAnsi="Verdana" w:cs="Arial"/>
        </w:rPr>
      </w:pPr>
    </w:p>
    <w:p w14:paraId="69721D6D"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Mezclado</w:t>
      </w:r>
    </w:p>
    <w:p w14:paraId="59DFC89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hormigón deberá ser mezclado mecánicamente dosificando por volumen y deseablemente por peso. Para esta tarea:</w:t>
      </w:r>
    </w:p>
    <w:p w14:paraId="7920566C" w14:textId="77777777" w:rsidR="004A40E0" w:rsidRPr="00446897" w:rsidRDefault="004A40E0" w:rsidP="004A40E0">
      <w:pPr>
        <w:widowControl w:val="0"/>
        <w:autoSpaceDE w:val="0"/>
        <w:autoSpaceDN w:val="0"/>
        <w:jc w:val="both"/>
        <w:rPr>
          <w:rFonts w:ascii="Verdana" w:eastAsia="Arial" w:hAnsi="Verdana" w:cs="Arial"/>
        </w:rPr>
      </w:pPr>
    </w:p>
    <w:p w14:paraId="68A0653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Sé utilizarán una o más hormigoneras de capacidad adecuada y se empleará personal especializado para su manejo.</w:t>
      </w:r>
    </w:p>
    <w:p w14:paraId="6C5701A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Periódicamente se verificará la uniformidad del mezclado.</w:t>
      </w:r>
    </w:p>
    <w:p w14:paraId="60E789B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Los materiales componentes serán introducidos en el orden siguiente:</w:t>
      </w:r>
    </w:p>
    <w:p w14:paraId="2D9AD26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1º Una parte del agua del mezclado (aproximadamente la mitad)</w:t>
      </w:r>
    </w:p>
    <w:p w14:paraId="27857CC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14:paraId="470F9D5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3º La grava.</w:t>
      </w:r>
    </w:p>
    <w:p w14:paraId="3D146A1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4º El resto del agua de amasado.</w:t>
      </w:r>
    </w:p>
    <w:p w14:paraId="53372A35" w14:textId="77777777" w:rsidR="004A40E0" w:rsidRPr="00446897" w:rsidRDefault="004A40E0" w:rsidP="004A40E0">
      <w:pPr>
        <w:widowControl w:val="0"/>
        <w:autoSpaceDE w:val="0"/>
        <w:autoSpaceDN w:val="0"/>
        <w:jc w:val="both"/>
        <w:rPr>
          <w:rFonts w:ascii="Verdana" w:eastAsia="Arial" w:hAnsi="Verdana" w:cs="Arial"/>
        </w:rPr>
      </w:pPr>
    </w:p>
    <w:p w14:paraId="065B070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D294DDD" w14:textId="77777777" w:rsidR="004A40E0" w:rsidRPr="00446897" w:rsidRDefault="004A40E0" w:rsidP="004A40E0">
      <w:pPr>
        <w:widowControl w:val="0"/>
        <w:autoSpaceDE w:val="0"/>
        <w:autoSpaceDN w:val="0"/>
        <w:jc w:val="both"/>
        <w:rPr>
          <w:rFonts w:ascii="Verdana" w:eastAsia="Arial" w:hAnsi="Verdana" w:cs="Arial"/>
        </w:rPr>
      </w:pPr>
    </w:p>
    <w:p w14:paraId="649D0B9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No se permitirá cargar la hormigonera antes de haberse procedido a descargarla totalmente de la batida anterior. </w:t>
      </w:r>
    </w:p>
    <w:p w14:paraId="77D1DCA4" w14:textId="77777777" w:rsidR="004A40E0" w:rsidRPr="00446897" w:rsidRDefault="004A40E0" w:rsidP="004A40E0">
      <w:pPr>
        <w:widowControl w:val="0"/>
        <w:autoSpaceDE w:val="0"/>
        <w:autoSpaceDN w:val="0"/>
        <w:jc w:val="both"/>
        <w:rPr>
          <w:rFonts w:ascii="Verdana" w:eastAsia="Arial" w:hAnsi="Verdana" w:cs="Arial"/>
        </w:rPr>
      </w:pPr>
    </w:p>
    <w:p w14:paraId="490A826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mezclado manual queda expresamente prohibido.</w:t>
      </w:r>
    </w:p>
    <w:p w14:paraId="333988F4" w14:textId="77777777" w:rsidR="004A40E0" w:rsidRPr="00446897" w:rsidRDefault="004A40E0" w:rsidP="004A40E0">
      <w:pPr>
        <w:widowControl w:val="0"/>
        <w:autoSpaceDE w:val="0"/>
        <w:autoSpaceDN w:val="0"/>
        <w:jc w:val="both"/>
        <w:rPr>
          <w:rFonts w:ascii="Verdana" w:eastAsia="Arial" w:hAnsi="Verdana" w:cs="Arial"/>
        </w:rPr>
      </w:pPr>
    </w:p>
    <w:p w14:paraId="4147C2D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Transporte</w:t>
      </w:r>
    </w:p>
    <w:p w14:paraId="7909C56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E62B4E" w14:textId="77777777" w:rsidR="004A40E0" w:rsidRPr="00446897" w:rsidRDefault="004A40E0" w:rsidP="004A40E0">
      <w:pPr>
        <w:widowControl w:val="0"/>
        <w:autoSpaceDE w:val="0"/>
        <w:autoSpaceDN w:val="0"/>
        <w:jc w:val="both"/>
        <w:rPr>
          <w:rFonts w:ascii="Verdana" w:eastAsia="Arial" w:hAnsi="Verdana" w:cs="Arial"/>
        </w:rPr>
      </w:pPr>
    </w:p>
    <w:p w14:paraId="4717F5A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7D36CDFE" w14:textId="77777777" w:rsidR="004A40E0" w:rsidRPr="00446897" w:rsidRDefault="004A40E0" w:rsidP="004A40E0">
      <w:pPr>
        <w:widowControl w:val="0"/>
        <w:autoSpaceDE w:val="0"/>
        <w:autoSpaceDN w:val="0"/>
        <w:jc w:val="both"/>
        <w:rPr>
          <w:rFonts w:ascii="Verdana" w:eastAsia="Arial" w:hAnsi="Verdana" w:cs="Arial"/>
        </w:rPr>
      </w:pPr>
    </w:p>
    <w:p w14:paraId="3A89856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los medios corrientes de transporte, el hormigón debe colocarse en su posición definitiva dentro de los encofrados, antes de que transcurran 30 minutos desde su preparación.</w:t>
      </w:r>
    </w:p>
    <w:p w14:paraId="48D0A60D" w14:textId="77777777" w:rsidR="004A40E0" w:rsidRPr="00446897" w:rsidRDefault="004A40E0" w:rsidP="004A40E0">
      <w:pPr>
        <w:widowControl w:val="0"/>
        <w:autoSpaceDE w:val="0"/>
        <w:autoSpaceDN w:val="0"/>
        <w:jc w:val="both"/>
        <w:rPr>
          <w:rFonts w:ascii="Verdana" w:eastAsia="Arial" w:hAnsi="Verdana" w:cs="Arial"/>
        </w:rPr>
      </w:pPr>
    </w:p>
    <w:p w14:paraId="077F197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Hormigonado</w:t>
      </w:r>
    </w:p>
    <w:p w14:paraId="31FFB9E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hormigonado deberá cumplir con las exigencias y requisitos establecidos en la Norma CBH-87 para hormigones.</w:t>
      </w:r>
    </w:p>
    <w:p w14:paraId="3A8C8394" w14:textId="77777777" w:rsidR="004A40E0" w:rsidRPr="00446897" w:rsidRDefault="004A40E0" w:rsidP="004A40E0">
      <w:pPr>
        <w:widowControl w:val="0"/>
        <w:autoSpaceDE w:val="0"/>
        <w:autoSpaceDN w:val="0"/>
        <w:jc w:val="both"/>
        <w:rPr>
          <w:rFonts w:ascii="Verdana" w:eastAsia="Arial" w:hAnsi="Verdana" w:cs="Arial"/>
        </w:rPr>
      </w:pPr>
    </w:p>
    <w:p w14:paraId="3BA08D5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No se procederá al vaciado de los elementos estructurales sin antes contar con la autorización del Inspector de proyecto.</w:t>
      </w:r>
    </w:p>
    <w:p w14:paraId="195C4FBA" w14:textId="77777777" w:rsidR="004A40E0" w:rsidRPr="00446897" w:rsidRDefault="004A40E0" w:rsidP="004A40E0">
      <w:pPr>
        <w:widowControl w:val="0"/>
        <w:autoSpaceDE w:val="0"/>
        <w:autoSpaceDN w:val="0"/>
        <w:jc w:val="both"/>
        <w:rPr>
          <w:rFonts w:ascii="Verdana" w:eastAsia="Arial" w:hAnsi="Verdana" w:cs="Arial"/>
        </w:rPr>
      </w:pPr>
    </w:p>
    <w:p w14:paraId="056B60B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vaciado del hormigón se realizará de acuerdo a un plan de trabajo previamente autorizado por el Inspector e Obra.</w:t>
      </w:r>
    </w:p>
    <w:p w14:paraId="036A5DFF" w14:textId="77777777" w:rsidR="004A40E0" w:rsidRPr="00446897" w:rsidRDefault="004A40E0" w:rsidP="004A40E0">
      <w:pPr>
        <w:widowControl w:val="0"/>
        <w:autoSpaceDE w:val="0"/>
        <w:autoSpaceDN w:val="0"/>
        <w:jc w:val="both"/>
        <w:rPr>
          <w:rFonts w:ascii="Verdana" w:eastAsia="Arial" w:hAnsi="Verdana" w:cs="Arial"/>
        </w:rPr>
      </w:pPr>
    </w:p>
    <w:p w14:paraId="22A4A96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46897">
        <w:rPr>
          <w:rFonts w:ascii="Verdana" w:eastAsia="Arial" w:hAnsi="Verdana" w:cs="Arial"/>
        </w:rPr>
        <w:t>desmoldantes</w:t>
      </w:r>
      <w:proofErr w:type="spellEnd"/>
      <w:r w:rsidRPr="00446897">
        <w:rPr>
          <w:rFonts w:ascii="Verdana" w:eastAsia="Arial" w:hAnsi="Verdana" w:cs="Arial"/>
        </w:rPr>
        <w:t xml:space="preserve"> correspondientes. </w:t>
      </w:r>
    </w:p>
    <w:p w14:paraId="22028206" w14:textId="77777777" w:rsidR="004A40E0" w:rsidRPr="00446897" w:rsidRDefault="004A40E0" w:rsidP="004A40E0">
      <w:pPr>
        <w:widowControl w:val="0"/>
        <w:autoSpaceDE w:val="0"/>
        <w:autoSpaceDN w:val="0"/>
        <w:jc w:val="both"/>
        <w:rPr>
          <w:rFonts w:ascii="Verdana" w:eastAsia="Arial" w:hAnsi="Verdana" w:cs="Arial"/>
        </w:rPr>
      </w:pPr>
    </w:p>
    <w:p w14:paraId="5542D1D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caso de que no se indiquen las juntas constructivas en el proyecto, el Inspector de proyecto indicará donde pueden hacerse las juntas constructivas.</w:t>
      </w:r>
    </w:p>
    <w:p w14:paraId="7F79A8CE" w14:textId="77777777" w:rsidR="004A40E0" w:rsidRPr="00446897" w:rsidRDefault="004A40E0" w:rsidP="004A40E0">
      <w:pPr>
        <w:widowControl w:val="0"/>
        <w:autoSpaceDE w:val="0"/>
        <w:autoSpaceDN w:val="0"/>
        <w:jc w:val="both"/>
        <w:rPr>
          <w:rFonts w:ascii="Verdana" w:eastAsia="Arial" w:hAnsi="Verdana" w:cs="Arial"/>
        </w:rPr>
      </w:pPr>
    </w:p>
    <w:p w14:paraId="794DD66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siguientes prohibiciones para el hormigonado deben tenerse en cuenta:</w:t>
      </w:r>
    </w:p>
    <w:p w14:paraId="3A271917" w14:textId="77777777" w:rsidR="004A40E0" w:rsidRPr="00446897" w:rsidRDefault="004A40E0" w:rsidP="002C1084">
      <w:pPr>
        <w:widowControl w:val="0"/>
        <w:numPr>
          <w:ilvl w:val="0"/>
          <w:numId w:val="91"/>
        </w:numPr>
        <w:autoSpaceDE w:val="0"/>
        <w:autoSpaceDN w:val="0"/>
        <w:jc w:val="both"/>
        <w:rPr>
          <w:rFonts w:ascii="Verdana" w:eastAsia="Arial" w:hAnsi="Verdana" w:cs="Arial"/>
        </w:rPr>
      </w:pPr>
      <w:r w:rsidRPr="00446897">
        <w:rPr>
          <w:rFonts w:ascii="Verdana" w:eastAsia="Arial" w:hAnsi="Verdana" w:cs="Arial"/>
        </w:rPr>
        <w:t>La temperatura de vaciado no será menor a 5°C.</w:t>
      </w:r>
    </w:p>
    <w:p w14:paraId="08FA61F3" w14:textId="77777777" w:rsidR="004A40E0" w:rsidRPr="00446897" w:rsidRDefault="004A40E0" w:rsidP="002C1084">
      <w:pPr>
        <w:widowControl w:val="0"/>
        <w:numPr>
          <w:ilvl w:val="0"/>
          <w:numId w:val="91"/>
        </w:numPr>
        <w:autoSpaceDE w:val="0"/>
        <w:autoSpaceDN w:val="0"/>
        <w:jc w:val="both"/>
        <w:rPr>
          <w:rFonts w:ascii="Verdana" w:eastAsia="Arial" w:hAnsi="Verdana" w:cs="Arial"/>
        </w:rPr>
      </w:pPr>
      <w:r w:rsidRPr="00446897">
        <w:rPr>
          <w:rFonts w:ascii="Verdana" w:eastAsia="Arial" w:hAnsi="Verdana" w:cs="Arial"/>
        </w:rPr>
        <w:t>No podrá efectuarse el vaciado durante la lluvia.</w:t>
      </w:r>
    </w:p>
    <w:p w14:paraId="088C4B8C" w14:textId="77777777" w:rsidR="004A40E0" w:rsidRPr="00446897" w:rsidRDefault="004A40E0" w:rsidP="002C1084">
      <w:pPr>
        <w:widowControl w:val="0"/>
        <w:numPr>
          <w:ilvl w:val="0"/>
          <w:numId w:val="91"/>
        </w:numPr>
        <w:autoSpaceDE w:val="0"/>
        <w:autoSpaceDN w:val="0"/>
        <w:jc w:val="both"/>
        <w:rPr>
          <w:rFonts w:ascii="Verdana" w:eastAsia="Arial" w:hAnsi="Verdana" w:cs="Arial"/>
        </w:rPr>
      </w:pPr>
      <w:r w:rsidRPr="00446897">
        <w:rPr>
          <w:rFonts w:ascii="Verdana" w:eastAsia="Arial" w:hAnsi="Verdana" w:cs="Arial"/>
        </w:rPr>
        <w:t>No será permitido disponer de grandes cantidades de hormigón en un solo lugar para esparcirlo posteriormente.</w:t>
      </w:r>
    </w:p>
    <w:p w14:paraId="093AEA0B" w14:textId="77777777" w:rsidR="004A40E0" w:rsidRPr="00446897" w:rsidRDefault="004A40E0" w:rsidP="002C1084">
      <w:pPr>
        <w:widowControl w:val="0"/>
        <w:numPr>
          <w:ilvl w:val="0"/>
          <w:numId w:val="91"/>
        </w:numPr>
        <w:autoSpaceDE w:val="0"/>
        <w:autoSpaceDN w:val="0"/>
        <w:jc w:val="both"/>
        <w:rPr>
          <w:rFonts w:ascii="Verdana" w:eastAsia="Arial" w:hAnsi="Verdana" w:cs="Arial"/>
        </w:rPr>
      </w:pPr>
      <w:r w:rsidRPr="00446897">
        <w:rPr>
          <w:rFonts w:ascii="Verdana" w:eastAsia="Arial" w:hAnsi="Verdana" w:cs="Arial"/>
        </w:rPr>
        <w:t xml:space="preserve">Por ningún motivo se podrá agregar agua en el momento de </w:t>
      </w:r>
      <w:proofErr w:type="spellStart"/>
      <w:r w:rsidRPr="00446897">
        <w:rPr>
          <w:rFonts w:ascii="Verdana" w:eastAsia="Arial" w:hAnsi="Verdana" w:cs="Arial"/>
        </w:rPr>
        <w:t>hormigonar</w:t>
      </w:r>
      <w:proofErr w:type="spellEnd"/>
      <w:r w:rsidRPr="00446897">
        <w:rPr>
          <w:rFonts w:ascii="Verdana" w:eastAsia="Arial" w:hAnsi="Verdana" w:cs="Arial"/>
        </w:rPr>
        <w:t>.</w:t>
      </w:r>
    </w:p>
    <w:p w14:paraId="3431539B" w14:textId="77777777" w:rsidR="004A40E0" w:rsidRPr="00446897" w:rsidRDefault="004A40E0" w:rsidP="004A40E0">
      <w:pPr>
        <w:widowControl w:val="0"/>
        <w:autoSpaceDE w:val="0"/>
        <w:autoSpaceDN w:val="0"/>
        <w:jc w:val="both"/>
        <w:rPr>
          <w:rFonts w:ascii="Verdana" w:eastAsia="Arial" w:hAnsi="Verdana" w:cs="Arial"/>
        </w:rPr>
      </w:pPr>
    </w:p>
    <w:p w14:paraId="6361303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espesor máximo de la capa de hormigón no deberá exceder a 20 cm para permitir una compactación eficaz.</w:t>
      </w:r>
    </w:p>
    <w:p w14:paraId="2283455C" w14:textId="77777777" w:rsidR="004A40E0" w:rsidRPr="00446897" w:rsidRDefault="004A40E0" w:rsidP="004A40E0">
      <w:pPr>
        <w:widowControl w:val="0"/>
        <w:autoSpaceDE w:val="0"/>
        <w:autoSpaceDN w:val="0"/>
        <w:jc w:val="both"/>
        <w:rPr>
          <w:rFonts w:ascii="Verdana" w:eastAsia="Arial" w:hAnsi="Verdana" w:cs="Arial"/>
        </w:rPr>
      </w:pPr>
    </w:p>
    <w:p w14:paraId="2108A7A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velocidad del vaciado será la suficiente para garantizar que el hormigón se mantenga plástico en todo momento.</w:t>
      </w:r>
    </w:p>
    <w:p w14:paraId="641555BD" w14:textId="77777777" w:rsidR="004A40E0" w:rsidRPr="00446897" w:rsidRDefault="004A40E0" w:rsidP="004A40E0">
      <w:pPr>
        <w:widowControl w:val="0"/>
        <w:autoSpaceDE w:val="0"/>
        <w:autoSpaceDN w:val="0"/>
        <w:jc w:val="both"/>
        <w:rPr>
          <w:rFonts w:ascii="Verdana" w:eastAsia="Arial" w:hAnsi="Verdana" w:cs="Arial"/>
        </w:rPr>
      </w:pPr>
    </w:p>
    <w:p w14:paraId="21870EDA" w14:textId="77777777" w:rsidR="004A40E0" w:rsidRPr="00446897" w:rsidRDefault="004A40E0" w:rsidP="004A40E0">
      <w:pPr>
        <w:widowControl w:val="0"/>
        <w:autoSpaceDE w:val="0"/>
        <w:autoSpaceDN w:val="0"/>
        <w:jc w:val="both"/>
        <w:rPr>
          <w:rFonts w:ascii="Verdana" w:eastAsia="Arial" w:hAnsi="Verdana" w:cs="Arial"/>
        </w:rPr>
      </w:pPr>
    </w:p>
    <w:p w14:paraId="555176D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No se podrá verter el hormigón en caída libre desde alturas superiores a 1,50 m, debiendo en este caso utilizar canalones, embudos o ductos.</w:t>
      </w:r>
    </w:p>
    <w:p w14:paraId="31491868" w14:textId="77777777" w:rsidR="004A40E0" w:rsidRPr="00446897" w:rsidRDefault="004A40E0" w:rsidP="004A40E0">
      <w:pPr>
        <w:widowControl w:val="0"/>
        <w:autoSpaceDE w:val="0"/>
        <w:autoSpaceDN w:val="0"/>
        <w:jc w:val="both"/>
        <w:rPr>
          <w:rFonts w:ascii="Verdana" w:eastAsia="Arial" w:hAnsi="Verdana" w:cs="Arial"/>
        </w:rPr>
      </w:pPr>
    </w:p>
    <w:p w14:paraId="5C3A22C0"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Compactación</w:t>
      </w:r>
    </w:p>
    <w:p w14:paraId="3D53F8D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14:paraId="597E28D2" w14:textId="77777777" w:rsidR="004A40E0" w:rsidRPr="00446897" w:rsidRDefault="004A40E0" w:rsidP="004A40E0">
      <w:pPr>
        <w:widowControl w:val="0"/>
        <w:autoSpaceDE w:val="0"/>
        <w:autoSpaceDN w:val="0"/>
        <w:jc w:val="both"/>
        <w:rPr>
          <w:rFonts w:ascii="Verdana" w:eastAsia="Arial" w:hAnsi="Verdana" w:cs="Arial"/>
        </w:rPr>
      </w:pPr>
    </w:p>
    <w:p w14:paraId="57F0DC8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vibrado será realizado mediante vibradoras de inmersión y alta frecuencia que deberán ser manejadas por obreros con experiencia en la actividad.</w:t>
      </w:r>
    </w:p>
    <w:p w14:paraId="4E48F185" w14:textId="77777777" w:rsidR="004A40E0" w:rsidRPr="00446897" w:rsidRDefault="004A40E0" w:rsidP="004A40E0">
      <w:pPr>
        <w:widowControl w:val="0"/>
        <w:autoSpaceDE w:val="0"/>
        <w:autoSpaceDN w:val="0"/>
        <w:jc w:val="both"/>
        <w:rPr>
          <w:rFonts w:ascii="Verdana" w:eastAsia="Arial" w:hAnsi="Verdana" w:cs="Arial"/>
        </w:rPr>
      </w:pPr>
    </w:p>
    <w:p w14:paraId="5F666A4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De ninguna manera se permitirá el uso de las vibradoras para el transporte de la mezcla o la distribución dentro del encofrado.</w:t>
      </w:r>
    </w:p>
    <w:p w14:paraId="77084CBB" w14:textId="77777777" w:rsidR="004A40E0" w:rsidRPr="00446897" w:rsidRDefault="004A40E0" w:rsidP="004A40E0">
      <w:pPr>
        <w:widowControl w:val="0"/>
        <w:autoSpaceDE w:val="0"/>
        <w:autoSpaceDN w:val="0"/>
        <w:jc w:val="both"/>
        <w:rPr>
          <w:rFonts w:ascii="Verdana" w:eastAsia="Arial" w:hAnsi="Verdana" w:cs="Arial"/>
        </w:rPr>
      </w:pPr>
    </w:p>
    <w:p w14:paraId="1474967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ningún caso se iniciará el vaciado si no se cuenta por lo menos con dos vibradoras en perfecto estado y con el diámetro de la aguja adecuado para el elemento.</w:t>
      </w:r>
    </w:p>
    <w:p w14:paraId="57BC7EA3" w14:textId="77777777" w:rsidR="004A40E0" w:rsidRPr="00446897" w:rsidRDefault="004A40E0" w:rsidP="004A40E0">
      <w:pPr>
        <w:widowControl w:val="0"/>
        <w:autoSpaceDE w:val="0"/>
        <w:autoSpaceDN w:val="0"/>
        <w:jc w:val="both"/>
        <w:rPr>
          <w:rFonts w:ascii="Verdana" w:eastAsia="Arial" w:hAnsi="Verdana" w:cs="Arial"/>
        </w:rPr>
      </w:pPr>
    </w:p>
    <w:p w14:paraId="75530A4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vibradoras serán introducidas en puntos equidistantes a 45 cm entre sí y durante 5 a 15 segundos para evitar la disgregación.</w:t>
      </w:r>
    </w:p>
    <w:p w14:paraId="0DBE488C" w14:textId="77777777" w:rsidR="004A40E0" w:rsidRPr="00446897" w:rsidRDefault="004A40E0" w:rsidP="004A40E0">
      <w:pPr>
        <w:widowControl w:val="0"/>
        <w:autoSpaceDE w:val="0"/>
        <w:autoSpaceDN w:val="0"/>
        <w:jc w:val="both"/>
        <w:rPr>
          <w:rFonts w:ascii="Verdana" w:eastAsia="Arial" w:hAnsi="Verdana" w:cs="Arial"/>
        </w:rPr>
      </w:pPr>
    </w:p>
    <w:p w14:paraId="57F1D4F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14:paraId="7384B53D" w14:textId="77777777" w:rsidR="004A40E0" w:rsidRPr="00446897" w:rsidRDefault="004A40E0" w:rsidP="004A40E0">
      <w:pPr>
        <w:widowControl w:val="0"/>
        <w:autoSpaceDE w:val="0"/>
        <w:autoSpaceDN w:val="0"/>
        <w:jc w:val="both"/>
        <w:rPr>
          <w:rFonts w:ascii="Verdana" w:eastAsia="Arial" w:hAnsi="Verdana" w:cs="Arial"/>
        </w:rPr>
      </w:pPr>
    </w:p>
    <w:p w14:paraId="4529E25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compactado del hormigón se completará con un apisonado manual del hormigón y un golpeteo de los encofrados.</w:t>
      </w:r>
    </w:p>
    <w:p w14:paraId="72DDF7B4" w14:textId="77777777" w:rsidR="004A40E0" w:rsidRPr="00446897" w:rsidRDefault="004A40E0" w:rsidP="004A40E0">
      <w:pPr>
        <w:widowControl w:val="0"/>
        <w:autoSpaceDE w:val="0"/>
        <w:autoSpaceDN w:val="0"/>
        <w:jc w:val="both"/>
        <w:rPr>
          <w:rFonts w:ascii="Verdana" w:eastAsia="Arial" w:hAnsi="Verdana" w:cs="Arial"/>
        </w:rPr>
      </w:pPr>
    </w:p>
    <w:p w14:paraId="4874A02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compactación manual del hormigón mediante varillas de hierro será usada solo bajo autorización de Inspector  de proyecto.</w:t>
      </w:r>
    </w:p>
    <w:p w14:paraId="3D304059" w14:textId="77777777" w:rsidR="004A40E0" w:rsidRPr="00446897" w:rsidRDefault="004A40E0" w:rsidP="004A40E0">
      <w:pPr>
        <w:widowControl w:val="0"/>
        <w:autoSpaceDE w:val="0"/>
        <w:autoSpaceDN w:val="0"/>
        <w:jc w:val="both"/>
        <w:rPr>
          <w:rFonts w:ascii="Verdana" w:eastAsia="Arial" w:hAnsi="Verdana" w:cs="Arial"/>
        </w:rPr>
      </w:pPr>
    </w:p>
    <w:p w14:paraId="7F2163CE"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Desencofrado</w:t>
      </w:r>
    </w:p>
    <w:p w14:paraId="3EFECEF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057DB89" w14:textId="77777777" w:rsidR="004A40E0" w:rsidRPr="00446897" w:rsidRDefault="004A40E0" w:rsidP="004A40E0">
      <w:pPr>
        <w:widowControl w:val="0"/>
        <w:autoSpaceDE w:val="0"/>
        <w:autoSpaceDN w:val="0"/>
        <w:jc w:val="both"/>
        <w:rPr>
          <w:rFonts w:ascii="Verdana" w:eastAsia="Arial" w:hAnsi="Verdana" w:cs="Arial"/>
        </w:rPr>
      </w:pPr>
    </w:p>
    <w:p w14:paraId="558DFAD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14:paraId="42DE30A0" w14:textId="77777777" w:rsidR="004A40E0" w:rsidRPr="00446897" w:rsidRDefault="004A40E0" w:rsidP="004A40E0">
      <w:pPr>
        <w:widowControl w:val="0"/>
        <w:autoSpaceDE w:val="0"/>
        <w:autoSpaceDN w:val="0"/>
        <w:jc w:val="both"/>
        <w:rPr>
          <w:rFonts w:ascii="Verdana" w:eastAsia="Arial" w:hAnsi="Verdana" w:cs="Arial"/>
        </w:rPr>
      </w:pPr>
    </w:p>
    <w:p w14:paraId="60FC4E6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desencofrado no se realizará hasta que el hormigón haya alcanzado la resistencia necesaria para soportar con suficiente seguridad y sin deformaciones excesivas, los esfuerzos a que va a estar sometido durante y después del desencofrado.</w:t>
      </w:r>
    </w:p>
    <w:p w14:paraId="4A57BA6D" w14:textId="77777777" w:rsidR="004A40E0" w:rsidRPr="00446897" w:rsidRDefault="004A40E0" w:rsidP="004A40E0">
      <w:pPr>
        <w:widowControl w:val="0"/>
        <w:autoSpaceDE w:val="0"/>
        <w:autoSpaceDN w:val="0"/>
        <w:jc w:val="both"/>
        <w:rPr>
          <w:rFonts w:ascii="Verdana" w:eastAsia="Arial" w:hAnsi="Verdana" w:cs="Arial"/>
        </w:rPr>
      </w:pPr>
    </w:p>
    <w:p w14:paraId="2297C39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encofrados superiores en superficies inclinadas deberán ser removidos tan pronto como el hormigón tenga suficiente resistencia para no escurrir.</w:t>
      </w:r>
    </w:p>
    <w:p w14:paraId="3338139C" w14:textId="77777777" w:rsidR="004A40E0" w:rsidRPr="00446897" w:rsidRDefault="004A40E0" w:rsidP="004A40E0">
      <w:pPr>
        <w:widowControl w:val="0"/>
        <w:autoSpaceDE w:val="0"/>
        <w:autoSpaceDN w:val="0"/>
        <w:jc w:val="both"/>
        <w:rPr>
          <w:rFonts w:ascii="Verdana" w:eastAsia="Arial" w:hAnsi="Verdana" w:cs="Arial"/>
        </w:rPr>
      </w:pPr>
    </w:p>
    <w:p w14:paraId="09551CA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tiempos de desencofrado serán los indicados en el proyecto (planos y/o memoria de cálculo) y lo indicado en la norma CBH-87.</w:t>
      </w:r>
    </w:p>
    <w:p w14:paraId="213898AC" w14:textId="77777777" w:rsidR="004A40E0" w:rsidRPr="00446897" w:rsidRDefault="004A40E0" w:rsidP="004A40E0">
      <w:pPr>
        <w:widowControl w:val="0"/>
        <w:autoSpaceDE w:val="0"/>
        <w:autoSpaceDN w:val="0"/>
        <w:jc w:val="both"/>
        <w:rPr>
          <w:rFonts w:ascii="Verdana" w:eastAsia="Arial" w:hAnsi="Verdana" w:cs="Arial"/>
        </w:rPr>
      </w:pPr>
    </w:p>
    <w:p w14:paraId="1345B0D7"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Protección y Curado</w:t>
      </w:r>
    </w:p>
    <w:p w14:paraId="739DDDF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Una vez vaciado el hormigón fresco, deberá protegerse contra la lluvia, el viento, sol y en general contra toda acción que lo perjudique.</w:t>
      </w:r>
    </w:p>
    <w:p w14:paraId="0A59B0AA" w14:textId="77777777" w:rsidR="004A40E0" w:rsidRPr="00446897" w:rsidRDefault="004A40E0" w:rsidP="004A40E0">
      <w:pPr>
        <w:widowControl w:val="0"/>
        <w:autoSpaceDE w:val="0"/>
        <w:autoSpaceDN w:val="0"/>
        <w:jc w:val="both"/>
        <w:rPr>
          <w:rFonts w:ascii="Verdana" w:eastAsia="Arial" w:hAnsi="Verdana" w:cs="Arial"/>
        </w:rPr>
      </w:pPr>
    </w:p>
    <w:p w14:paraId="2DDB328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hormigón será protegido manteniéndose a una temperatura superior a 5°C por lo menos durante 96 horas.</w:t>
      </w:r>
    </w:p>
    <w:p w14:paraId="4D2DB3BD" w14:textId="77777777" w:rsidR="004A40E0" w:rsidRPr="00446897" w:rsidRDefault="004A40E0" w:rsidP="004A40E0">
      <w:pPr>
        <w:widowControl w:val="0"/>
        <w:autoSpaceDE w:val="0"/>
        <w:autoSpaceDN w:val="0"/>
        <w:jc w:val="both"/>
        <w:rPr>
          <w:rFonts w:ascii="Verdana" w:eastAsia="Arial" w:hAnsi="Verdana" w:cs="Arial"/>
        </w:rPr>
      </w:pPr>
    </w:p>
    <w:p w14:paraId="6D5545E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14:paraId="7B68A75B" w14:textId="77777777" w:rsidR="004A40E0" w:rsidRPr="00446897" w:rsidRDefault="004A40E0" w:rsidP="004A40E0">
      <w:pPr>
        <w:widowControl w:val="0"/>
        <w:autoSpaceDE w:val="0"/>
        <w:autoSpaceDN w:val="0"/>
        <w:jc w:val="both"/>
        <w:rPr>
          <w:rFonts w:ascii="Verdana" w:eastAsia="Arial" w:hAnsi="Verdana" w:cs="Arial"/>
        </w:rPr>
      </w:pPr>
    </w:p>
    <w:p w14:paraId="78E93D7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Durante la construcción, queda prohibido aplicar cargas, acumular materiales o maquinarias que signifiquen un peligro en la estabilidad de la estructura.</w:t>
      </w:r>
    </w:p>
    <w:p w14:paraId="26E84F0F" w14:textId="77777777" w:rsidR="004A40E0" w:rsidRPr="00446897" w:rsidRDefault="004A40E0" w:rsidP="004A40E0">
      <w:pPr>
        <w:widowControl w:val="0"/>
        <w:autoSpaceDE w:val="0"/>
        <w:autoSpaceDN w:val="0"/>
        <w:jc w:val="both"/>
        <w:rPr>
          <w:rFonts w:ascii="Verdana" w:eastAsia="Arial" w:hAnsi="Verdana" w:cs="Arial"/>
        </w:rPr>
      </w:pPr>
    </w:p>
    <w:p w14:paraId="392DAEEB"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Control de Calidad</w:t>
      </w:r>
    </w:p>
    <w:p w14:paraId="289C374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0C006FD7" w14:textId="77777777" w:rsidR="004A40E0" w:rsidRPr="00446897" w:rsidRDefault="004A40E0" w:rsidP="004A40E0">
      <w:pPr>
        <w:widowControl w:val="0"/>
        <w:autoSpaceDE w:val="0"/>
        <w:autoSpaceDN w:val="0"/>
        <w:jc w:val="both"/>
        <w:rPr>
          <w:rFonts w:ascii="Verdana" w:eastAsia="Arial" w:hAnsi="Verdana" w:cs="Arial"/>
        </w:rPr>
      </w:pPr>
    </w:p>
    <w:p w14:paraId="07CF399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ensayos a realizar serán los requeridos por la normativa CBH-87 pudiendo la Entidad Ejecutora realizar ensayos adicionales los cuales deberán ser indicados en su propuesta.</w:t>
      </w:r>
    </w:p>
    <w:p w14:paraId="33E01477" w14:textId="77777777" w:rsidR="004A40E0" w:rsidRPr="00446897" w:rsidRDefault="004A40E0" w:rsidP="004A40E0">
      <w:pPr>
        <w:widowControl w:val="0"/>
        <w:autoSpaceDE w:val="0"/>
        <w:autoSpaceDN w:val="0"/>
        <w:jc w:val="both"/>
        <w:rPr>
          <w:rFonts w:ascii="Verdana" w:eastAsia="Arial" w:hAnsi="Verdana" w:cs="Arial"/>
        </w:rPr>
      </w:pPr>
    </w:p>
    <w:p w14:paraId="367DFA3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todos los casos, el nivel de control será el indicado en los planos constructivos o memoria de cálculo o, en ausencia de dicha indicación, se asumirá un nivel de control normal.</w:t>
      </w:r>
    </w:p>
    <w:p w14:paraId="19F3DEED" w14:textId="77777777" w:rsidR="004A40E0" w:rsidRPr="00446897" w:rsidRDefault="004A40E0" w:rsidP="004A40E0">
      <w:pPr>
        <w:widowControl w:val="0"/>
        <w:autoSpaceDE w:val="0"/>
        <w:autoSpaceDN w:val="0"/>
        <w:jc w:val="both"/>
        <w:rPr>
          <w:rFonts w:ascii="Verdana" w:eastAsia="Arial" w:hAnsi="Verdana" w:cs="Arial"/>
        </w:rPr>
      </w:pPr>
    </w:p>
    <w:p w14:paraId="3BBBFB9F" w14:textId="77777777" w:rsidR="004A40E0" w:rsidRPr="00446897" w:rsidRDefault="004A40E0" w:rsidP="002C1084">
      <w:pPr>
        <w:widowControl w:val="0"/>
        <w:numPr>
          <w:ilvl w:val="0"/>
          <w:numId w:val="93"/>
        </w:numPr>
        <w:autoSpaceDE w:val="0"/>
        <w:autoSpaceDN w:val="0"/>
        <w:jc w:val="both"/>
        <w:rPr>
          <w:rFonts w:ascii="Verdana" w:eastAsia="Arial" w:hAnsi="Verdana" w:cs="Arial"/>
          <w:b/>
        </w:rPr>
      </w:pPr>
      <w:r w:rsidRPr="00446897">
        <w:rPr>
          <w:rFonts w:ascii="Verdana" w:eastAsia="Arial" w:hAnsi="Verdana" w:cs="Arial"/>
          <w:b/>
        </w:rPr>
        <w:t>Ensayos a Realizar</w:t>
      </w:r>
    </w:p>
    <w:p w14:paraId="35B0CE3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el caso del presente ítem mínimamente se realizarán los siguientes ensayos de calidad:</w:t>
      </w:r>
    </w:p>
    <w:p w14:paraId="5AE3EA72" w14:textId="77777777" w:rsidR="004A40E0" w:rsidRPr="00446897" w:rsidRDefault="004A40E0" w:rsidP="002C1084">
      <w:pPr>
        <w:widowControl w:val="0"/>
        <w:numPr>
          <w:ilvl w:val="0"/>
          <w:numId w:val="89"/>
        </w:numPr>
        <w:autoSpaceDE w:val="0"/>
        <w:autoSpaceDN w:val="0"/>
        <w:jc w:val="both"/>
        <w:rPr>
          <w:rFonts w:ascii="Verdana" w:eastAsia="Arial" w:hAnsi="Verdana" w:cs="Arial"/>
        </w:rPr>
      </w:pPr>
      <w:r w:rsidRPr="00446897">
        <w:rPr>
          <w:rFonts w:ascii="Verdana" w:eastAsia="Arial" w:hAnsi="Verdana" w:cs="Arial"/>
        </w:rPr>
        <w:t>Granulometría de los Áridos.</w:t>
      </w:r>
    </w:p>
    <w:p w14:paraId="74A608C7" w14:textId="77777777" w:rsidR="004A40E0" w:rsidRPr="00446897" w:rsidRDefault="004A40E0" w:rsidP="002C1084">
      <w:pPr>
        <w:widowControl w:val="0"/>
        <w:numPr>
          <w:ilvl w:val="0"/>
          <w:numId w:val="89"/>
        </w:numPr>
        <w:autoSpaceDE w:val="0"/>
        <w:autoSpaceDN w:val="0"/>
        <w:jc w:val="both"/>
        <w:rPr>
          <w:rFonts w:ascii="Verdana" w:eastAsia="Arial" w:hAnsi="Verdana" w:cs="Arial"/>
        </w:rPr>
      </w:pPr>
      <w:r w:rsidRPr="00446897">
        <w:rPr>
          <w:rFonts w:ascii="Verdana" w:eastAsia="Arial" w:hAnsi="Verdana" w:cs="Arial"/>
        </w:rPr>
        <w:t>Ensayos de Control de la Resistencia del Hormigón – Probetas Cilíndricas.</w:t>
      </w:r>
    </w:p>
    <w:p w14:paraId="20ABB3AE" w14:textId="77777777" w:rsidR="004A40E0" w:rsidRPr="00446897" w:rsidRDefault="004A40E0" w:rsidP="002C1084">
      <w:pPr>
        <w:widowControl w:val="0"/>
        <w:numPr>
          <w:ilvl w:val="0"/>
          <w:numId w:val="89"/>
        </w:numPr>
        <w:autoSpaceDE w:val="0"/>
        <w:autoSpaceDN w:val="0"/>
        <w:jc w:val="both"/>
        <w:rPr>
          <w:rFonts w:ascii="Verdana" w:eastAsia="Arial" w:hAnsi="Verdana" w:cs="Arial"/>
        </w:rPr>
      </w:pPr>
      <w:r w:rsidRPr="00446897">
        <w:rPr>
          <w:rFonts w:ascii="Verdana" w:eastAsia="Arial" w:hAnsi="Verdana" w:cs="Arial"/>
        </w:rPr>
        <w:t>Ensayos de Control de la Consistencia del Hormigón - Cono de Abraham.</w:t>
      </w:r>
    </w:p>
    <w:p w14:paraId="7618D793" w14:textId="77777777" w:rsidR="004A40E0" w:rsidRPr="00446897" w:rsidRDefault="004A40E0" w:rsidP="004A40E0">
      <w:pPr>
        <w:widowControl w:val="0"/>
        <w:autoSpaceDE w:val="0"/>
        <w:autoSpaceDN w:val="0"/>
        <w:jc w:val="both"/>
        <w:rPr>
          <w:rFonts w:ascii="Verdana" w:eastAsia="Arial" w:hAnsi="Verdana" w:cs="Arial"/>
        </w:rPr>
      </w:pPr>
    </w:p>
    <w:p w14:paraId="3213198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Adicionalmente, el Inspector de proyecto indicará la realización de los siguientes ensayos de calidad cuando las condiciones de la obra así lo requieran:</w:t>
      </w:r>
    </w:p>
    <w:p w14:paraId="21C795C8"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Ensayos de calidad sobre el cemento.</w:t>
      </w:r>
    </w:p>
    <w:p w14:paraId="00C9DA8C"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Ensayos de calidad de los aceros de refuerzo.</w:t>
      </w:r>
    </w:p>
    <w:p w14:paraId="5AD1EBDF"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Ensayo de la Máquina de los Ángeles.</w:t>
      </w:r>
    </w:p>
    <w:p w14:paraId="4252C100"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 xml:space="preserve">Otros que el proponente oferte en su propuesta. </w:t>
      </w:r>
    </w:p>
    <w:p w14:paraId="7BC2ED05" w14:textId="77777777" w:rsidR="004A40E0" w:rsidRPr="00446897" w:rsidRDefault="004A40E0" w:rsidP="004A40E0">
      <w:pPr>
        <w:widowControl w:val="0"/>
        <w:autoSpaceDE w:val="0"/>
        <w:autoSpaceDN w:val="0"/>
        <w:jc w:val="both"/>
        <w:rPr>
          <w:rFonts w:ascii="Verdana" w:eastAsia="Arial" w:hAnsi="Verdana" w:cs="Arial"/>
        </w:rPr>
      </w:pPr>
    </w:p>
    <w:p w14:paraId="000BD8B9" w14:textId="77777777" w:rsidR="004A40E0" w:rsidRPr="00446897" w:rsidRDefault="004A40E0" w:rsidP="002C1084">
      <w:pPr>
        <w:widowControl w:val="0"/>
        <w:numPr>
          <w:ilvl w:val="0"/>
          <w:numId w:val="93"/>
        </w:numPr>
        <w:autoSpaceDE w:val="0"/>
        <w:autoSpaceDN w:val="0"/>
        <w:jc w:val="both"/>
        <w:rPr>
          <w:rFonts w:ascii="Verdana" w:eastAsia="Arial" w:hAnsi="Verdana" w:cs="Arial"/>
          <w:b/>
        </w:rPr>
      </w:pPr>
      <w:r w:rsidRPr="00446897">
        <w:rPr>
          <w:rFonts w:ascii="Verdana" w:eastAsia="Arial" w:hAnsi="Verdana" w:cs="Arial"/>
          <w:b/>
        </w:rPr>
        <w:t>Laboratorio</w:t>
      </w:r>
    </w:p>
    <w:p w14:paraId="6185E71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8FEDB1B" w14:textId="77777777" w:rsidR="004A40E0" w:rsidRPr="00446897" w:rsidRDefault="004A40E0" w:rsidP="004A40E0">
      <w:pPr>
        <w:widowControl w:val="0"/>
        <w:autoSpaceDE w:val="0"/>
        <w:autoSpaceDN w:val="0"/>
        <w:jc w:val="both"/>
        <w:rPr>
          <w:rFonts w:ascii="Verdana" w:eastAsia="Arial" w:hAnsi="Verdana" w:cs="Arial"/>
        </w:rPr>
      </w:pPr>
    </w:p>
    <w:p w14:paraId="1428976B" w14:textId="77777777" w:rsidR="004A40E0" w:rsidRPr="00446897" w:rsidRDefault="004A40E0" w:rsidP="002C1084">
      <w:pPr>
        <w:widowControl w:val="0"/>
        <w:numPr>
          <w:ilvl w:val="0"/>
          <w:numId w:val="93"/>
        </w:numPr>
        <w:autoSpaceDE w:val="0"/>
        <w:autoSpaceDN w:val="0"/>
        <w:jc w:val="both"/>
        <w:rPr>
          <w:rFonts w:ascii="Verdana" w:eastAsia="Arial" w:hAnsi="Verdana" w:cs="Arial"/>
          <w:b/>
        </w:rPr>
      </w:pPr>
      <w:r w:rsidRPr="00446897">
        <w:rPr>
          <w:rFonts w:ascii="Verdana" w:eastAsia="Arial" w:hAnsi="Verdana" w:cs="Arial"/>
          <w:b/>
        </w:rPr>
        <w:t>Frecuencia de los Ensayos</w:t>
      </w:r>
    </w:p>
    <w:p w14:paraId="744599F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2D309E7B" w14:textId="77777777" w:rsidR="004A40E0" w:rsidRPr="00446897" w:rsidRDefault="004A40E0" w:rsidP="004A40E0">
      <w:pPr>
        <w:widowControl w:val="0"/>
        <w:autoSpaceDE w:val="0"/>
        <w:autoSpaceDN w:val="0"/>
        <w:jc w:val="both"/>
        <w:rPr>
          <w:rFonts w:ascii="Verdana" w:eastAsia="Arial" w:hAnsi="Verdana" w:cs="Arial"/>
        </w:rPr>
      </w:pPr>
    </w:p>
    <w:p w14:paraId="3D3C910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7938F4E" w14:textId="77777777" w:rsidR="004A40E0" w:rsidRPr="00446897" w:rsidRDefault="004A40E0" w:rsidP="004A40E0">
      <w:pPr>
        <w:widowControl w:val="0"/>
        <w:autoSpaceDE w:val="0"/>
        <w:autoSpaceDN w:val="0"/>
        <w:jc w:val="both"/>
        <w:rPr>
          <w:rFonts w:ascii="Verdana" w:eastAsia="Arial" w:hAnsi="Verdana" w:cs="Arial"/>
        </w:rPr>
      </w:pPr>
    </w:p>
    <w:p w14:paraId="52ED892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7DB3E453" w14:textId="77777777" w:rsidR="004A40E0" w:rsidRPr="00446897" w:rsidRDefault="004A40E0" w:rsidP="004A40E0">
      <w:pPr>
        <w:widowControl w:val="0"/>
        <w:autoSpaceDE w:val="0"/>
        <w:autoSpaceDN w:val="0"/>
        <w:jc w:val="both"/>
        <w:rPr>
          <w:rFonts w:ascii="Verdana" w:eastAsia="Arial" w:hAnsi="Verdana" w:cs="Arial"/>
        </w:rPr>
      </w:pPr>
    </w:p>
    <w:p w14:paraId="794B3CB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664F5FF" w14:textId="77777777" w:rsidR="004A40E0" w:rsidRPr="00446897" w:rsidRDefault="004A40E0" w:rsidP="004A40E0">
      <w:pPr>
        <w:widowControl w:val="0"/>
        <w:autoSpaceDE w:val="0"/>
        <w:autoSpaceDN w:val="0"/>
        <w:jc w:val="both"/>
        <w:rPr>
          <w:rFonts w:ascii="Verdana" w:eastAsia="Arial" w:hAnsi="Verdana" w:cs="Arial"/>
        </w:rPr>
      </w:pPr>
    </w:p>
    <w:p w14:paraId="7A3E166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3AEEFE75" w14:textId="77777777" w:rsidR="004A40E0" w:rsidRPr="00446897" w:rsidRDefault="004A40E0" w:rsidP="004A40E0">
      <w:pPr>
        <w:widowControl w:val="0"/>
        <w:autoSpaceDE w:val="0"/>
        <w:autoSpaceDN w:val="0"/>
        <w:jc w:val="both"/>
        <w:rPr>
          <w:rFonts w:ascii="Verdana" w:eastAsia="Arial" w:hAnsi="Verdana" w:cs="Arial"/>
        </w:rPr>
      </w:pPr>
    </w:p>
    <w:p w14:paraId="7DA4A47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045905E" w14:textId="77777777" w:rsidR="004A40E0" w:rsidRPr="00446897" w:rsidRDefault="004A40E0" w:rsidP="004A40E0">
      <w:pPr>
        <w:widowControl w:val="0"/>
        <w:autoSpaceDE w:val="0"/>
        <w:autoSpaceDN w:val="0"/>
        <w:jc w:val="both"/>
        <w:rPr>
          <w:rFonts w:ascii="Verdana" w:eastAsia="Arial" w:hAnsi="Verdana" w:cs="Arial"/>
        </w:rPr>
      </w:pPr>
    </w:p>
    <w:p w14:paraId="77C02FC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cualquier caso, las cantidades mínimas de cemento/m3 de hormigón deberán respetar lo indicado en el proyecto (memoria de cálculo o planos constructivos) o las indicadas en el cuadro siguiente.</w:t>
      </w:r>
    </w:p>
    <w:p w14:paraId="22F6BA85" w14:textId="77777777" w:rsidR="004A40E0" w:rsidRPr="00446897" w:rsidRDefault="004A40E0" w:rsidP="004A40E0">
      <w:pPr>
        <w:widowControl w:val="0"/>
        <w:autoSpaceDE w:val="0"/>
        <w:autoSpaceDN w:val="0"/>
        <w:jc w:val="both"/>
        <w:rPr>
          <w:rFonts w:ascii="Verdana" w:eastAsia="Arial" w:hAnsi="Verdana"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A40E0" w:rsidRPr="00446897" w14:paraId="4512242E" w14:textId="77777777" w:rsidTr="00080972">
        <w:tc>
          <w:tcPr>
            <w:tcW w:w="912" w:type="pct"/>
            <w:shd w:val="clear" w:color="auto" w:fill="1F3864" w:themeFill="accent5" w:themeFillShade="80"/>
            <w:vAlign w:val="center"/>
          </w:tcPr>
          <w:p w14:paraId="6E5E3B48"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 xml:space="preserve">TIPO DEL </w:t>
            </w:r>
            <w:proofErr w:type="spellStart"/>
            <w:r w:rsidRPr="00446897">
              <w:rPr>
                <w:rFonts w:ascii="Verdana" w:eastAsia="Arial" w:hAnsi="Verdana" w:cs="Arial"/>
                <w:b/>
              </w:rPr>
              <w:t>Hº</w:t>
            </w:r>
            <w:proofErr w:type="spellEnd"/>
          </w:p>
        </w:tc>
        <w:tc>
          <w:tcPr>
            <w:tcW w:w="874" w:type="pct"/>
            <w:shd w:val="clear" w:color="auto" w:fill="1F3864" w:themeFill="accent5" w:themeFillShade="80"/>
            <w:vAlign w:val="center"/>
          </w:tcPr>
          <w:p w14:paraId="3015377D"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TAM. MAX. AGREGADO</w:t>
            </w:r>
          </w:p>
        </w:tc>
        <w:tc>
          <w:tcPr>
            <w:tcW w:w="874" w:type="pct"/>
            <w:shd w:val="clear" w:color="auto" w:fill="1F3864" w:themeFill="accent5" w:themeFillShade="80"/>
            <w:vAlign w:val="center"/>
          </w:tcPr>
          <w:p w14:paraId="38FE737A"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RES. Kg/cm2</w:t>
            </w:r>
          </w:p>
          <w:p w14:paraId="14A0EA96"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(28 días)</w:t>
            </w:r>
          </w:p>
        </w:tc>
        <w:tc>
          <w:tcPr>
            <w:tcW w:w="972" w:type="pct"/>
            <w:shd w:val="clear" w:color="auto" w:fill="1F3864" w:themeFill="accent5" w:themeFillShade="80"/>
            <w:vAlign w:val="center"/>
          </w:tcPr>
          <w:p w14:paraId="7C54391B" w14:textId="77777777" w:rsidR="004A40E0" w:rsidRPr="00446897" w:rsidRDefault="004A40E0" w:rsidP="00080972">
            <w:pPr>
              <w:widowControl w:val="0"/>
              <w:autoSpaceDE w:val="0"/>
              <w:autoSpaceDN w:val="0"/>
              <w:jc w:val="both"/>
              <w:rPr>
                <w:rFonts w:ascii="Verdana" w:eastAsia="Arial" w:hAnsi="Verdana" w:cs="Arial"/>
                <w:b/>
                <w:lang w:val="pt-BR"/>
              </w:rPr>
            </w:pPr>
            <w:r w:rsidRPr="00446897">
              <w:rPr>
                <w:rFonts w:ascii="Verdana" w:eastAsia="Arial" w:hAnsi="Verdana" w:cs="Arial"/>
                <w:b/>
                <w:lang w:val="pt-BR"/>
              </w:rPr>
              <w:t>PESO APROX. CEM. Kg/m3</w:t>
            </w:r>
          </w:p>
        </w:tc>
        <w:tc>
          <w:tcPr>
            <w:tcW w:w="680" w:type="pct"/>
            <w:shd w:val="clear" w:color="auto" w:fill="1F3864" w:themeFill="accent5" w:themeFillShade="80"/>
            <w:vAlign w:val="center"/>
          </w:tcPr>
          <w:p w14:paraId="461FBEFD"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RELACIÓN a / c</w:t>
            </w:r>
          </w:p>
        </w:tc>
        <w:tc>
          <w:tcPr>
            <w:tcW w:w="687" w:type="pct"/>
            <w:shd w:val="clear" w:color="auto" w:fill="1F3864" w:themeFill="accent5" w:themeFillShade="80"/>
            <w:vAlign w:val="center"/>
          </w:tcPr>
          <w:p w14:paraId="4AEEC541"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Rev. (</w:t>
            </w:r>
            <w:proofErr w:type="spellStart"/>
            <w:r w:rsidRPr="00446897">
              <w:rPr>
                <w:rFonts w:ascii="Verdana" w:eastAsia="Arial" w:hAnsi="Verdana" w:cs="Arial"/>
                <w:b/>
              </w:rPr>
              <w:t>pulg</w:t>
            </w:r>
            <w:proofErr w:type="spellEnd"/>
            <w:r w:rsidRPr="00446897">
              <w:rPr>
                <w:rFonts w:ascii="Verdana" w:eastAsia="Arial" w:hAnsi="Verdana" w:cs="Arial"/>
                <w:b/>
              </w:rPr>
              <w:t>)</w:t>
            </w:r>
          </w:p>
        </w:tc>
      </w:tr>
      <w:tr w:rsidR="004A40E0" w:rsidRPr="00446897" w14:paraId="366BD5D8" w14:textId="77777777" w:rsidTr="00080972">
        <w:trPr>
          <w:trHeight w:val="304"/>
        </w:trPr>
        <w:tc>
          <w:tcPr>
            <w:tcW w:w="912" w:type="pct"/>
            <w:vAlign w:val="center"/>
          </w:tcPr>
          <w:p w14:paraId="6402E32F"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H “</w:t>
            </w:r>
            <w:smartTag w:uri="urn:schemas-microsoft-com:office:smarttags" w:element="metricconverter">
              <w:smartTagPr>
                <w:attr w:name="ProductID" w:val="400”"/>
              </w:smartTagPr>
              <w:r w:rsidRPr="00446897">
                <w:rPr>
                  <w:rFonts w:ascii="Verdana" w:eastAsia="Arial" w:hAnsi="Verdana" w:cs="Arial"/>
                </w:rPr>
                <w:t>400”</w:t>
              </w:r>
            </w:smartTag>
          </w:p>
        </w:tc>
        <w:tc>
          <w:tcPr>
            <w:tcW w:w="874" w:type="pct"/>
            <w:vAlign w:val="center"/>
          </w:tcPr>
          <w:p w14:paraId="5DD2602F" w14:textId="77777777" w:rsidR="004A40E0" w:rsidRPr="00446897" w:rsidRDefault="004A40E0" w:rsidP="00080972">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46897">
                <w:rPr>
                  <w:rFonts w:ascii="Verdana" w:eastAsia="Arial" w:hAnsi="Verdana" w:cs="Arial"/>
                </w:rPr>
                <w:t>1”</w:t>
              </w:r>
            </w:smartTag>
          </w:p>
        </w:tc>
        <w:tc>
          <w:tcPr>
            <w:tcW w:w="874" w:type="pct"/>
            <w:vAlign w:val="center"/>
          </w:tcPr>
          <w:p w14:paraId="6AC0CA4E"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400</w:t>
            </w:r>
          </w:p>
        </w:tc>
        <w:tc>
          <w:tcPr>
            <w:tcW w:w="972" w:type="pct"/>
            <w:vAlign w:val="center"/>
          </w:tcPr>
          <w:p w14:paraId="011E0D5F"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470</w:t>
            </w:r>
          </w:p>
        </w:tc>
        <w:tc>
          <w:tcPr>
            <w:tcW w:w="680" w:type="pct"/>
            <w:vAlign w:val="center"/>
          </w:tcPr>
          <w:p w14:paraId="78F3B2BA"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0,4</w:t>
            </w:r>
          </w:p>
        </w:tc>
        <w:tc>
          <w:tcPr>
            <w:tcW w:w="687" w:type="pct"/>
            <w:vAlign w:val="center"/>
          </w:tcPr>
          <w:p w14:paraId="381C72C6"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 – 3</w:t>
            </w:r>
          </w:p>
        </w:tc>
      </w:tr>
      <w:tr w:rsidR="004A40E0" w:rsidRPr="00446897" w14:paraId="22B18C94" w14:textId="77777777" w:rsidTr="00080972">
        <w:trPr>
          <w:trHeight w:val="132"/>
        </w:trPr>
        <w:tc>
          <w:tcPr>
            <w:tcW w:w="912" w:type="pct"/>
            <w:vAlign w:val="center"/>
          </w:tcPr>
          <w:p w14:paraId="61F796FC"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H “</w:t>
            </w:r>
            <w:smartTag w:uri="urn:schemas-microsoft-com:office:smarttags" w:element="metricconverter">
              <w:smartTagPr>
                <w:attr w:name="ProductID" w:val="350”"/>
              </w:smartTagPr>
              <w:r w:rsidRPr="00446897">
                <w:rPr>
                  <w:rFonts w:ascii="Verdana" w:eastAsia="Arial" w:hAnsi="Verdana" w:cs="Arial"/>
                </w:rPr>
                <w:t>350”</w:t>
              </w:r>
            </w:smartTag>
          </w:p>
        </w:tc>
        <w:tc>
          <w:tcPr>
            <w:tcW w:w="874" w:type="pct"/>
            <w:vAlign w:val="center"/>
          </w:tcPr>
          <w:p w14:paraId="72682161" w14:textId="77777777" w:rsidR="004A40E0" w:rsidRPr="00446897" w:rsidRDefault="004A40E0" w:rsidP="00080972">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46897">
                <w:rPr>
                  <w:rFonts w:ascii="Verdana" w:eastAsia="Arial" w:hAnsi="Verdana" w:cs="Arial"/>
                </w:rPr>
                <w:t>1”</w:t>
              </w:r>
            </w:smartTag>
          </w:p>
        </w:tc>
        <w:tc>
          <w:tcPr>
            <w:tcW w:w="874" w:type="pct"/>
            <w:vAlign w:val="center"/>
          </w:tcPr>
          <w:p w14:paraId="1FD56C4B"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350</w:t>
            </w:r>
          </w:p>
        </w:tc>
        <w:tc>
          <w:tcPr>
            <w:tcW w:w="972" w:type="pct"/>
            <w:vAlign w:val="center"/>
          </w:tcPr>
          <w:p w14:paraId="59A83C02"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450</w:t>
            </w:r>
          </w:p>
        </w:tc>
        <w:tc>
          <w:tcPr>
            <w:tcW w:w="680" w:type="pct"/>
            <w:vAlign w:val="center"/>
          </w:tcPr>
          <w:p w14:paraId="2612EC80"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0,4 – 0.45</w:t>
            </w:r>
          </w:p>
        </w:tc>
        <w:tc>
          <w:tcPr>
            <w:tcW w:w="687" w:type="pct"/>
            <w:vAlign w:val="center"/>
          </w:tcPr>
          <w:p w14:paraId="3F07A0D3"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 – 3</w:t>
            </w:r>
          </w:p>
        </w:tc>
      </w:tr>
      <w:tr w:rsidR="004A40E0" w:rsidRPr="00446897" w14:paraId="52207B2C" w14:textId="77777777" w:rsidTr="00080972">
        <w:trPr>
          <w:trHeight w:val="304"/>
        </w:trPr>
        <w:tc>
          <w:tcPr>
            <w:tcW w:w="912" w:type="pct"/>
            <w:vAlign w:val="center"/>
          </w:tcPr>
          <w:p w14:paraId="106AE003"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Tipo “A” 210</w:t>
            </w:r>
          </w:p>
        </w:tc>
        <w:tc>
          <w:tcPr>
            <w:tcW w:w="874" w:type="pct"/>
            <w:vAlign w:val="center"/>
          </w:tcPr>
          <w:p w14:paraId="6F20892F" w14:textId="77777777" w:rsidR="004A40E0" w:rsidRPr="00446897" w:rsidRDefault="004A40E0" w:rsidP="00080972">
            <w:pPr>
              <w:widowControl w:val="0"/>
              <w:autoSpaceDE w:val="0"/>
              <w:autoSpaceDN w:val="0"/>
              <w:jc w:val="both"/>
              <w:rPr>
                <w:rFonts w:ascii="Verdana" w:eastAsia="Arial" w:hAnsi="Verdana" w:cs="Arial"/>
                <w:b/>
              </w:rPr>
            </w:pPr>
            <w:smartTag w:uri="urn:schemas-microsoft-com:office:smarttags" w:element="metricconverter">
              <w:smartTagPr>
                <w:attr w:name="ProductID" w:val="1”"/>
              </w:smartTagPr>
              <w:r w:rsidRPr="00446897">
                <w:rPr>
                  <w:rFonts w:ascii="Verdana" w:eastAsia="Arial" w:hAnsi="Verdana" w:cs="Arial"/>
                  <w:b/>
                </w:rPr>
                <w:t>1”</w:t>
              </w:r>
            </w:smartTag>
            <w:r w:rsidRPr="00446897">
              <w:rPr>
                <w:rFonts w:ascii="Verdana" w:eastAsia="Arial" w:hAnsi="Verdana" w:cs="Arial"/>
                <w:b/>
              </w:rPr>
              <w:t xml:space="preserve"> – 1/2”</w:t>
            </w:r>
          </w:p>
        </w:tc>
        <w:tc>
          <w:tcPr>
            <w:tcW w:w="874" w:type="pct"/>
            <w:vAlign w:val="center"/>
          </w:tcPr>
          <w:p w14:paraId="4E3BD5D2"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210</w:t>
            </w:r>
          </w:p>
        </w:tc>
        <w:tc>
          <w:tcPr>
            <w:tcW w:w="972" w:type="pct"/>
            <w:vAlign w:val="center"/>
          </w:tcPr>
          <w:p w14:paraId="6886BBF8"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350</w:t>
            </w:r>
          </w:p>
        </w:tc>
        <w:tc>
          <w:tcPr>
            <w:tcW w:w="680" w:type="pct"/>
            <w:vAlign w:val="center"/>
          </w:tcPr>
          <w:p w14:paraId="13E5FB67"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0,5</w:t>
            </w:r>
          </w:p>
        </w:tc>
        <w:tc>
          <w:tcPr>
            <w:tcW w:w="687" w:type="pct"/>
            <w:vAlign w:val="center"/>
          </w:tcPr>
          <w:p w14:paraId="78EA5DE1" w14:textId="77777777" w:rsidR="004A40E0" w:rsidRPr="00446897" w:rsidRDefault="004A40E0" w:rsidP="00080972">
            <w:pPr>
              <w:widowControl w:val="0"/>
              <w:autoSpaceDE w:val="0"/>
              <w:autoSpaceDN w:val="0"/>
              <w:jc w:val="both"/>
              <w:rPr>
                <w:rFonts w:ascii="Verdana" w:eastAsia="Arial" w:hAnsi="Verdana" w:cs="Arial"/>
                <w:b/>
              </w:rPr>
            </w:pPr>
            <w:r w:rsidRPr="00446897">
              <w:rPr>
                <w:rFonts w:ascii="Verdana" w:eastAsia="Arial" w:hAnsi="Verdana" w:cs="Arial"/>
                <w:b/>
              </w:rPr>
              <w:t>2 – 4</w:t>
            </w:r>
          </w:p>
        </w:tc>
      </w:tr>
      <w:tr w:rsidR="004A40E0" w:rsidRPr="00446897" w14:paraId="125A7D47" w14:textId="77777777" w:rsidTr="00080972">
        <w:trPr>
          <w:trHeight w:val="305"/>
        </w:trPr>
        <w:tc>
          <w:tcPr>
            <w:tcW w:w="912" w:type="pct"/>
            <w:vAlign w:val="center"/>
          </w:tcPr>
          <w:p w14:paraId="43221955"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Tipo “B” 180</w:t>
            </w:r>
          </w:p>
        </w:tc>
        <w:tc>
          <w:tcPr>
            <w:tcW w:w="874" w:type="pct"/>
            <w:vAlign w:val="center"/>
          </w:tcPr>
          <w:p w14:paraId="0E329D43" w14:textId="77777777" w:rsidR="004A40E0" w:rsidRPr="00446897" w:rsidRDefault="004A40E0" w:rsidP="00080972">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46897">
                <w:rPr>
                  <w:rFonts w:ascii="Verdana" w:eastAsia="Arial" w:hAnsi="Verdana" w:cs="Arial"/>
                </w:rPr>
                <w:t>1”</w:t>
              </w:r>
            </w:smartTag>
            <w:r w:rsidRPr="00446897">
              <w:rPr>
                <w:rFonts w:ascii="Verdana" w:eastAsia="Arial" w:hAnsi="Verdana" w:cs="Arial"/>
              </w:rPr>
              <w:t xml:space="preserve"> – 11/2”</w:t>
            </w:r>
          </w:p>
        </w:tc>
        <w:tc>
          <w:tcPr>
            <w:tcW w:w="874" w:type="pct"/>
            <w:vAlign w:val="center"/>
          </w:tcPr>
          <w:p w14:paraId="46C7BC7A"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180</w:t>
            </w:r>
          </w:p>
        </w:tc>
        <w:tc>
          <w:tcPr>
            <w:tcW w:w="972" w:type="pct"/>
            <w:vAlign w:val="center"/>
          </w:tcPr>
          <w:p w14:paraId="77966371"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310</w:t>
            </w:r>
          </w:p>
        </w:tc>
        <w:tc>
          <w:tcPr>
            <w:tcW w:w="680" w:type="pct"/>
            <w:vAlign w:val="center"/>
          </w:tcPr>
          <w:p w14:paraId="5F71DF0F"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0,55</w:t>
            </w:r>
          </w:p>
        </w:tc>
        <w:tc>
          <w:tcPr>
            <w:tcW w:w="687" w:type="pct"/>
            <w:vAlign w:val="center"/>
          </w:tcPr>
          <w:p w14:paraId="2E8729C7"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 – 4</w:t>
            </w:r>
          </w:p>
        </w:tc>
      </w:tr>
      <w:tr w:rsidR="004A40E0" w:rsidRPr="00446897" w14:paraId="1DED9293" w14:textId="77777777" w:rsidTr="00080972">
        <w:trPr>
          <w:trHeight w:val="304"/>
        </w:trPr>
        <w:tc>
          <w:tcPr>
            <w:tcW w:w="912" w:type="pct"/>
            <w:vAlign w:val="center"/>
          </w:tcPr>
          <w:p w14:paraId="3484D94C"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Tipo “C” 160</w:t>
            </w:r>
          </w:p>
        </w:tc>
        <w:tc>
          <w:tcPr>
            <w:tcW w:w="874" w:type="pct"/>
            <w:vAlign w:val="center"/>
          </w:tcPr>
          <w:p w14:paraId="6790FD8B" w14:textId="77777777" w:rsidR="004A40E0" w:rsidRPr="00446897" w:rsidRDefault="004A40E0" w:rsidP="00080972">
            <w:pPr>
              <w:widowControl w:val="0"/>
              <w:autoSpaceDE w:val="0"/>
              <w:autoSpaceDN w:val="0"/>
              <w:jc w:val="both"/>
              <w:rPr>
                <w:rFonts w:ascii="Verdana" w:eastAsia="Arial" w:hAnsi="Verdana" w:cs="Arial"/>
              </w:rPr>
            </w:pPr>
            <w:smartTag w:uri="urn:schemas-microsoft-com:office:smarttags" w:element="metricconverter">
              <w:smartTagPr>
                <w:attr w:name="ProductID" w:val="1”"/>
              </w:smartTagPr>
              <w:r w:rsidRPr="00446897">
                <w:rPr>
                  <w:rFonts w:ascii="Verdana" w:eastAsia="Arial" w:hAnsi="Verdana" w:cs="Arial"/>
                </w:rPr>
                <w:t>1”</w:t>
              </w:r>
            </w:smartTag>
            <w:r w:rsidRPr="00446897">
              <w:rPr>
                <w:rFonts w:ascii="Verdana" w:eastAsia="Arial" w:hAnsi="Verdana" w:cs="Arial"/>
              </w:rPr>
              <w:t xml:space="preserve"> – 11/2”</w:t>
            </w:r>
          </w:p>
        </w:tc>
        <w:tc>
          <w:tcPr>
            <w:tcW w:w="874" w:type="pct"/>
            <w:vAlign w:val="center"/>
          </w:tcPr>
          <w:p w14:paraId="405B9B88"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160</w:t>
            </w:r>
          </w:p>
        </w:tc>
        <w:tc>
          <w:tcPr>
            <w:tcW w:w="972" w:type="pct"/>
            <w:vAlign w:val="center"/>
          </w:tcPr>
          <w:p w14:paraId="156A88AD"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250</w:t>
            </w:r>
          </w:p>
        </w:tc>
        <w:tc>
          <w:tcPr>
            <w:tcW w:w="680" w:type="pct"/>
            <w:vAlign w:val="center"/>
          </w:tcPr>
          <w:p w14:paraId="330A0747"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0,6</w:t>
            </w:r>
          </w:p>
        </w:tc>
        <w:tc>
          <w:tcPr>
            <w:tcW w:w="687" w:type="pct"/>
            <w:vAlign w:val="center"/>
          </w:tcPr>
          <w:p w14:paraId="22C5EBA3"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 – 3</w:t>
            </w:r>
          </w:p>
        </w:tc>
      </w:tr>
      <w:tr w:rsidR="004A40E0" w:rsidRPr="00446897" w14:paraId="2DC17EA0" w14:textId="77777777" w:rsidTr="00080972">
        <w:trPr>
          <w:trHeight w:val="304"/>
        </w:trPr>
        <w:tc>
          <w:tcPr>
            <w:tcW w:w="912" w:type="pct"/>
            <w:vAlign w:val="center"/>
          </w:tcPr>
          <w:p w14:paraId="3E1CDA62"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Tipo “D” 130</w:t>
            </w:r>
          </w:p>
        </w:tc>
        <w:tc>
          <w:tcPr>
            <w:tcW w:w="874" w:type="pct"/>
            <w:vAlign w:val="center"/>
          </w:tcPr>
          <w:p w14:paraId="73F2B84A" w14:textId="77777777" w:rsidR="004A40E0" w:rsidRPr="00446897" w:rsidRDefault="004A40E0" w:rsidP="00080972">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446897">
                <w:rPr>
                  <w:rFonts w:ascii="Verdana" w:eastAsia="Arial" w:hAnsi="Verdana" w:cs="Arial"/>
                </w:rPr>
                <w:t>2”</w:t>
              </w:r>
            </w:smartTag>
          </w:p>
        </w:tc>
        <w:tc>
          <w:tcPr>
            <w:tcW w:w="874" w:type="pct"/>
            <w:vAlign w:val="center"/>
          </w:tcPr>
          <w:p w14:paraId="4194F528"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130</w:t>
            </w:r>
          </w:p>
        </w:tc>
        <w:tc>
          <w:tcPr>
            <w:tcW w:w="972" w:type="pct"/>
            <w:vAlign w:val="center"/>
          </w:tcPr>
          <w:p w14:paraId="0A8DC631"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230</w:t>
            </w:r>
          </w:p>
        </w:tc>
        <w:tc>
          <w:tcPr>
            <w:tcW w:w="680" w:type="pct"/>
            <w:vAlign w:val="center"/>
          </w:tcPr>
          <w:p w14:paraId="7BF9044A"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0,7</w:t>
            </w:r>
          </w:p>
        </w:tc>
        <w:tc>
          <w:tcPr>
            <w:tcW w:w="687" w:type="pct"/>
            <w:vAlign w:val="center"/>
          </w:tcPr>
          <w:p w14:paraId="1B267775"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 – 3</w:t>
            </w:r>
          </w:p>
        </w:tc>
      </w:tr>
      <w:tr w:rsidR="004A40E0" w:rsidRPr="00446897" w14:paraId="6DE62285" w14:textId="77777777" w:rsidTr="00080972">
        <w:trPr>
          <w:trHeight w:val="305"/>
        </w:trPr>
        <w:tc>
          <w:tcPr>
            <w:tcW w:w="912" w:type="pct"/>
            <w:vAlign w:val="center"/>
          </w:tcPr>
          <w:p w14:paraId="73237FA9"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Tipo “E”</w:t>
            </w:r>
          </w:p>
        </w:tc>
        <w:tc>
          <w:tcPr>
            <w:tcW w:w="874" w:type="pct"/>
            <w:vAlign w:val="center"/>
          </w:tcPr>
          <w:p w14:paraId="33E577CC" w14:textId="77777777" w:rsidR="004A40E0" w:rsidRPr="00446897" w:rsidRDefault="004A40E0" w:rsidP="00080972">
            <w:pPr>
              <w:widowControl w:val="0"/>
              <w:autoSpaceDE w:val="0"/>
              <w:autoSpaceDN w:val="0"/>
              <w:jc w:val="both"/>
              <w:rPr>
                <w:rFonts w:ascii="Verdana" w:eastAsia="Arial" w:hAnsi="Verdana" w:cs="Arial"/>
              </w:rPr>
            </w:pPr>
            <w:smartTag w:uri="urn:schemas-microsoft-com:office:smarttags" w:element="metricconverter">
              <w:smartTagPr>
                <w:attr w:name="ProductID" w:val="2”"/>
              </w:smartTagPr>
              <w:r w:rsidRPr="00446897">
                <w:rPr>
                  <w:rFonts w:ascii="Verdana" w:eastAsia="Arial" w:hAnsi="Verdana" w:cs="Arial"/>
                </w:rPr>
                <w:t>2”</w:t>
              </w:r>
            </w:smartTag>
            <w:r w:rsidRPr="00446897">
              <w:rPr>
                <w:rFonts w:ascii="Verdana" w:eastAsia="Arial" w:hAnsi="Verdana" w:cs="Arial"/>
              </w:rPr>
              <w:t xml:space="preserve"> – 2 ½”</w:t>
            </w:r>
          </w:p>
        </w:tc>
        <w:tc>
          <w:tcPr>
            <w:tcW w:w="874" w:type="pct"/>
            <w:vAlign w:val="center"/>
          </w:tcPr>
          <w:p w14:paraId="05319B43"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210</w:t>
            </w:r>
          </w:p>
        </w:tc>
        <w:tc>
          <w:tcPr>
            <w:tcW w:w="972" w:type="pct"/>
            <w:vAlign w:val="center"/>
          </w:tcPr>
          <w:p w14:paraId="5B1E1E1F"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225</w:t>
            </w:r>
          </w:p>
        </w:tc>
        <w:tc>
          <w:tcPr>
            <w:tcW w:w="680" w:type="pct"/>
            <w:vAlign w:val="center"/>
          </w:tcPr>
          <w:p w14:paraId="2D7681BA"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0,75</w:t>
            </w:r>
          </w:p>
        </w:tc>
        <w:tc>
          <w:tcPr>
            <w:tcW w:w="687" w:type="pct"/>
            <w:vAlign w:val="center"/>
          </w:tcPr>
          <w:p w14:paraId="365B76B7"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 – 3</w:t>
            </w:r>
          </w:p>
        </w:tc>
      </w:tr>
    </w:tbl>
    <w:p w14:paraId="30C73291" w14:textId="77777777" w:rsidR="004A40E0" w:rsidRPr="00446897" w:rsidRDefault="004A40E0" w:rsidP="004A40E0">
      <w:pPr>
        <w:widowControl w:val="0"/>
        <w:autoSpaceDE w:val="0"/>
        <w:autoSpaceDN w:val="0"/>
        <w:jc w:val="both"/>
        <w:rPr>
          <w:rFonts w:ascii="Verdana" w:eastAsia="Arial" w:hAnsi="Verdana" w:cs="Arial"/>
          <w:b/>
        </w:rPr>
      </w:pPr>
    </w:p>
    <w:p w14:paraId="64EBAE07"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Criterios de Aceptación y Rechazo</w:t>
      </w:r>
    </w:p>
    <w:p w14:paraId="40803C1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Los criterios de aceptación y rechazo de hormigones para cada uno de los ensayos de </w:t>
      </w:r>
    </w:p>
    <w:p w14:paraId="128D969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resistencia, consistencia y cualquier otro que se realice, deberá ser conforme lo establece la Norma Boliviana del Hormigón Armado CBH-87, en caso necesario, de manera complementaria se recurrirá a otra normativa.</w:t>
      </w:r>
    </w:p>
    <w:p w14:paraId="5CD62791" w14:textId="77777777" w:rsidR="004A40E0" w:rsidRPr="00446897" w:rsidRDefault="004A40E0" w:rsidP="004A40E0">
      <w:pPr>
        <w:widowControl w:val="0"/>
        <w:autoSpaceDE w:val="0"/>
        <w:autoSpaceDN w:val="0"/>
        <w:jc w:val="both"/>
        <w:rPr>
          <w:rFonts w:ascii="Verdana" w:eastAsia="Arial" w:hAnsi="Verdana" w:cs="Arial"/>
        </w:rPr>
      </w:pPr>
    </w:p>
    <w:p w14:paraId="1EB8DF4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55AC5CB" w14:textId="77777777" w:rsidR="004A40E0" w:rsidRPr="00446897" w:rsidRDefault="004A40E0" w:rsidP="004A40E0">
      <w:pPr>
        <w:widowControl w:val="0"/>
        <w:autoSpaceDE w:val="0"/>
        <w:autoSpaceDN w:val="0"/>
        <w:jc w:val="both"/>
        <w:rPr>
          <w:rFonts w:ascii="Verdana" w:eastAsia="Arial" w:hAnsi="Verdana" w:cs="Arial"/>
        </w:rPr>
      </w:pPr>
    </w:p>
    <w:p w14:paraId="7662C12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4598EF27" w14:textId="77777777" w:rsidR="004A40E0" w:rsidRPr="00446897" w:rsidRDefault="004A40E0" w:rsidP="004A40E0">
      <w:pPr>
        <w:widowControl w:val="0"/>
        <w:autoSpaceDE w:val="0"/>
        <w:autoSpaceDN w:val="0"/>
        <w:jc w:val="both"/>
        <w:rPr>
          <w:rFonts w:ascii="Verdana" w:eastAsia="Arial" w:hAnsi="Verdana" w:cs="Arial"/>
        </w:rPr>
      </w:pPr>
    </w:p>
    <w:p w14:paraId="171B79E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Todos los ensayos, pruebas, demoliciones, curados y reemplazos necesarios serán cancelados por la Entidad Ejecutora.</w:t>
      </w:r>
    </w:p>
    <w:p w14:paraId="1421028B" w14:textId="77777777" w:rsidR="004A40E0" w:rsidRPr="00446897" w:rsidRDefault="004A40E0" w:rsidP="004A40E0">
      <w:pPr>
        <w:widowControl w:val="0"/>
        <w:autoSpaceDE w:val="0"/>
        <w:autoSpaceDN w:val="0"/>
        <w:jc w:val="both"/>
        <w:rPr>
          <w:rFonts w:ascii="Verdana" w:eastAsia="Arial" w:hAnsi="Verdana" w:cs="Arial"/>
        </w:rPr>
      </w:pPr>
    </w:p>
    <w:p w14:paraId="516B3DA0"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Reparación del Hormigón Armado</w:t>
      </w:r>
    </w:p>
    <w:p w14:paraId="1A2806A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Inspector de proyecto definirá si un defecto o daño del elemento es reparable o corresponde su demolición y reconstrucción.</w:t>
      </w:r>
    </w:p>
    <w:p w14:paraId="0C9330B9" w14:textId="77777777" w:rsidR="004A40E0" w:rsidRPr="00446897" w:rsidRDefault="004A40E0" w:rsidP="004A40E0">
      <w:pPr>
        <w:widowControl w:val="0"/>
        <w:autoSpaceDE w:val="0"/>
        <w:autoSpaceDN w:val="0"/>
        <w:jc w:val="both"/>
        <w:rPr>
          <w:rFonts w:ascii="Verdana" w:eastAsia="Arial" w:hAnsi="Verdana" w:cs="Arial"/>
        </w:rPr>
      </w:pPr>
    </w:p>
    <w:p w14:paraId="05C0E1B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En el caso de ser posible la reparación del elemento ejecutado, la Entidad Ejecutora propondrá al Inspector de proyecto cual será el procedimiento de reparación, al respecto deberán seguirse los siguientes lineamientos: </w:t>
      </w:r>
    </w:p>
    <w:p w14:paraId="539F8E95" w14:textId="77777777" w:rsidR="004A40E0" w:rsidRPr="00446897" w:rsidRDefault="004A40E0" w:rsidP="004A40E0">
      <w:pPr>
        <w:widowControl w:val="0"/>
        <w:autoSpaceDE w:val="0"/>
        <w:autoSpaceDN w:val="0"/>
        <w:jc w:val="both"/>
        <w:rPr>
          <w:rFonts w:ascii="Verdana" w:eastAsia="Arial" w:hAnsi="Verdana" w:cs="Arial"/>
        </w:rPr>
      </w:pPr>
    </w:p>
    <w:p w14:paraId="2B2DBBF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Los defectos superficiales, tales como cangrejeras, desmoches o fisuras, etc., serán reparados en forma inmediata al desencofrado con un hormigón especial (puede ser premezclado) de igual o mayor resistencia con acelerador de fraguado y aditivo </w:t>
      </w:r>
      <w:proofErr w:type="spellStart"/>
      <w:r w:rsidRPr="00446897">
        <w:rPr>
          <w:rFonts w:ascii="Verdana" w:eastAsia="Arial" w:hAnsi="Verdana" w:cs="Arial"/>
        </w:rPr>
        <w:t>expansor</w:t>
      </w:r>
      <w:proofErr w:type="spellEnd"/>
      <w:r w:rsidRPr="00446897">
        <w:rPr>
          <w:rFonts w:ascii="Verdana" w:eastAsia="Arial" w:hAnsi="Verdana" w:cs="Arial"/>
        </w:rPr>
        <w:t xml:space="preserve"> y deberá ser aprobado por el Inspector de proyecto.</w:t>
      </w:r>
    </w:p>
    <w:p w14:paraId="1490409B" w14:textId="77777777" w:rsidR="004A40E0" w:rsidRPr="00446897" w:rsidRDefault="004A40E0" w:rsidP="004A40E0">
      <w:pPr>
        <w:widowControl w:val="0"/>
        <w:autoSpaceDE w:val="0"/>
        <w:autoSpaceDN w:val="0"/>
        <w:jc w:val="both"/>
        <w:rPr>
          <w:rFonts w:ascii="Verdana" w:eastAsia="Arial" w:hAnsi="Verdana" w:cs="Arial"/>
        </w:rPr>
      </w:pPr>
    </w:p>
    <w:p w14:paraId="7D0B404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la ejecución de la reparación, primero se deberá eliminar el hormigón defectuoso eliminado en la profundidad necesaria sin afectar la estabilidad de la estructura.</w:t>
      </w:r>
    </w:p>
    <w:p w14:paraId="33AE49C0" w14:textId="77777777" w:rsidR="004A40E0" w:rsidRPr="00446897" w:rsidRDefault="004A40E0" w:rsidP="004A40E0">
      <w:pPr>
        <w:widowControl w:val="0"/>
        <w:autoSpaceDE w:val="0"/>
        <w:autoSpaceDN w:val="0"/>
        <w:jc w:val="both"/>
        <w:rPr>
          <w:rFonts w:ascii="Verdana" w:eastAsia="Arial" w:hAnsi="Verdana" w:cs="Arial"/>
        </w:rPr>
      </w:pPr>
    </w:p>
    <w:p w14:paraId="40500FC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Cuando las armaduras resulten afectadas por la cavidad, el hormigón se eliminará hasta que quede un espesor mínimo de 2.5 cm alrededor de la barra.  </w:t>
      </w:r>
    </w:p>
    <w:p w14:paraId="5A796A7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 </w:t>
      </w:r>
    </w:p>
    <w:p w14:paraId="7EF6C4D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rebabas y protuberancias serán totalmente eliminadas y las superficies desgastadas hasta condicionarlas con las zonas vecinas.</w:t>
      </w:r>
    </w:p>
    <w:p w14:paraId="5BE9D22E" w14:textId="77777777" w:rsidR="004A40E0" w:rsidRPr="00446897" w:rsidRDefault="004A40E0" w:rsidP="004A40E0">
      <w:pPr>
        <w:widowControl w:val="0"/>
        <w:autoSpaceDE w:val="0"/>
        <w:autoSpaceDN w:val="0"/>
        <w:jc w:val="both"/>
        <w:rPr>
          <w:rFonts w:ascii="Verdana" w:eastAsia="Arial" w:hAnsi="Verdana" w:cs="Arial"/>
        </w:rPr>
      </w:pPr>
    </w:p>
    <w:p w14:paraId="34310E8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Se deberá aplicar un puente de adherencia adecuado para la unión del hormigón viejo con el hormigón nuevo.</w:t>
      </w:r>
    </w:p>
    <w:p w14:paraId="5907D08C" w14:textId="77777777" w:rsidR="004A40E0" w:rsidRPr="00446897" w:rsidRDefault="004A40E0" w:rsidP="004A40E0">
      <w:pPr>
        <w:widowControl w:val="0"/>
        <w:autoSpaceDE w:val="0"/>
        <w:autoSpaceDN w:val="0"/>
        <w:jc w:val="both"/>
        <w:rPr>
          <w:rFonts w:ascii="Verdana" w:eastAsia="Arial" w:hAnsi="Verdana" w:cs="Arial"/>
        </w:rPr>
      </w:pPr>
    </w:p>
    <w:p w14:paraId="1BD873D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9E09E93" w14:textId="77777777" w:rsidR="004A40E0" w:rsidRPr="00446897" w:rsidRDefault="004A40E0" w:rsidP="004A40E0">
      <w:pPr>
        <w:widowControl w:val="0"/>
        <w:autoSpaceDE w:val="0"/>
        <w:autoSpaceDN w:val="0"/>
        <w:jc w:val="both"/>
        <w:rPr>
          <w:rFonts w:ascii="Verdana" w:eastAsia="Arial" w:hAnsi="Verdana" w:cs="Arial"/>
        </w:rPr>
      </w:pPr>
    </w:p>
    <w:p w14:paraId="19305255"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6DD3540D" w14:textId="77777777" w:rsidR="004A40E0" w:rsidRPr="00446897" w:rsidRDefault="004A40E0" w:rsidP="004A40E0">
      <w:pPr>
        <w:widowControl w:val="0"/>
        <w:autoSpaceDE w:val="0"/>
        <w:autoSpaceDN w:val="0"/>
        <w:jc w:val="both"/>
        <w:rPr>
          <w:rFonts w:ascii="Verdana" w:eastAsia="Arial" w:hAnsi="Verdana" w:cs="Arial"/>
          <w:b/>
        </w:rPr>
      </w:pPr>
    </w:p>
    <w:p w14:paraId="5F4C7A5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Las Columnas de Hormigón Armado de sección de 25cm x 25cm serán medidas en </w:t>
      </w:r>
      <w:r w:rsidRPr="00446897">
        <w:rPr>
          <w:rFonts w:ascii="Verdana" w:eastAsia="Arial" w:hAnsi="Verdana" w:cs="Arial"/>
          <w:b/>
        </w:rPr>
        <w:t>metros cúbicos,</w:t>
      </w:r>
      <w:r w:rsidRPr="00446897">
        <w:rPr>
          <w:rFonts w:ascii="Verdana" w:eastAsia="Arial" w:hAnsi="Verdana" w:cs="Arial"/>
        </w:rPr>
        <w:t xml:space="preserve"> tomando en cuenta solo los volúmenes netos ejecutadas y autorizados.</w:t>
      </w:r>
    </w:p>
    <w:p w14:paraId="13FF6DE6" w14:textId="77777777" w:rsidR="004A40E0" w:rsidRPr="00446897" w:rsidRDefault="004A40E0" w:rsidP="004A40E0">
      <w:pPr>
        <w:widowControl w:val="0"/>
        <w:autoSpaceDE w:val="0"/>
        <w:autoSpaceDN w:val="0"/>
        <w:jc w:val="both"/>
        <w:rPr>
          <w:rFonts w:ascii="Verdana" w:eastAsia="Arial" w:hAnsi="Verdana" w:cs="Arial"/>
        </w:rPr>
      </w:pPr>
    </w:p>
    <w:p w14:paraId="4927CCCC"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16E88973" w14:textId="77777777" w:rsidR="004A40E0" w:rsidRPr="00446897" w:rsidRDefault="004A40E0" w:rsidP="004A40E0">
      <w:pPr>
        <w:widowControl w:val="0"/>
        <w:tabs>
          <w:tab w:val="left" w:pos="2025"/>
        </w:tabs>
        <w:autoSpaceDE w:val="0"/>
        <w:autoSpaceDN w:val="0"/>
        <w:rPr>
          <w:rFonts w:ascii="Verdana" w:eastAsia="Arial" w:hAnsi="Verdana" w:cs="Arial"/>
          <w:b/>
        </w:rPr>
      </w:pPr>
    </w:p>
    <w:p w14:paraId="71EDC45C"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992F77B" w14:textId="77777777" w:rsidR="004A40E0" w:rsidRPr="00446897" w:rsidRDefault="004A40E0" w:rsidP="004A40E0">
      <w:pPr>
        <w:widowControl w:val="0"/>
        <w:autoSpaceDE w:val="0"/>
        <w:autoSpaceDN w:val="0"/>
        <w:jc w:val="both"/>
        <w:rPr>
          <w:rFonts w:ascii="Verdana" w:eastAsia="Arial" w:hAnsi="Verdana" w:cs="Tahoma"/>
          <w:color w:val="000000"/>
        </w:rPr>
      </w:pPr>
    </w:p>
    <w:p w14:paraId="262CFF7A"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2751C456"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06E5E8FE" w14:textId="77777777" w:rsidR="004A40E0" w:rsidRPr="00446897" w:rsidRDefault="004A40E0" w:rsidP="004A40E0">
      <w:pPr>
        <w:widowControl w:val="0"/>
        <w:autoSpaceDE w:val="0"/>
        <w:autoSpaceDN w:val="0"/>
        <w:jc w:val="both"/>
        <w:rPr>
          <w:rFonts w:ascii="Verdana" w:eastAsia="Arial" w:hAnsi="Verdana" w:cs="Tahoma"/>
          <w:b/>
          <w:bCs/>
        </w:rPr>
      </w:pPr>
      <w:r w:rsidRPr="00446897">
        <w:rPr>
          <w:rFonts w:ascii="Verdana" w:eastAsia="Arial" w:hAnsi="Verdana" w:cs="Arial"/>
          <w:noProof/>
          <w:lang w:val="en-US"/>
        </w:rPr>
        <w:drawing>
          <wp:anchor distT="0" distB="0" distL="114300" distR="114300" simplePos="0" relativeHeight="251707392" behindDoc="0" locked="0" layoutInCell="1" allowOverlap="1" wp14:anchorId="61F69449" wp14:editId="431BA36E">
            <wp:simplePos x="0" y="0"/>
            <wp:positionH relativeFrom="margin">
              <wp:align>right</wp:align>
            </wp:positionH>
            <wp:positionV relativeFrom="paragraph">
              <wp:posOffset>13335</wp:posOffset>
            </wp:positionV>
            <wp:extent cx="1887978" cy="2657475"/>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7978" cy="2657475"/>
                    </a:xfrm>
                    <a:prstGeom prst="rect">
                      <a:avLst/>
                    </a:prstGeom>
                    <a:noFill/>
                  </pic:spPr>
                </pic:pic>
              </a:graphicData>
            </a:graphic>
            <wp14:sizeRelH relativeFrom="margin">
              <wp14:pctWidth>0</wp14:pctWidth>
            </wp14:sizeRelH>
            <wp14:sizeRelV relativeFrom="margin">
              <wp14:pctHeight>0</wp14:pctHeight>
            </wp14:sizeRelV>
          </wp:anchor>
        </w:drawing>
      </w:r>
      <w:r w:rsidRPr="00446897">
        <w:rPr>
          <w:rFonts w:ascii="Verdana" w:eastAsia="Arial" w:hAnsi="Verdana" w:cs="Tahoma"/>
          <w:b/>
          <w:bCs/>
        </w:rPr>
        <w:t xml:space="preserve">DETALLE CONSTRUCTIVO. – </w:t>
      </w:r>
    </w:p>
    <w:p w14:paraId="3D281245" w14:textId="77777777" w:rsidR="004A40E0" w:rsidRPr="00446897" w:rsidRDefault="004A40E0" w:rsidP="004A40E0">
      <w:pPr>
        <w:widowControl w:val="0"/>
        <w:autoSpaceDE w:val="0"/>
        <w:autoSpaceDN w:val="0"/>
        <w:jc w:val="both"/>
        <w:rPr>
          <w:rFonts w:ascii="Verdana" w:eastAsia="Arial" w:hAnsi="Verdana" w:cs="Tahoma"/>
          <w:b/>
          <w:bCs/>
        </w:rPr>
      </w:pPr>
    </w:p>
    <w:p w14:paraId="4551AB2C" w14:textId="77777777" w:rsidR="004A40E0" w:rsidRPr="00446897" w:rsidRDefault="004A40E0" w:rsidP="004A40E0">
      <w:pPr>
        <w:widowControl w:val="0"/>
        <w:autoSpaceDE w:val="0"/>
        <w:autoSpaceDN w:val="0"/>
        <w:jc w:val="both"/>
        <w:rPr>
          <w:rFonts w:ascii="Verdana" w:eastAsia="Arial" w:hAnsi="Verdana" w:cs="Tahoma"/>
          <w:b/>
          <w:bCs/>
        </w:rPr>
      </w:pPr>
      <w:r w:rsidRPr="00446897">
        <w:rPr>
          <w:rFonts w:ascii="Verdana" w:eastAsia="Arial" w:hAnsi="Verdana" w:cs="Tahoma"/>
          <w:noProof/>
          <w:lang w:val="en-US"/>
        </w:rPr>
        <mc:AlternateContent>
          <mc:Choice Requires="wpg">
            <w:drawing>
              <wp:inline distT="0" distB="0" distL="0" distR="0" wp14:anchorId="5F98AE90" wp14:editId="7F6DAFE9">
                <wp:extent cx="5296394" cy="2386940"/>
                <wp:effectExtent l="0" t="0" r="0" b="0"/>
                <wp:docPr id="605082261" name="Grupo 605082261"/>
                <wp:cNvGraphicFramePr/>
                <a:graphic xmlns:a="http://schemas.openxmlformats.org/drawingml/2006/main">
                  <a:graphicData uri="http://schemas.microsoft.com/office/word/2010/wordprocessingGroup">
                    <wpg:wgp>
                      <wpg:cNvGrpSpPr/>
                      <wpg:grpSpPr>
                        <a:xfrm>
                          <a:off x="0" y="0"/>
                          <a:ext cx="5296394" cy="2386940"/>
                          <a:chOff x="0" y="0"/>
                          <a:chExt cx="4710223" cy="1955948"/>
                        </a:xfrm>
                      </wpg:grpSpPr>
                      <wpg:grpSp>
                        <wpg:cNvPr id="605082262" name="Grupo 605082262"/>
                        <wpg:cNvGrpSpPr>
                          <a:grpSpLocks/>
                        </wpg:cNvGrpSpPr>
                        <wpg:grpSpPr bwMode="auto">
                          <a:xfrm>
                            <a:off x="127591" y="425302"/>
                            <a:ext cx="242715" cy="1074945"/>
                            <a:chOff x="1309" y="1785"/>
                            <a:chExt cx="339" cy="1998"/>
                          </a:xfrm>
                        </wpg:grpSpPr>
                        <wps:wsp>
                          <wps:cNvPr id="605082263"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4"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5"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66"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68"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6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082270" name="Grupo 605082270"/>
                        <wpg:cNvGrpSpPr/>
                        <wpg:grpSpPr>
                          <a:xfrm>
                            <a:off x="0" y="0"/>
                            <a:ext cx="4710223" cy="1955948"/>
                            <a:chOff x="0" y="0"/>
                            <a:chExt cx="4710223" cy="1955948"/>
                          </a:xfrm>
                        </wpg:grpSpPr>
                        <wpg:grpSp>
                          <wpg:cNvPr id="605082271" name="Grupo 605082271"/>
                          <wpg:cNvGrpSpPr/>
                          <wpg:grpSpPr>
                            <a:xfrm>
                              <a:off x="0" y="0"/>
                              <a:ext cx="4710223" cy="1955948"/>
                              <a:chOff x="0" y="0"/>
                              <a:chExt cx="4710223" cy="1955948"/>
                            </a:xfrm>
                          </wpg:grpSpPr>
                          <wps:wsp>
                            <wps:cNvPr id="605082272" name="Cuadro de texto 605082272"/>
                            <wps:cNvSpPr txBox="1"/>
                            <wps:spPr>
                              <a:xfrm>
                                <a:off x="2073349" y="723014"/>
                                <a:ext cx="2636874" cy="244549"/>
                              </a:xfrm>
                              <a:prstGeom prst="rect">
                                <a:avLst/>
                              </a:prstGeom>
                              <a:noFill/>
                              <a:ln w="6350">
                                <a:noFill/>
                              </a:ln>
                            </wps:spPr>
                            <wps:txbx>
                              <w:txbxContent>
                                <w:p w14:paraId="75CE43B8" w14:textId="77777777" w:rsidR="00080972" w:rsidRPr="0001594F" w:rsidRDefault="00080972" w:rsidP="004A40E0">
                                  <w:pPr>
                                    <w:rPr>
                                      <w:lang w:val="es-MX"/>
                                    </w:rPr>
                                  </w:pPr>
                                  <w:r w:rsidRPr="0001594F">
                                    <w:rPr>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5082273" name="Grupo 605082273"/>
                            <wpg:cNvGrpSpPr/>
                            <wpg:grpSpPr>
                              <a:xfrm>
                                <a:off x="0" y="0"/>
                                <a:ext cx="4678325" cy="1955948"/>
                                <a:chOff x="0" y="0"/>
                                <a:chExt cx="4678325" cy="1955948"/>
                              </a:xfrm>
                            </wpg:grpSpPr>
                            <wps:wsp>
                              <wps:cNvPr id="605082274" name="Cuadro de texto 605082274"/>
                              <wps:cNvSpPr txBox="1"/>
                              <wps:spPr>
                                <a:xfrm>
                                  <a:off x="2041451" y="1339702"/>
                                  <a:ext cx="2636874" cy="552893"/>
                                </a:xfrm>
                                <a:prstGeom prst="rect">
                                  <a:avLst/>
                                </a:prstGeom>
                                <a:noFill/>
                                <a:ln w="6350">
                                  <a:noFill/>
                                </a:ln>
                              </wps:spPr>
                              <wps:txbx>
                                <w:txbxContent>
                                  <w:p w14:paraId="0508E0C2" w14:textId="77777777" w:rsidR="00080972" w:rsidRPr="0001594F" w:rsidRDefault="00080972" w:rsidP="004A40E0">
                                    <w:pPr>
                                      <w:rPr>
                                        <w:lang w:val="es-MX"/>
                                      </w:rPr>
                                    </w:pPr>
                                    <w:r w:rsidRPr="0001594F">
                                      <w:rPr>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05082275" name="Grupo 605082275"/>
                              <wpg:cNvGrpSpPr/>
                              <wpg:grpSpPr>
                                <a:xfrm>
                                  <a:off x="0" y="0"/>
                                  <a:ext cx="3894791" cy="1955948"/>
                                  <a:chOff x="0" y="0"/>
                                  <a:chExt cx="3894791" cy="1955948"/>
                                </a:xfrm>
                              </wpg:grpSpPr>
                              <wpg:grpSp>
                                <wpg:cNvPr id="605082276" name="Grupo 605082276"/>
                                <wpg:cNvGrpSpPr/>
                                <wpg:grpSpPr>
                                  <a:xfrm>
                                    <a:off x="0" y="0"/>
                                    <a:ext cx="3894791" cy="1543552"/>
                                    <a:chOff x="0" y="0"/>
                                    <a:chExt cx="3894791" cy="1543552"/>
                                  </a:xfrm>
                                </wpg:grpSpPr>
                                <wpg:grpSp>
                                  <wpg:cNvPr id="605082277" name="Grupo 605082277"/>
                                  <wpg:cNvGrpSpPr/>
                                  <wpg:grpSpPr>
                                    <a:xfrm>
                                      <a:off x="428577" y="0"/>
                                      <a:ext cx="3466214" cy="1543552"/>
                                      <a:chOff x="0" y="0"/>
                                      <a:chExt cx="3466214" cy="1543552"/>
                                    </a:xfrm>
                                  </wpg:grpSpPr>
                                  <wpg:grpSp>
                                    <wpg:cNvPr id="605082278" name="Grupo 605082278"/>
                                    <wpg:cNvGrpSpPr>
                                      <a:grpSpLocks/>
                                    </wpg:cNvGrpSpPr>
                                    <wpg:grpSpPr bwMode="auto">
                                      <a:xfrm>
                                        <a:off x="0" y="106326"/>
                                        <a:ext cx="1674440" cy="1437226"/>
                                        <a:chOff x="1814" y="111"/>
                                        <a:chExt cx="3263" cy="2633"/>
                                      </a:xfrm>
                                    </wpg:grpSpPr>
                                    <pic:pic xmlns:pic="http://schemas.openxmlformats.org/drawingml/2006/picture">
                                      <pic:nvPicPr>
                                        <pic:cNvPr id="605082279"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605082280"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1"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2"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3"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4"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5"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6"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7"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88"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89"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1"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3"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4"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5"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6"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7"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29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299"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300"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301"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082302"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08230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 name="Cuadro de texto 73"/>
                                    <wps:cNvSpPr txBox="1"/>
                                    <wps:spPr>
                                      <a:xfrm>
                                        <a:off x="1616149" y="0"/>
                                        <a:ext cx="1850065" cy="255182"/>
                                      </a:xfrm>
                                      <a:prstGeom prst="rect">
                                        <a:avLst/>
                                      </a:prstGeom>
                                      <a:noFill/>
                                      <a:ln w="6350">
                                        <a:noFill/>
                                      </a:ln>
                                    </wps:spPr>
                                    <wps:txbx>
                                      <w:txbxContent>
                                        <w:p w14:paraId="4F7AC1B9" w14:textId="77777777" w:rsidR="00080972" w:rsidRPr="0001594F" w:rsidRDefault="00080972" w:rsidP="004A40E0">
                                          <w:pPr>
                                            <w:rPr>
                                              <w:lang w:val="es-MX"/>
                                            </w:rPr>
                                          </w:pPr>
                                          <w:r w:rsidRPr="0001594F">
                                            <w:rPr>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Cuadro de texto 74"/>
                                  <wps:cNvSpPr txBox="1"/>
                                  <wps:spPr>
                                    <a:xfrm rot="16200000">
                                      <a:off x="-168116" y="851875"/>
                                      <a:ext cx="622867" cy="286636"/>
                                    </a:xfrm>
                                    <a:prstGeom prst="rect">
                                      <a:avLst/>
                                    </a:prstGeom>
                                    <a:noFill/>
                                    <a:ln w="6350">
                                      <a:noFill/>
                                    </a:ln>
                                  </wps:spPr>
                                  <wps:txbx>
                                    <w:txbxContent>
                                      <w:p w14:paraId="07AA34F2" w14:textId="77777777" w:rsidR="00080972" w:rsidRPr="0001594F" w:rsidRDefault="00080972" w:rsidP="004A40E0">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 name="Cuadro de texto 75"/>
                                <wps:cNvSpPr txBox="1"/>
                                <wps:spPr>
                                  <a:xfrm>
                                    <a:off x="637953" y="1669312"/>
                                    <a:ext cx="622867" cy="286636"/>
                                  </a:xfrm>
                                  <a:prstGeom prst="rect">
                                    <a:avLst/>
                                  </a:prstGeom>
                                  <a:noFill/>
                                  <a:ln w="6350">
                                    <a:noFill/>
                                  </a:ln>
                                </wps:spPr>
                                <wps:txbx>
                                  <w:txbxContent>
                                    <w:p w14:paraId="3A70D32C" w14:textId="77777777" w:rsidR="00080972" w:rsidRPr="0001594F" w:rsidRDefault="00080972" w:rsidP="004A40E0">
                                      <w:pPr>
                                        <w:rPr>
                                          <w:lang w:val="es-MX"/>
                                        </w:rPr>
                                      </w:pPr>
                                      <w:r w:rsidRPr="0001594F">
                                        <w:rPr>
                                          <w:lang w:val="es-MX"/>
                                        </w:rPr>
                                        <w:t>0.25m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76" name="Grupo 76"/>
                          <wpg:cNvGrpSpPr>
                            <a:grpSpLocks/>
                          </wpg:cNvGrpSpPr>
                          <wpg:grpSpPr bwMode="auto">
                            <a:xfrm>
                              <a:off x="425302" y="1499191"/>
                              <a:ext cx="1028243" cy="284480"/>
                              <a:chOff x="1818" y="64"/>
                              <a:chExt cx="1998" cy="453"/>
                            </a:xfrm>
                          </wpg:grpSpPr>
                          <wps:wsp>
                            <wps:cNvPr id="77"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inline>
            </w:drawing>
          </mc:Choice>
          <mc:Fallback>
            <w:pict>
              <v:group w14:anchorId="5F98AE90" id="Grupo 605082261" o:spid="_x0000_s1039" style="width:417.05pt;height:187.95pt;mso-position-horizontal-relative:char;mso-position-vertical-relative:line" coordsize="47102,19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">
                <v:group id="Grupo 605082262" o:spid="_x0000_s1040" style="position:absolute;left:1275;top:4253;width:2428;height:10749" coordorigin="1309,1785" coordsize="339,1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">
                  <v:shape id="Freeform 123" o:spid="_x0000_s1041" style="position:absolute;left:1314;top:1790;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" path="m329,l210,,,e" filled="f" strokeweight=".5pt">
                    <v:path arrowok="t" o:connecttype="custom" o:connectlocs="329,0;210,0;0,0" o:connectangles="0,0,0"/>
                  </v:shape>
                  <v:shape id="Freeform 124" o:spid="_x0000_s1042" style="position:absolute;left:1524;top:1970;width:0;height:1628;visibility:visible;mso-wrap-style:square;v-text-anchor:top" coordsize="0,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" path="m,l,1628e" filled="f" strokeweight=".5pt">
                    <v:path arrowok="t" o:connecttype="custom" o:connectlocs="0,1970;0,3598" o:connectangles="0,0"/>
                  </v:shape>
                  <v:shape id="Freeform 125" o:spid="_x0000_s1043"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" path="m25,l,150r50,l25,xe" fillcolor="black" stroked="f">
                    <v:path arrowok="t" o:connecttype="custom" o:connectlocs="25,1820;0,1970;50,1970;25,1820" o:connectangles="0,0,0,0"/>
                  </v:shape>
                  <v:shape id="Freeform 126" o:spid="_x0000_s1044" style="position:absolute;left:1499;top:1820;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" path="m25,l50,150,,150,25,xe" filled="f" strokeweight=".5pt">
                    <v:path arrowok="t" o:connecttype="custom" o:connectlocs="25,1820;50,1970;0,1970;25,1820" o:connectangles="0,0,0,0"/>
                  </v:shape>
                  <v:shape id="Freeform 127" o:spid="_x0000_s1045" style="position:absolute;left:1314;top:3778;width:329;height:0;visibility:visible;mso-wrap-style:square;v-text-anchor:top" coordsize="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" path="m329,l210,,,e" filled="f" strokeweight=".5pt">
                    <v:path arrowok="t" o:connecttype="custom" o:connectlocs="329,0;210,0;0,0" o:connectangles="0,0,0"/>
                  </v:shape>
                  <v:shape id="Freeform 128" o:spid="_x0000_s1046"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" path="m25,150l50,,,,25,150xe" fillcolor="black" stroked="f">
                    <v:path arrowok="t" o:connecttype="custom" o:connectlocs="25,3748;50,3598;0,3598;25,3748" o:connectangles="0,0,0,0"/>
                  </v:shape>
                  <v:shape id="Freeform 129" o:spid="_x0000_s1047" style="position:absolute;left:1499;top:3598;width:50;height:150;visibility:visible;mso-wrap-style:square;v-text-anchor:top" coordsize="5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" path="m25,150l,,50,,25,150xe" filled="f" strokeweight=".5pt">
                    <v:path arrowok="t" o:connecttype="custom" o:connectlocs="25,3748;0,3598;50,3598;25,3748" o:connectangles="0,0,0,0"/>
                  </v:shape>
                </v:group>
                <v:group id="Grupo 605082270" o:spid="_x0000_s1048"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">
                  <v:group id="Grupo 605082271" o:spid="_x0000_s1049" style="position:absolute;width:47102;height:19559" coordsize="47102,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">
                    <v:shape id="Cuadro de texto 605082272" o:spid="_x0000_s1050" type="#_x0000_t202" style="position:absolute;left:20733;top:7230;width:26369;height:2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" filled="f" stroked="f" strokeweight=".5pt">
                      <v:textbox>
                        <w:txbxContent>
                          <w:p w14:paraId="75CE43B8" w14:textId="77777777" w:rsidR="00080972" w:rsidRPr="0001594F" w:rsidRDefault="00080972" w:rsidP="004A40E0">
                            <w:pPr>
                              <w:rPr>
                                <w:lang w:val="es-MX"/>
                              </w:rPr>
                            </w:pPr>
                            <w:r w:rsidRPr="0001594F">
                              <w:rPr>
                                <w:lang w:val="es-MX"/>
                              </w:rPr>
                              <w:t>Armadura vertical Ø 1/2”</w:t>
                            </w:r>
                          </w:p>
                        </w:txbxContent>
                      </v:textbox>
                    </v:shape>
                    <v:group id="Grupo 605082273" o:spid="_x0000_s1051" style="position:absolute;width:46783;height:19559" coordsize="46783,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">
                      <v:shape id="Cuadro de texto 605082274" o:spid="_x0000_s1052" type="#_x0000_t202" style="position:absolute;left:20414;top:13397;width:26369;height:5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" filled="f" stroked="f" strokeweight=".5pt">
                        <v:textbox>
                          <w:txbxContent>
                            <w:p w14:paraId="0508E0C2" w14:textId="77777777" w:rsidR="00080972" w:rsidRPr="0001594F" w:rsidRDefault="00080972" w:rsidP="004A40E0">
                              <w:pPr>
                                <w:rPr>
                                  <w:lang w:val="es-MX"/>
                                </w:rPr>
                              </w:pPr>
                              <w:r w:rsidRPr="0001594F">
                                <w:rPr>
                                  <w:lang w:val="es-MX"/>
                                </w:rPr>
                                <w:t>Gancho de estribo 5Ø 3cm</w:t>
                              </w:r>
                            </w:p>
                          </w:txbxContent>
                        </v:textbox>
                      </v:shape>
                      <v:group id="Grupo 605082275" o:spid="_x0000_s1053" style="position:absolute;width:38947;height:19559" coordsize="38947,19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">
                        <v:group id="Grupo 605082276" o:spid="_x0000_s1054" style="position:absolute;width:38947;height:15435" coordsize="38947,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">
                          <v:group id="Grupo 605082277" o:spid="_x0000_s1055" style="position:absolute;left:4285;width:34662;height:15435" coordsize="34662,1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">
                            <v:group id="Grupo 605082278" o:spid="_x0000_s1056" style="position:absolute;top:1063;width:16744;height:14372" coordorigin="1814,111" coordsize="3263,2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57" type="#_x0000_t75" style="position:absolute;left:1814;top:690;width:2006;height:2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">
                                <v:imagedata r:id="rId22" o:title=""/>
                              </v:shape>
                              <v:shape id="Freeform 4" o:spid="_x0000_s1058" style="position:absolute;left:2233;top:1009;width:2779;height:466;visibility:visible;mso-wrap-style:square;v-text-anchor:top" coordsize="277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" path="m,l2050,465r729,e" filled="f" strokeweight=".5pt">
                                <v:path arrowok="t" o:connecttype="custom" o:connectlocs="0,1009;2050,1474;2779,1474" o:connectangles="0,0,0"/>
                              </v:shape>
                              <v:shape id="Freeform 5" o:spid="_x0000_s1059"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" path="m,l140,58,151,9,,xe" fillcolor="black" stroked="f">
                                <v:path arrowok="t" o:connecttype="custom" o:connectlocs="0,975;140,1033;151,984;0,975" o:connectangles="0,0,0,0"/>
                              </v:shape>
                              <v:shape id="Freeform 6" o:spid="_x0000_s1060" style="position:absolute;left:2087;top:975;width:151;height:58;visibility:visible;mso-wrap-style:square;v-text-anchor:top" coordsize="15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" path="m,l151,9,140,58,,xe" filled="f" strokeweight=".5pt">
                                <v:path arrowok="t" o:connecttype="custom" o:connectlocs="0,975;151,984;140,1033;0,975" o:connectangles="0,0,0,0"/>
                              </v:shape>
                              <v:shape id="Freeform 7" o:spid="_x0000_s106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" path="m60,30r,-2l51,8,30,,28,1,8,10,,30r1,3l10,53r20,7l33,60,53,51,60,30xe" fillcolor="black" stroked="f">
                                <v:path arrowok="t" o:connecttype="custom" o:connectlocs="60,1474;60,1472;51,1452;30,1444;28,1445;8,1454;0,1474;1,1477;10,1497;30,1504;33,1504;53,1495;60,1474" o:connectangles="0,0,0,0,0,0,0,0,0,0,0,0,0"/>
                              </v:shape>
                              <v:shape id="Freeform 8" o:spid="_x0000_s106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9" o:spid="_x0000_s1063" style="position:absolute;left:3721;top:1069;width:1291;height:406;visibility:visible;mso-wrap-style:square;v-text-anchor:top" coordsize="12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" path="m,l562,405r729,e" filled="f" strokeweight=".5pt">
                                <v:path arrowok="t" o:connecttype="custom" o:connectlocs="0,1069;562,1474;1291,1474" o:connectangles="0,0,0"/>
                              </v:shape>
                              <v:shape id="Freeform 10" o:spid="_x0000_s1064"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" path="m,l107,108,136,67,,xe" fillcolor="black" stroked="f">
                                <v:path arrowok="t" o:connecttype="custom" o:connectlocs="0,981;107,1089;136,1048;0,981" o:connectangles="0,0,0,0"/>
                              </v:shape>
                              <v:shape id="Freeform 11" o:spid="_x0000_s1065" style="position:absolute;left:3600;top:981;width:136;height:108;visibility:visible;mso-wrap-style:square;v-text-anchor:top" coordsize="136,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" path="m,l136,67r-29,41l,xe" filled="f" strokeweight=".5pt">
                                <v:path arrowok="t" o:connecttype="custom" o:connectlocs="0,981;136,1048;107,1089;0,981" o:connectangles="0,0,0,0"/>
                              </v:shape>
                              <v:shape id="Freeform 12" o:spid="_x0000_s106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" path="m60,30r,-2l51,8,30,,28,1,8,10,,30r1,3l10,53r20,7l33,60,53,51,60,30xe" fillcolor="black" stroked="f">
                                <v:path arrowok="t" o:connecttype="custom" o:connectlocs="60,1474;60,1472;51,1452;30,1444;28,1445;8,1454;0,1474;1,1477;10,1497;30,1504;33,1504;53,1495;60,1474" o:connectangles="0,0,0,0,0,0,0,0,0,0,0,0,0"/>
                              </v:shape>
                              <v:shape id="Freeform 13" o:spid="_x0000_s106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" path="m60,30l53,51,33,60r-3,l10,53,1,33,,30,8,10,28,1,30,,51,8r9,20l60,30xe" filled="f" strokeweight=".5pt">
                                <v:path arrowok="t" o:connecttype="custom" o:connectlocs="60,1474;53,1495;33,1504;30,1504;10,1497;1,1477;0,1474;8,1454;28,1445;30,1444;51,1452;60,1472;60,1474" o:connectangles="0,0,0,0,0,0,0,0,0,0,0,0,0"/>
                              </v:shape>
                              <v:shape id="Freeform 14" o:spid="_x0000_s1068" style="position:absolute;left:2219;top:1474;width:2794;height:930;visibility:visible;mso-wrap-style:square;v-text-anchor:top" coordsize="279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" path="m,930l2064,r729,e" filled="f" strokeweight=".5pt">
                                <v:path arrowok="t" o:connecttype="custom" o:connectlocs="0,2404;2064,1474;2793,1474" o:connectangles="0,0,0"/>
                              </v:shape>
                              <v:shape id="Freeform 15" o:spid="_x0000_s1069"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" path="m,84l148,45,127,,,84xe" fillcolor="black" stroked="f">
                                <v:path arrowok="t" o:connecttype="custom" o:connectlocs="0,2466;148,2427;127,2382;0,2466" o:connectangles="0,0,0,0"/>
                              </v:shape>
                              <v:shape id="Freeform 16" o:spid="_x0000_s1070" style="position:absolute;left:2082;top:2382;width:148;height:84;visibility:visible;mso-wrap-style:square;v-text-anchor:top" coordsize="14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" path="m,84l127,r21,45l,84xe" filled="f" strokeweight=".5pt">
                                <v:path arrowok="t" o:connecttype="custom" o:connectlocs="0,2466;127,2382;148,2427;0,2466" o:connectangles="0,0,0,0"/>
                              </v:shape>
                              <v:shape id="Freeform 17" o:spid="_x0000_s1071"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" path="m60,30r,-2l51,8,30,,28,1,8,10,,30r1,3l10,53r20,7l33,60,53,51,60,30xe" fillcolor="black" stroked="f">
                                <v:path arrowok="t" o:connecttype="custom" o:connectlocs="60,1474;60,1472;51,1452;30,1444;28,1445;8,1454;0,1474;1,1477;10,1497;30,1504;33,1504;53,1495;60,1474" o:connectangles="0,0,0,0,0,0,0,0,0,0,0,0,0"/>
                              </v:shape>
                              <v:shape id="Freeform 18" o:spid="_x0000_s1072"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19" o:spid="_x0000_s1073" style="position:absolute;left:3670;top:1474;width:1343;height:856;visibility:visible;mso-wrap-style:square;v-text-anchor:top" coordsize="134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" path="m,856l613,r729,e" filled="f" strokeweight=".5pt">
                                <v:path arrowok="t" o:connecttype="custom" o:connectlocs="0,2330;613,1474;1342,1474" o:connectangles="0,0,0"/>
                              </v:shape>
                              <v:shape id="Freeform 20" o:spid="_x0000_s1074"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" path="m,135l107,28,66,,,135xe" fillcolor="black" stroked="f">
                                <v:path arrowok="t" o:connecttype="custom" o:connectlocs="0,2451;107,2344;66,2316;0,2451" o:connectangles="0,0,0,0"/>
                              </v:shape>
                              <v:shape id="Freeform 21" o:spid="_x0000_s1075" style="position:absolute;left:3583;top:2316;width:107;height:136;visibility:visible;mso-wrap-style:square;v-text-anchor:top" coordsize="10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" path="m,135l66,r41,28l,135xe" filled="f" strokeweight=".5pt">
                                <v:path arrowok="t" o:connecttype="custom" o:connectlocs="0,2451;66,2316;107,2344;0,2451" o:connectangles="0,0,0,0"/>
                              </v:shape>
                              <v:shape id="Freeform 22" o:spid="_x0000_s1076"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" path="m60,30r,-2l51,8,30,,28,1,8,10,,30r1,3l10,53r20,7l33,60,53,51,60,30xe" fillcolor="black" stroked="f">
                                <v:path arrowok="t" o:connecttype="custom" o:connectlocs="60,1474;60,1472;51,1452;30,1444;28,1445;8,1454;0,1474;1,1477;10,1497;30,1504;33,1504;53,1495;60,1474" o:connectangles="0,0,0,0,0,0,0,0,0,0,0,0,0"/>
                              </v:shape>
                              <v:shape id="Freeform 23" o:spid="_x0000_s1077" style="position:absolute;left:5012;top:1444;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" path="m60,30l53,51,33,60r-3,l10,53,1,33,,30,8,10,28,1,30,,51,8r9,20l60,30xe" filled="f" strokeweight=".5pt">
                                <v:path arrowok="t" o:connecttype="custom" o:connectlocs="60,1474;53,1495;33,1504;30,1504;10,1497;1,1477;0,1474;8,1454;28,1445;30,1444;51,1452;60,1472;60,1474" o:connectangles="0,0,0,0,0,0,0,0,0,0,0,0,0"/>
                              </v:shape>
                              <v:shape id="Freeform 24" o:spid="_x0000_s1078" style="position:absolute;left:2908;top:146;width:2066;height:608;visibility:visible;mso-wrap-style:square;v-text-anchor:top" coordsize="2066,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" path="m,608l252,,2066,e" filled="f" strokeweight=".5pt">
                                <v:path arrowok="t" o:connecttype="custom" o:connectlocs="0,754;252,146;2066,146" o:connectangles="0,0,0"/>
                              </v:shape>
                              <v:shape id="Freeform 25" o:spid="_x0000_s1079"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" path="m,149l81,19,34,,,149xe" fillcolor="black" stroked="f">
                                <v:path arrowok="t" o:connecttype="custom" o:connectlocs="0,894;81,764;34,745;0,894" o:connectangles="0,0,0,0"/>
                              </v:shape>
                              <v:shape id="Freeform 26" o:spid="_x0000_s1080" style="position:absolute;left:2851;top:745;width:80;height:149;visibility:visible;mso-wrap-style:square;v-text-anchor:top" coordsize="80,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" path="m,149l34,,81,19,,149xe" filled="f" strokeweight=".5pt">
                                <v:path arrowok="t" o:connecttype="custom" o:connectlocs="0,894;34,745;81,764;0,894" o:connectangles="0,0,0,0"/>
                              </v:shape>
                              <v:shape id="Freeform 27" o:spid="_x0000_s1081"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" path="m60,30r,-3l50,8,30,,27,,8,10,,30r,3l10,52r20,8l33,60,52,50,60,30xe" fillcolor="black" stroked="f">
                                <v:path arrowok="t" o:connecttype="custom" o:connectlocs="60,146;60,143;50,124;30,116;27,116;8,126;0,146;0,149;10,168;30,176;33,176;52,166;60,146" o:connectangles="0,0,0,0,0,0,0,0,0,0,0,0,0"/>
                              </v:shape>
                              <v:shape id="Freeform 28" o:spid="_x0000_s1082" style="position:absolute;left:4974;top:116;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" path="m60,30l52,50,33,60r-3,l10,52,,33,,30,8,10,27,r3,l50,8,60,27r,3xe" filled="f" strokeweight=".5pt">
                                <v:path arrowok="t" o:connecttype="custom" o:connectlocs="60,146;52,166;33,176;30,176;10,168;0,149;0,146;8,126;27,116;30,116;50,124;60,143;60,146" o:connectangles="0,0,0,0,0,0,0,0,0,0,0,0,0"/>
                              </v:shape>
                              <v:shape id="Freeform 29" o:spid="_x0000_s1083" style="position:absolute;left:3728;top:2407;width:1247;height:224;visibility:visible;mso-wrap-style:square;v-text-anchor:top" coordsize="1247,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" path="m,l642,224r605,e" filled="f" strokeweight=".5pt">
                                <v:path arrowok="t" o:connecttype="custom" o:connectlocs="0,2407;642,2631;1247,2631" o:connectangles="0,0,0"/>
                              </v:shape>
                              <v:shape id="Freeform 30" o:spid="_x0000_s1084"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" path="m,l133,73,150,26,,xe" fillcolor="black" stroked="f">
                                <v:path arrowok="t" o:connecttype="custom" o:connectlocs="0,2358;133,2431;150,2384;0,2358" o:connectangles="0,0,0,0"/>
                              </v:shape>
                              <v:shape id="Freeform 31" o:spid="_x0000_s1085" style="position:absolute;left:3587;top:2358;width:150;height:73;visibility:visible;mso-wrap-style:square;v-text-anchor:top" coordsize="15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" path="m,l150,26,133,73,,xe" filled="f" strokeweight=".5pt">
                                <v:path arrowok="t" o:connecttype="custom" o:connectlocs="0,2358;150,2384;133,2431;0,2358" o:connectangles="0,0,0,0"/>
                              </v:shape>
                              <v:shape id="Freeform 32" o:spid="_x0000_s1086"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" path="m60,30r,-3l51,8,30,,27,,8,10,,30r,3l10,52r20,8l33,60,52,51,60,30xe" fillcolor="black" stroked="f">
                                <v:path arrowok="t" o:connecttype="custom" o:connectlocs="60,2631;60,2628;51,2609;30,2601;27,2601;8,2611;0,2631;0,2634;10,2653;30,2661;33,2661;52,2652;60,2631" o:connectangles="0,0,0,0,0,0,0,0,0,0,0,0,0"/>
                              </v:shape>
                              <v:shape id="Freeform 33" o:spid="_x0000_s1087" style="position:absolute;left:4975;top:2601;width:60;height:60;visibility:visible;mso-wrap-style:square;v-text-anchor:top" coordsize="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" path="m60,30l52,51,33,60r-3,l10,52,,33,,30,8,10,27,r3,l51,8r9,19l60,30xe" filled="f" strokeweight=".5pt">
                                <v:path arrowok="t" o:connecttype="custom" o:connectlocs="60,2631;52,2652;33,2661;30,2661;10,2653;0,2634;0,2631;8,2611;27,2601;30,2601;51,2609;60,2628;60,2631" o:connectangles="0,0,0,0,0,0,0,0,0,0,0,0,0"/>
                              </v:shape>
                            </v:group>
                            <v:shape id="Cuadro de texto 73" o:spid="_x0000_s1088" type="#_x0000_t202" style="position:absolute;left:16161;width:18501;height:2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4F7AC1B9" w14:textId="77777777" w:rsidR="00080972" w:rsidRPr="0001594F" w:rsidRDefault="00080972" w:rsidP="004A40E0">
                                    <w:pPr>
                                      <w:rPr>
                                        <w:lang w:val="es-MX"/>
                                      </w:rPr>
                                    </w:pPr>
                                    <w:r w:rsidRPr="0001594F">
                                      <w:rPr>
                                        <w:lang w:val="es-MX"/>
                                      </w:rPr>
                                      <w:t>Estribo Ø1/4” c/18cm</w:t>
                                    </w:r>
                                  </w:p>
                                </w:txbxContent>
                              </v:textbox>
                            </v:shape>
                          </v:group>
                          <v:shape id="Cuadro de texto 74" o:spid="_x0000_s1089" type="#_x0000_t202" style="position:absolute;left:-1682;top:8519;width:6229;height:286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" filled="f" stroked="f" strokeweight=".5pt">
                            <v:textbox>
                              <w:txbxContent>
                                <w:p w14:paraId="07AA34F2" w14:textId="77777777" w:rsidR="00080972" w:rsidRPr="0001594F" w:rsidRDefault="00080972" w:rsidP="004A40E0">
                                  <w:pPr>
                                    <w:rPr>
                                      <w:lang w:val="es-MX"/>
                                    </w:rPr>
                                  </w:pPr>
                                  <w:r w:rsidRPr="0001594F">
                                    <w:rPr>
                                      <w:lang w:val="es-MX"/>
                                    </w:rPr>
                                    <w:t>0.25m</w:t>
                                  </w:r>
                                </w:p>
                              </w:txbxContent>
                            </v:textbox>
                          </v:shape>
                        </v:group>
                        <v:shape id="Cuadro de texto 75" o:spid="_x0000_s1090" type="#_x0000_t202" style="position:absolute;left:6379;top:16693;width:6229;height:2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" filled="f" stroked="f" strokeweight=".5pt">
                          <v:textbox>
                            <w:txbxContent>
                              <w:p w14:paraId="3A70D32C" w14:textId="77777777" w:rsidR="00080972" w:rsidRPr="0001594F" w:rsidRDefault="00080972" w:rsidP="004A40E0">
                                <w:pPr>
                                  <w:rPr>
                                    <w:lang w:val="es-MX"/>
                                  </w:rPr>
                                </w:pPr>
                                <w:r w:rsidRPr="0001594F">
                                  <w:rPr>
                                    <w:lang w:val="es-MX"/>
                                  </w:rPr>
                                  <w:t>0.25m</w:t>
                                </w:r>
                              </w:p>
                            </w:txbxContent>
                          </v:textbox>
                        </v:shape>
                      </v:group>
                    </v:group>
                  </v:group>
                  <v:group id="Grupo 76" o:spid="_x0000_s1091" style="position:absolute;left:4253;top:14991;width:10282;height:2845" coordorigin="1818,64" coordsize="199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131" o:spid="_x0000_s1092" style="position:absolute;left:1823;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" path="m,l,233e" filled="f" strokeweight=".5pt">
                      <v:path arrowok="t" o:connecttype="custom" o:connectlocs="0,69;0,302" o:connectangles="0,0"/>
                    </v:shape>
                    <v:shape id="Freeform 132" o:spid="_x0000_s1093" style="position:absolute;left:1823;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" path="m,l,210e" filled="f" strokeweight=".5pt">
                      <v:path arrowok="t" o:connecttype="custom" o:connectlocs="0,302;0,512" o:connectangles="0,0"/>
                    </v:shape>
                    <v:shape id="Freeform 133" o:spid="_x0000_s1094" style="position:absolute;left:2004;top:302;width:1627;height:0;visibility:visible;mso-wrap-style:square;v-text-anchor:top" coordsize="1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" path="m,l1627,e" filled="f" strokeweight=".5pt">
                      <v:path arrowok="t" o:connecttype="custom" o:connectlocs="0,0;1627,0" o:connectangles="0,0"/>
                    </v:shape>
                    <v:shape id="Freeform 134" o:spid="_x0000_s1095"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" path="m,25l150,50,150,,,25xe" fillcolor="black" stroked="f">
                      <v:path arrowok="t" o:connecttype="custom" o:connectlocs="0,302;150,327;150,277;0,302" o:connectangles="0,0,0,0"/>
                    </v:shape>
                    <v:shape id="Freeform 135" o:spid="_x0000_s1096" style="position:absolute;left:1854;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" path="m150,l,25,150,50,150,e" filled="f" strokeweight=".5pt">
                      <v:path arrowok="t" o:connecttype="custom" o:connectlocs="150,277;0,302;150,327;150,277" o:connectangles="0,0,0,0"/>
                    </v:shape>
                    <v:shape id="Freeform 136" o:spid="_x0000_s1097" style="position:absolute;left:3811;top:69;width:0;height:233;visibility:visible;mso-wrap-style:square;v-text-anchor:top" coordsize="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" path="m,l,233e" filled="f" strokeweight=".5pt">
                      <v:path arrowok="t" o:connecttype="custom" o:connectlocs="0,69;0,302" o:connectangles="0,0"/>
                    </v:shape>
                    <v:shape id="Freeform 137" o:spid="_x0000_s1098" style="position:absolute;left:3811;top:30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" path="m,l,210e" filled="f" strokeweight=".5pt">
                      <v:path arrowok="t" o:connecttype="custom" o:connectlocs="0,302;0,512" o:connectangles="0,0"/>
                    </v:shape>
                    <v:shape id="Freeform 138" o:spid="_x0000_s1099"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" path="m150,25l,,,50,150,25xe" fillcolor="black" stroked="f">
                      <v:path arrowok="t" o:connecttype="custom" o:connectlocs="150,302;0,277;0,327;150,302" o:connectangles="0,0,0,0"/>
                    </v:shape>
                    <v:shape id="Freeform 139" o:spid="_x0000_s1100" style="position:absolute;left:3631;top:27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" path="m150,25l,,,50,150,25e" filled="f" strokeweight=".5pt">
                      <v:path arrowok="t" o:connecttype="custom" o:connectlocs="150,302;0,277;0,327;150,302" o:connectangles="0,0,0,0"/>
                    </v:shape>
                  </v:group>
                </v:group>
                <w10:anchorlock/>
              </v:group>
            </w:pict>
          </mc:Fallback>
        </mc:AlternateContent>
      </w: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1D157B70" w14:textId="77777777" w:rsidTr="00080972">
        <w:tc>
          <w:tcPr>
            <w:tcW w:w="584" w:type="dxa"/>
            <w:shd w:val="clear" w:color="auto" w:fill="1F3864" w:themeFill="accent5" w:themeFillShade="80"/>
          </w:tcPr>
          <w:p w14:paraId="6920831C"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1F52B7FE"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4369578D"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3B50929E"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093428B5" w14:textId="77777777" w:rsidTr="00080972">
        <w:tc>
          <w:tcPr>
            <w:tcW w:w="584" w:type="dxa"/>
            <w:shd w:val="clear" w:color="auto" w:fill="BDD6EE" w:themeFill="accent1" w:themeFillTint="66"/>
          </w:tcPr>
          <w:p w14:paraId="5C2D287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5</w:t>
            </w:r>
          </w:p>
        </w:tc>
        <w:tc>
          <w:tcPr>
            <w:tcW w:w="2385" w:type="dxa"/>
            <w:shd w:val="clear" w:color="auto" w:fill="BDD6EE" w:themeFill="accent1" w:themeFillTint="66"/>
            <w:vAlign w:val="center"/>
          </w:tcPr>
          <w:p w14:paraId="4B764096" w14:textId="77777777" w:rsidR="004A40E0" w:rsidRPr="00446897" w:rsidRDefault="004A40E0" w:rsidP="00080972">
            <w:pPr>
              <w:widowControl w:val="0"/>
              <w:autoSpaceDE w:val="0"/>
              <w:autoSpaceDN w:val="0"/>
              <w:jc w:val="center"/>
              <w:rPr>
                <w:rFonts w:ascii="Verdana" w:eastAsia="Arial" w:hAnsi="Verdana" w:cs="Arial"/>
                <w:b/>
                <w:bCs/>
              </w:rPr>
            </w:pPr>
            <w:r w:rsidRPr="00446897">
              <w:rPr>
                <w:rFonts w:ascii="Verdana" w:eastAsia="Arial" w:hAnsi="Verdana" w:cs="Arial"/>
                <w:b/>
                <w:bCs/>
                <w:lang w:val="es-ES"/>
              </w:rPr>
              <w:t>VAC-OG-CIM-1</w:t>
            </w:r>
          </w:p>
        </w:tc>
        <w:tc>
          <w:tcPr>
            <w:tcW w:w="1145" w:type="dxa"/>
            <w:shd w:val="clear" w:color="auto" w:fill="BDD6EE" w:themeFill="accent1" w:themeFillTint="66"/>
            <w:vAlign w:val="center"/>
          </w:tcPr>
          <w:p w14:paraId="12988EC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M3</w:t>
            </w:r>
          </w:p>
        </w:tc>
        <w:tc>
          <w:tcPr>
            <w:tcW w:w="5520" w:type="dxa"/>
            <w:shd w:val="clear" w:color="auto" w:fill="BDD6EE" w:themeFill="accent1" w:themeFillTint="66"/>
          </w:tcPr>
          <w:p w14:paraId="01AA9C20" w14:textId="77777777" w:rsidR="004A40E0" w:rsidRPr="00446897" w:rsidRDefault="004A40E0" w:rsidP="00080972">
            <w:pPr>
              <w:widowControl w:val="0"/>
              <w:autoSpaceDE w:val="0"/>
              <w:autoSpaceDN w:val="0"/>
              <w:spacing w:line="276" w:lineRule="auto"/>
              <w:jc w:val="center"/>
              <w:rPr>
                <w:rFonts w:ascii="Verdana" w:eastAsia="Arial" w:hAnsi="Verdana" w:cs="Tahoma"/>
                <w:b/>
                <w:bCs/>
              </w:rPr>
            </w:pPr>
            <w:r w:rsidRPr="00446897">
              <w:rPr>
                <w:rFonts w:ascii="Verdana" w:eastAsia="Arial" w:hAnsi="Verdana" w:cs="Tahoma"/>
                <w:b/>
                <w:bCs/>
                <w:lang w:val="es-ES"/>
              </w:rPr>
              <w:t>CIMIENTO DE HORMIGÓN CICLÓPEO</w:t>
            </w:r>
          </w:p>
        </w:tc>
      </w:tr>
    </w:tbl>
    <w:p w14:paraId="310A5A42" w14:textId="77777777" w:rsidR="004A40E0" w:rsidRPr="00446897" w:rsidRDefault="004A40E0" w:rsidP="004A40E0">
      <w:pPr>
        <w:widowControl w:val="0"/>
        <w:autoSpaceDE w:val="0"/>
        <w:autoSpaceDN w:val="0"/>
        <w:jc w:val="both"/>
        <w:rPr>
          <w:rFonts w:ascii="Verdana" w:eastAsia="Arial" w:hAnsi="Verdana" w:cs="Arial"/>
          <w:b/>
        </w:rPr>
      </w:pPr>
    </w:p>
    <w:p w14:paraId="753570C7"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1E3478F2" w14:textId="77777777" w:rsidR="004A40E0" w:rsidRPr="00446897" w:rsidRDefault="004A40E0" w:rsidP="004A40E0">
      <w:pPr>
        <w:widowControl w:val="0"/>
        <w:autoSpaceDE w:val="0"/>
        <w:autoSpaceDN w:val="0"/>
        <w:jc w:val="both"/>
        <w:rPr>
          <w:rFonts w:ascii="Verdana" w:eastAsia="Arial" w:hAnsi="Verdana" w:cs="Arial"/>
          <w:b/>
        </w:rPr>
      </w:pPr>
    </w:p>
    <w:p w14:paraId="5E109455"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Tahoma"/>
          <w:color w:val="000000"/>
        </w:rPr>
        <w:t xml:space="preserve">Este ítem se refiere a la construcción de cimientos de hormigón ciclópeo con 50% piedra </w:t>
      </w:r>
      <w:proofErr w:type="spellStart"/>
      <w:r w:rsidRPr="00446897">
        <w:rPr>
          <w:rFonts w:ascii="Verdana" w:eastAsia="Arial" w:hAnsi="Verdana" w:cs="Tahoma"/>
          <w:color w:val="000000"/>
        </w:rPr>
        <w:t>desplazadora</w:t>
      </w:r>
      <w:proofErr w:type="spellEnd"/>
      <w:r w:rsidRPr="00446897">
        <w:rPr>
          <w:rFonts w:ascii="Verdana" w:eastAsia="Arial" w:hAnsi="Verdana" w:cs="Tahoma"/>
          <w:color w:val="000000"/>
        </w:rPr>
        <w:t>, de acuerdo a las dimensiones, dosificaciones de hormigón y otros detalles señalados en los planos constructivos</w:t>
      </w:r>
      <w:r w:rsidRPr="00446897">
        <w:rPr>
          <w:rFonts w:ascii="Verdana" w:eastAsia="Arial" w:hAnsi="Verdana" w:cs="Arial"/>
          <w:color w:val="000000" w:themeColor="text1"/>
        </w:rPr>
        <w:t>, e instrucciones de Inspector de proyecto.</w:t>
      </w:r>
    </w:p>
    <w:p w14:paraId="3D177877" w14:textId="77777777" w:rsidR="004A40E0" w:rsidRPr="00446897" w:rsidRDefault="004A40E0" w:rsidP="004A40E0">
      <w:pPr>
        <w:widowControl w:val="0"/>
        <w:autoSpaceDE w:val="0"/>
        <w:autoSpaceDN w:val="0"/>
        <w:jc w:val="both"/>
        <w:rPr>
          <w:rFonts w:ascii="Verdana" w:eastAsia="Arial" w:hAnsi="Verdana" w:cs="Arial"/>
        </w:rPr>
      </w:pPr>
    </w:p>
    <w:p w14:paraId="4875432C"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559ED5EF" w14:textId="77777777" w:rsidR="004A40E0" w:rsidRPr="00446897" w:rsidRDefault="004A40E0" w:rsidP="004A40E0">
      <w:pPr>
        <w:widowControl w:val="0"/>
        <w:autoSpaceDE w:val="0"/>
        <w:autoSpaceDN w:val="0"/>
        <w:jc w:val="both"/>
        <w:rPr>
          <w:rFonts w:ascii="Verdana" w:eastAsia="Arial" w:hAnsi="Verdana" w:cs="Arial"/>
          <w:b/>
        </w:rPr>
      </w:pPr>
    </w:p>
    <w:p w14:paraId="498221B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w:t>
      </w:r>
      <w:r w:rsidRPr="00446897">
        <w:rPr>
          <w:rFonts w:ascii="Arial" w:eastAsia="Arial" w:hAnsi="Arial" w:cs="Arial"/>
        </w:rPr>
        <w:t>Entidad Ejecutora</w:t>
      </w:r>
      <w:r w:rsidRPr="0044689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20536469" w14:textId="77777777" w:rsidR="004A40E0" w:rsidRPr="00446897" w:rsidRDefault="004A40E0" w:rsidP="004A40E0">
      <w:pPr>
        <w:widowControl w:val="0"/>
        <w:autoSpaceDE w:val="0"/>
        <w:autoSpaceDN w:val="0"/>
        <w:adjustRightInd w:val="0"/>
        <w:jc w:val="both"/>
        <w:rPr>
          <w:rFonts w:ascii="Verdana" w:hAnsi="Verdana" w:cs="Verdana"/>
          <w:color w:val="000000"/>
        </w:rPr>
      </w:pPr>
    </w:p>
    <w:p w14:paraId="3A3FD33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w:t>
      </w:r>
      <w:r w:rsidRPr="00446897">
        <w:rPr>
          <w:rFonts w:ascii="Arial" w:eastAsia="Arial" w:hAnsi="Arial" w:cs="Arial"/>
        </w:rPr>
        <w:t xml:space="preserve">entidad ejecutora </w:t>
      </w:r>
      <w:r w:rsidRPr="00446897">
        <w:rPr>
          <w:rFonts w:ascii="Verdana" w:eastAsia="Arial" w:hAnsi="Verdana" w:cs="Tahoma"/>
        </w:rPr>
        <w:t>deberá cumplir con los requisitos establecidos en la Norma Boliviana del Hormigón Armado CBH-87 para los materiales que cubre esta norma.</w:t>
      </w:r>
    </w:p>
    <w:p w14:paraId="3D966189"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D2890F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84E6FE2" w14:textId="77777777" w:rsidR="004A40E0" w:rsidRPr="00446897" w:rsidRDefault="004A40E0" w:rsidP="004A40E0">
      <w:pPr>
        <w:widowControl w:val="0"/>
        <w:autoSpaceDE w:val="0"/>
        <w:autoSpaceDN w:val="0"/>
        <w:jc w:val="both"/>
        <w:rPr>
          <w:rFonts w:ascii="Verdana" w:eastAsia="Arial" w:hAnsi="Verdana" w:cs="Arial"/>
          <w:b/>
        </w:rPr>
      </w:pPr>
    </w:p>
    <w:p w14:paraId="6426F94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46352FBE" w14:textId="77777777" w:rsidR="004A40E0" w:rsidRPr="00446897" w:rsidRDefault="004A40E0" w:rsidP="004A40E0">
      <w:pPr>
        <w:widowControl w:val="0"/>
        <w:autoSpaceDE w:val="0"/>
        <w:autoSpaceDN w:val="0"/>
        <w:jc w:val="both"/>
        <w:rPr>
          <w:rFonts w:ascii="Verdana" w:eastAsia="Arial" w:hAnsi="Verdana" w:cs="Arial"/>
          <w:b/>
        </w:rPr>
      </w:pPr>
    </w:p>
    <w:p w14:paraId="017572E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cuanto a la preparación, encofrado, mezclado, transporte, hormigonado, compactación, desencofrado, curado y protección de los hormigones deberán cumplir con la norma CBH-87 y normativa técnica al respecto.</w:t>
      </w:r>
    </w:p>
    <w:p w14:paraId="11C5CA7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general, el cimiento de hormigón ciclópeo deberá cumplir con las siguientes directrices referidas a la ejecución:</w:t>
      </w:r>
    </w:p>
    <w:p w14:paraId="6BF4A95E" w14:textId="77777777" w:rsidR="004A40E0" w:rsidRPr="00446897" w:rsidRDefault="004A40E0" w:rsidP="004A40E0">
      <w:pPr>
        <w:widowControl w:val="0"/>
        <w:autoSpaceDE w:val="0"/>
        <w:autoSpaceDN w:val="0"/>
        <w:jc w:val="both"/>
        <w:rPr>
          <w:rFonts w:ascii="Verdana" w:eastAsia="Arial" w:hAnsi="Verdana" w:cs="Arial"/>
        </w:rPr>
      </w:pPr>
    </w:p>
    <w:p w14:paraId="24126FB4"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Limpieza y Preparación</w:t>
      </w:r>
    </w:p>
    <w:p w14:paraId="7254018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BCAF67A" w14:textId="77777777" w:rsidR="004A40E0" w:rsidRPr="00446897" w:rsidRDefault="004A40E0" w:rsidP="004A40E0">
      <w:pPr>
        <w:widowControl w:val="0"/>
        <w:autoSpaceDE w:val="0"/>
        <w:autoSpaceDN w:val="0"/>
        <w:jc w:val="both"/>
        <w:rPr>
          <w:rFonts w:ascii="Verdana" w:eastAsia="Arial" w:hAnsi="Verdana" w:cs="Arial"/>
        </w:rPr>
      </w:pPr>
    </w:p>
    <w:p w14:paraId="545E71C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Luego de haber emparejado el fondo de la excavación se deberá vaciar una capa de hormigón pobre con dosificación 1:3:5 en un espesor de 5 cm.</w:t>
      </w:r>
    </w:p>
    <w:p w14:paraId="463F8F66" w14:textId="77777777" w:rsidR="004A40E0" w:rsidRPr="00446897" w:rsidRDefault="004A40E0" w:rsidP="004A40E0">
      <w:pPr>
        <w:widowControl w:val="0"/>
        <w:autoSpaceDE w:val="0"/>
        <w:autoSpaceDN w:val="0"/>
        <w:jc w:val="both"/>
        <w:rPr>
          <w:rFonts w:ascii="Verdana" w:eastAsia="Arial" w:hAnsi="Verdana" w:cs="Arial"/>
        </w:rPr>
      </w:pPr>
    </w:p>
    <w:p w14:paraId="0F6D0710"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Mezclado</w:t>
      </w:r>
    </w:p>
    <w:p w14:paraId="64B49D7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09E854" w14:textId="77777777" w:rsidR="004A40E0" w:rsidRPr="00446897" w:rsidRDefault="004A40E0" w:rsidP="004A40E0">
      <w:pPr>
        <w:widowControl w:val="0"/>
        <w:autoSpaceDE w:val="0"/>
        <w:autoSpaceDN w:val="0"/>
        <w:jc w:val="both"/>
        <w:rPr>
          <w:rFonts w:ascii="Verdana" w:eastAsia="Arial" w:hAnsi="Verdana" w:cs="Arial"/>
        </w:rPr>
      </w:pPr>
    </w:p>
    <w:p w14:paraId="172288E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En caso de que la dosificación no está especificada, se empleará un hormigón de dosificación 1:2:4 con 50 % de piedra </w:t>
      </w:r>
      <w:proofErr w:type="spellStart"/>
      <w:r w:rsidRPr="00446897">
        <w:rPr>
          <w:rFonts w:ascii="Verdana" w:eastAsia="Arial" w:hAnsi="Verdana" w:cs="Arial"/>
        </w:rPr>
        <w:t>desplazadora</w:t>
      </w:r>
      <w:proofErr w:type="spellEnd"/>
      <w:r w:rsidRPr="00446897">
        <w:rPr>
          <w:rFonts w:ascii="Verdana" w:eastAsia="Arial" w:hAnsi="Verdana" w:cs="Arial"/>
        </w:rPr>
        <w:t xml:space="preserve">. El hormigón tendrá una resistencia a los 28 días según la indicada en planos, pero en ningún caso menor a los 18 </w:t>
      </w:r>
      <w:proofErr w:type="spellStart"/>
      <w:r w:rsidRPr="00446897">
        <w:rPr>
          <w:rFonts w:ascii="Verdana" w:eastAsia="Arial" w:hAnsi="Verdana" w:cs="Arial"/>
        </w:rPr>
        <w:t>MPa</w:t>
      </w:r>
      <w:proofErr w:type="spellEnd"/>
      <w:r w:rsidRPr="00446897">
        <w:rPr>
          <w:rFonts w:ascii="Verdana" w:eastAsia="Arial" w:hAnsi="Verdana" w:cs="Arial"/>
        </w:rPr>
        <w:t>.</w:t>
      </w:r>
    </w:p>
    <w:p w14:paraId="22EBBE99" w14:textId="77777777" w:rsidR="004A40E0" w:rsidRPr="00446897" w:rsidRDefault="004A40E0" w:rsidP="004A40E0">
      <w:pPr>
        <w:widowControl w:val="0"/>
        <w:autoSpaceDE w:val="0"/>
        <w:autoSpaceDN w:val="0"/>
        <w:jc w:val="both"/>
        <w:rPr>
          <w:rFonts w:ascii="Verdana" w:eastAsia="Arial" w:hAnsi="Verdana" w:cs="Arial"/>
        </w:rPr>
      </w:pPr>
    </w:p>
    <w:p w14:paraId="48FBB43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esta tarea:</w:t>
      </w:r>
    </w:p>
    <w:p w14:paraId="7B3C7D6F" w14:textId="77777777" w:rsidR="004A40E0" w:rsidRPr="00446897" w:rsidRDefault="004A40E0" w:rsidP="002C1084">
      <w:pPr>
        <w:widowControl w:val="0"/>
        <w:numPr>
          <w:ilvl w:val="0"/>
          <w:numId w:val="96"/>
        </w:numPr>
        <w:autoSpaceDE w:val="0"/>
        <w:autoSpaceDN w:val="0"/>
        <w:jc w:val="both"/>
        <w:rPr>
          <w:rFonts w:ascii="Verdana" w:eastAsia="Arial" w:hAnsi="Verdana" w:cs="Arial"/>
        </w:rPr>
      </w:pPr>
      <w:r w:rsidRPr="00446897">
        <w:rPr>
          <w:rFonts w:ascii="Verdana" w:eastAsia="Arial" w:hAnsi="Verdana" w:cs="Arial"/>
        </w:rPr>
        <w:t>Sé utilizarán una o más hormigoneras de capacidad adecuada y se empleará personal especializado para su manejo.</w:t>
      </w:r>
    </w:p>
    <w:p w14:paraId="5AA51005" w14:textId="77777777" w:rsidR="004A40E0" w:rsidRPr="00446897" w:rsidRDefault="004A40E0" w:rsidP="002C1084">
      <w:pPr>
        <w:widowControl w:val="0"/>
        <w:numPr>
          <w:ilvl w:val="0"/>
          <w:numId w:val="96"/>
        </w:numPr>
        <w:autoSpaceDE w:val="0"/>
        <w:autoSpaceDN w:val="0"/>
        <w:jc w:val="both"/>
        <w:rPr>
          <w:rFonts w:ascii="Verdana" w:eastAsia="Arial" w:hAnsi="Verdana" w:cs="Arial"/>
        </w:rPr>
      </w:pPr>
      <w:r w:rsidRPr="00446897">
        <w:rPr>
          <w:rFonts w:ascii="Verdana" w:eastAsia="Arial" w:hAnsi="Verdana" w:cs="Arial"/>
        </w:rPr>
        <w:t>Periódicamente se verificará la uniformidad del mezclado.</w:t>
      </w:r>
    </w:p>
    <w:p w14:paraId="09648409" w14:textId="77777777" w:rsidR="004A40E0" w:rsidRPr="00446897" w:rsidRDefault="004A40E0" w:rsidP="002C1084">
      <w:pPr>
        <w:widowControl w:val="0"/>
        <w:numPr>
          <w:ilvl w:val="0"/>
          <w:numId w:val="96"/>
        </w:numPr>
        <w:autoSpaceDE w:val="0"/>
        <w:autoSpaceDN w:val="0"/>
        <w:jc w:val="both"/>
        <w:rPr>
          <w:rFonts w:ascii="Verdana" w:eastAsia="Arial" w:hAnsi="Verdana" w:cs="Arial"/>
        </w:rPr>
      </w:pPr>
      <w:r w:rsidRPr="00446897">
        <w:rPr>
          <w:rFonts w:ascii="Verdana" w:eastAsia="Arial" w:hAnsi="Verdana" w:cs="Arial"/>
        </w:rPr>
        <w:t>Los materiales componentes serán introducidos en el orden siguiente:</w:t>
      </w:r>
    </w:p>
    <w:p w14:paraId="7029F62E" w14:textId="77777777" w:rsidR="004A40E0" w:rsidRPr="00446897" w:rsidRDefault="004A40E0" w:rsidP="002C1084">
      <w:pPr>
        <w:widowControl w:val="0"/>
        <w:numPr>
          <w:ilvl w:val="1"/>
          <w:numId w:val="97"/>
        </w:numPr>
        <w:autoSpaceDE w:val="0"/>
        <w:autoSpaceDN w:val="0"/>
        <w:jc w:val="both"/>
        <w:rPr>
          <w:rFonts w:ascii="Verdana" w:eastAsia="Arial" w:hAnsi="Verdana" w:cs="Arial"/>
        </w:rPr>
      </w:pPr>
      <w:r w:rsidRPr="00446897">
        <w:rPr>
          <w:rFonts w:ascii="Verdana" w:eastAsia="Arial" w:hAnsi="Verdana" w:cs="Arial"/>
        </w:rPr>
        <w:t>Una parte del agua del mezclado (aproximadamente la mitad)</w:t>
      </w:r>
    </w:p>
    <w:p w14:paraId="14D6234C" w14:textId="77777777" w:rsidR="004A40E0" w:rsidRPr="00446897" w:rsidRDefault="004A40E0" w:rsidP="002C1084">
      <w:pPr>
        <w:widowControl w:val="0"/>
        <w:numPr>
          <w:ilvl w:val="1"/>
          <w:numId w:val="97"/>
        </w:numPr>
        <w:autoSpaceDE w:val="0"/>
        <w:autoSpaceDN w:val="0"/>
        <w:jc w:val="both"/>
        <w:rPr>
          <w:rFonts w:ascii="Verdana" w:eastAsia="Arial" w:hAnsi="Verdana" w:cs="Arial"/>
        </w:rPr>
      </w:pPr>
      <w:r w:rsidRPr="00446897">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614D354" w14:textId="77777777" w:rsidR="004A40E0" w:rsidRPr="00446897" w:rsidRDefault="004A40E0" w:rsidP="002C1084">
      <w:pPr>
        <w:widowControl w:val="0"/>
        <w:numPr>
          <w:ilvl w:val="1"/>
          <w:numId w:val="97"/>
        </w:numPr>
        <w:autoSpaceDE w:val="0"/>
        <w:autoSpaceDN w:val="0"/>
        <w:jc w:val="both"/>
        <w:rPr>
          <w:rFonts w:ascii="Verdana" w:eastAsia="Arial" w:hAnsi="Verdana" w:cs="Arial"/>
        </w:rPr>
      </w:pPr>
      <w:r w:rsidRPr="00446897">
        <w:rPr>
          <w:rFonts w:ascii="Verdana" w:eastAsia="Arial" w:hAnsi="Verdana" w:cs="Arial"/>
        </w:rPr>
        <w:t>La grava.</w:t>
      </w:r>
    </w:p>
    <w:p w14:paraId="17FC2A9D" w14:textId="77777777" w:rsidR="004A40E0" w:rsidRPr="00446897" w:rsidRDefault="004A40E0" w:rsidP="002C1084">
      <w:pPr>
        <w:widowControl w:val="0"/>
        <w:numPr>
          <w:ilvl w:val="1"/>
          <w:numId w:val="97"/>
        </w:numPr>
        <w:autoSpaceDE w:val="0"/>
        <w:autoSpaceDN w:val="0"/>
        <w:jc w:val="both"/>
        <w:rPr>
          <w:rFonts w:ascii="Verdana" w:eastAsia="Arial" w:hAnsi="Verdana" w:cs="Arial"/>
        </w:rPr>
      </w:pPr>
      <w:r w:rsidRPr="00446897">
        <w:rPr>
          <w:rFonts w:ascii="Verdana" w:eastAsia="Arial" w:hAnsi="Verdana" w:cs="Arial"/>
        </w:rPr>
        <w:t>El resto del agua de amasado.</w:t>
      </w:r>
    </w:p>
    <w:p w14:paraId="3FFB8E7E" w14:textId="77777777" w:rsidR="004A40E0" w:rsidRPr="00446897" w:rsidRDefault="004A40E0" w:rsidP="004A40E0">
      <w:pPr>
        <w:widowControl w:val="0"/>
        <w:autoSpaceDE w:val="0"/>
        <w:autoSpaceDN w:val="0"/>
        <w:jc w:val="both"/>
        <w:rPr>
          <w:rFonts w:ascii="Verdana" w:eastAsia="Arial" w:hAnsi="Verdana" w:cs="Arial"/>
        </w:rPr>
      </w:pPr>
    </w:p>
    <w:p w14:paraId="3096603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3F64C7E" w14:textId="77777777" w:rsidR="004A40E0" w:rsidRPr="00446897" w:rsidRDefault="004A40E0" w:rsidP="004A40E0">
      <w:pPr>
        <w:widowControl w:val="0"/>
        <w:autoSpaceDE w:val="0"/>
        <w:autoSpaceDN w:val="0"/>
        <w:jc w:val="both"/>
        <w:rPr>
          <w:rFonts w:ascii="Verdana" w:eastAsia="Arial" w:hAnsi="Verdana" w:cs="Arial"/>
        </w:rPr>
      </w:pPr>
    </w:p>
    <w:p w14:paraId="6AE132D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No se permitirá cargar la hormigonera antes de haberse procedido a descargarla totalmente de la batida anterior. </w:t>
      </w:r>
    </w:p>
    <w:p w14:paraId="5C679334" w14:textId="77777777" w:rsidR="004A40E0" w:rsidRPr="00446897" w:rsidRDefault="004A40E0" w:rsidP="004A40E0">
      <w:pPr>
        <w:widowControl w:val="0"/>
        <w:autoSpaceDE w:val="0"/>
        <w:autoSpaceDN w:val="0"/>
        <w:jc w:val="both"/>
        <w:rPr>
          <w:rFonts w:ascii="Verdana" w:eastAsia="Arial" w:hAnsi="Verdana" w:cs="Arial"/>
        </w:rPr>
      </w:pPr>
    </w:p>
    <w:p w14:paraId="0C8727E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mezclado manual queda expresamente prohibido.</w:t>
      </w:r>
    </w:p>
    <w:p w14:paraId="3812A5FB" w14:textId="77777777" w:rsidR="004A40E0" w:rsidRPr="00446897" w:rsidRDefault="004A40E0" w:rsidP="004A40E0">
      <w:pPr>
        <w:widowControl w:val="0"/>
        <w:autoSpaceDE w:val="0"/>
        <w:autoSpaceDN w:val="0"/>
        <w:jc w:val="both"/>
        <w:rPr>
          <w:rFonts w:ascii="Verdana" w:eastAsia="Arial" w:hAnsi="Verdana" w:cs="Arial"/>
        </w:rPr>
      </w:pPr>
    </w:p>
    <w:p w14:paraId="3E76589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El hormigón será de una consistencia tal que se asegure su </w:t>
      </w:r>
      <w:proofErr w:type="spellStart"/>
      <w:r w:rsidRPr="00446897">
        <w:rPr>
          <w:rFonts w:ascii="Verdana" w:eastAsia="Arial" w:hAnsi="Verdana" w:cs="Arial"/>
        </w:rPr>
        <w:t>trabajabilidad</w:t>
      </w:r>
      <w:proofErr w:type="spellEnd"/>
      <w:r w:rsidRPr="00446897">
        <w:rPr>
          <w:rFonts w:ascii="Verdana" w:eastAsia="Arial" w:hAnsi="Verdana" w:cs="Arial"/>
        </w:rPr>
        <w:t xml:space="preserve"> y la manipulación de masas compactas, densas, con aspecto y coloración uniformes.</w:t>
      </w:r>
    </w:p>
    <w:p w14:paraId="5D315A7E" w14:textId="77777777" w:rsidR="004A40E0" w:rsidRPr="00446897" w:rsidRDefault="004A40E0" w:rsidP="004A40E0">
      <w:pPr>
        <w:widowControl w:val="0"/>
        <w:autoSpaceDE w:val="0"/>
        <w:autoSpaceDN w:val="0"/>
        <w:jc w:val="both"/>
        <w:rPr>
          <w:rFonts w:ascii="Verdana" w:eastAsia="Arial" w:hAnsi="Verdana" w:cs="Arial"/>
        </w:rPr>
      </w:pPr>
    </w:p>
    <w:p w14:paraId="4969721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cantidades mínimas de cemento para las diferentes clases de hormigón serán las siguientes:</w:t>
      </w:r>
    </w:p>
    <w:p w14:paraId="6D4B69F2" w14:textId="77777777" w:rsidR="004A40E0" w:rsidRPr="00446897" w:rsidRDefault="004A40E0" w:rsidP="004A40E0">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4A40E0" w:rsidRPr="00446897" w14:paraId="425650E3" w14:textId="77777777" w:rsidTr="00080972">
        <w:trPr>
          <w:trHeight w:hRule="exact" w:val="578"/>
          <w:jc w:val="center"/>
        </w:trPr>
        <w:tc>
          <w:tcPr>
            <w:tcW w:w="1980" w:type="dxa"/>
            <w:shd w:val="clear" w:color="auto" w:fill="D9D9D9" w:themeFill="background1" w:themeFillShade="D9"/>
            <w:vAlign w:val="center"/>
          </w:tcPr>
          <w:p w14:paraId="012C5796" w14:textId="77777777" w:rsidR="004A40E0" w:rsidRPr="00446897" w:rsidRDefault="004A40E0" w:rsidP="00080972">
            <w:pPr>
              <w:widowControl w:val="0"/>
              <w:autoSpaceDE w:val="0"/>
              <w:autoSpaceDN w:val="0"/>
              <w:jc w:val="both"/>
              <w:rPr>
                <w:rFonts w:ascii="Verdana" w:eastAsia="Arial" w:hAnsi="Verdana" w:cs="Arial"/>
                <w:b/>
                <w:bCs/>
              </w:rPr>
            </w:pPr>
            <w:r w:rsidRPr="00446897">
              <w:rPr>
                <w:rFonts w:ascii="Verdana" w:eastAsia="Arial" w:hAnsi="Verdana" w:cs="Arial"/>
                <w:b/>
                <w:bCs/>
              </w:rPr>
              <w:t>DOSIFICACIÓN</w:t>
            </w:r>
          </w:p>
        </w:tc>
        <w:tc>
          <w:tcPr>
            <w:tcW w:w="3969" w:type="dxa"/>
            <w:shd w:val="clear" w:color="auto" w:fill="D9D9D9" w:themeFill="background1" w:themeFillShade="D9"/>
            <w:vAlign w:val="center"/>
          </w:tcPr>
          <w:p w14:paraId="1D28D3E9" w14:textId="77777777" w:rsidR="004A40E0" w:rsidRPr="00446897" w:rsidRDefault="004A40E0" w:rsidP="00080972">
            <w:pPr>
              <w:widowControl w:val="0"/>
              <w:autoSpaceDE w:val="0"/>
              <w:autoSpaceDN w:val="0"/>
              <w:jc w:val="both"/>
              <w:rPr>
                <w:rFonts w:ascii="Verdana" w:eastAsia="Arial" w:hAnsi="Verdana" w:cs="Arial"/>
                <w:b/>
                <w:bCs/>
              </w:rPr>
            </w:pPr>
            <w:r w:rsidRPr="00446897">
              <w:rPr>
                <w:rFonts w:ascii="Verdana" w:eastAsia="Arial" w:hAnsi="Verdana" w:cs="Arial"/>
                <w:b/>
                <w:bCs/>
              </w:rPr>
              <w:t>CANTIDAD MÍNIMA DE CEMENTO Kg/m3</w:t>
            </w:r>
          </w:p>
        </w:tc>
      </w:tr>
      <w:tr w:rsidR="004A40E0" w:rsidRPr="00446897" w14:paraId="1970EB32" w14:textId="77777777" w:rsidTr="00080972">
        <w:trPr>
          <w:trHeight w:hRule="exact" w:val="400"/>
          <w:jc w:val="center"/>
        </w:trPr>
        <w:tc>
          <w:tcPr>
            <w:tcW w:w="1980" w:type="dxa"/>
            <w:shd w:val="clear" w:color="auto" w:fill="auto"/>
            <w:vAlign w:val="center"/>
          </w:tcPr>
          <w:p w14:paraId="0469DF23"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1:2:3</w:t>
            </w:r>
          </w:p>
        </w:tc>
        <w:tc>
          <w:tcPr>
            <w:tcW w:w="3969" w:type="dxa"/>
            <w:shd w:val="clear" w:color="auto" w:fill="auto"/>
            <w:vAlign w:val="center"/>
          </w:tcPr>
          <w:p w14:paraId="6CA1E23B"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350</w:t>
            </w:r>
          </w:p>
        </w:tc>
      </w:tr>
      <w:tr w:rsidR="004A40E0" w:rsidRPr="00446897" w14:paraId="3225C43D" w14:textId="77777777" w:rsidTr="00080972">
        <w:trPr>
          <w:trHeight w:hRule="exact" w:val="428"/>
          <w:jc w:val="center"/>
        </w:trPr>
        <w:tc>
          <w:tcPr>
            <w:tcW w:w="1980" w:type="dxa"/>
            <w:shd w:val="clear" w:color="auto" w:fill="auto"/>
            <w:vAlign w:val="center"/>
          </w:tcPr>
          <w:p w14:paraId="1BFB9716"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1:2:4</w:t>
            </w:r>
          </w:p>
        </w:tc>
        <w:tc>
          <w:tcPr>
            <w:tcW w:w="3969" w:type="dxa"/>
            <w:shd w:val="clear" w:color="auto" w:fill="auto"/>
            <w:vAlign w:val="center"/>
          </w:tcPr>
          <w:p w14:paraId="1DDFEA21"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300</w:t>
            </w:r>
          </w:p>
        </w:tc>
      </w:tr>
      <w:tr w:rsidR="004A40E0" w:rsidRPr="00446897" w14:paraId="494BC6DD" w14:textId="77777777" w:rsidTr="00080972">
        <w:trPr>
          <w:trHeight w:hRule="exact" w:val="434"/>
          <w:jc w:val="center"/>
        </w:trPr>
        <w:tc>
          <w:tcPr>
            <w:tcW w:w="1980" w:type="dxa"/>
            <w:shd w:val="clear" w:color="auto" w:fill="auto"/>
            <w:vAlign w:val="center"/>
          </w:tcPr>
          <w:p w14:paraId="6DE6203D"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1:3:4</w:t>
            </w:r>
          </w:p>
        </w:tc>
        <w:tc>
          <w:tcPr>
            <w:tcW w:w="3969" w:type="dxa"/>
            <w:shd w:val="clear" w:color="auto" w:fill="auto"/>
            <w:vAlign w:val="center"/>
          </w:tcPr>
          <w:p w14:paraId="306FBA53"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265</w:t>
            </w:r>
          </w:p>
        </w:tc>
      </w:tr>
      <w:tr w:rsidR="004A40E0" w:rsidRPr="00446897" w14:paraId="20D09E75" w14:textId="77777777" w:rsidTr="00080972">
        <w:trPr>
          <w:trHeight w:hRule="exact" w:val="426"/>
          <w:jc w:val="center"/>
        </w:trPr>
        <w:tc>
          <w:tcPr>
            <w:tcW w:w="1980" w:type="dxa"/>
            <w:shd w:val="clear" w:color="auto" w:fill="auto"/>
            <w:vAlign w:val="center"/>
          </w:tcPr>
          <w:p w14:paraId="7B18D569"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1:3:5</w:t>
            </w:r>
          </w:p>
        </w:tc>
        <w:tc>
          <w:tcPr>
            <w:tcW w:w="3969" w:type="dxa"/>
            <w:shd w:val="clear" w:color="auto" w:fill="auto"/>
            <w:vAlign w:val="center"/>
          </w:tcPr>
          <w:p w14:paraId="02C02824" w14:textId="77777777" w:rsidR="004A40E0" w:rsidRPr="00446897" w:rsidRDefault="004A40E0" w:rsidP="00080972">
            <w:pPr>
              <w:widowControl w:val="0"/>
              <w:autoSpaceDE w:val="0"/>
              <w:autoSpaceDN w:val="0"/>
              <w:jc w:val="both"/>
              <w:rPr>
                <w:rFonts w:ascii="Verdana" w:eastAsia="Arial" w:hAnsi="Verdana" w:cs="Arial"/>
              </w:rPr>
            </w:pPr>
            <w:r w:rsidRPr="00446897">
              <w:rPr>
                <w:rFonts w:ascii="Verdana" w:eastAsia="Arial" w:hAnsi="Verdana" w:cs="Arial"/>
              </w:rPr>
              <w:t>235</w:t>
            </w:r>
          </w:p>
        </w:tc>
      </w:tr>
    </w:tbl>
    <w:p w14:paraId="7E5BBCE1" w14:textId="77777777" w:rsidR="004A40E0" w:rsidRPr="00446897" w:rsidRDefault="004A40E0" w:rsidP="004A40E0">
      <w:pPr>
        <w:widowControl w:val="0"/>
        <w:autoSpaceDE w:val="0"/>
        <w:autoSpaceDN w:val="0"/>
        <w:jc w:val="both"/>
        <w:rPr>
          <w:rFonts w:ascii="Verdana" w:eastAsia="Arial" w:hAnsi="Verdana" w:cs="Arial"/>
        </w:rPr>
      </w:pPr>
    </w:p>
    <w:p w14:paraId="2069F46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medición de los áridos en volumen se realizará en recipientes aprobados por el de proyecto y de preferencia deberán ser metálicos o de madera e indeformables.</w:t>
      </w:r>
    </w:p>
    <w:p w14:paraId="1BD300FF" w14:textId="77777777" w:rsidR="004A40E0" w:rsidRPr="00446897" w:rsidRDefault="004A40E0" w:rsidP="004A40E0">
      <w:pPr>
        <w:widowControl w:val="0"/>
        <w:autoSpaceDE w:val="0"/>
        <w:autoSpaceDN w:val="0"/>
        <w:jc w:val="both"/>
        <w:rPr>
          <w:rFonts w:ascii="Verdana" w:eastAsia="Arial" w:hAnsi="Verdana" w:cs="Arial"/>
        </w:rPr>
      </w:pPr>
    </w:p>
    <w:p w14:paraId="08D9F2B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dosificaciones señaladas anteriormente serán empleadas, cuando las mismas no se encuentren especificadas en los planos correspondientes.</w:t>
      </w:r>
    </w:p>
    <w:p w14:paraId="2C41BD56" w14:textId="77777777" w:rsidR="004A40E0" w:rsidRPr="00446897" w:rsidRDefault="004A40E0" w:rsidP="004A40E0">
      <w:pPr>
        <w:widowControl w:val="0"/>
        <w:autoSpaceDE w:val="0"/>
        <w:autoSpaceDN w:val="0"/>
        <w:jc w:val="both"/>
        <w:rPr>
          <w:rFonts w:ascii="Verdana" w:eastAsia="Arial" w:hAnsi="Verdana" w:cs="Arial"/>
        </w:rPr>
      </w:pPr>
    </w:p>
    <w:p w14:paraId="7109581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Transporte</w:t>
      </w:r>
    </w:p>
    <w:p w14:paraId="0E847D7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BCEDAE3" w14:textId="77777777" w:rsidR="004A40E0" w:rsidRPr="00446897" w:rsidRDefault="004A40E0" w:rsidP="004A40E0">
      <w:pPr>
        <w:widowControl w:val="0"/>
        <w:autoSpaceDE w:val="0"/>
        <w:autoSpaceDN w:val="0"/>
        <w:jc w:val="both"/>
        <w:rPr>
          <w:rFonts w:ascii="Verdana" w:eastAsia="Arial" w:hAnsi="Verdana" w:cs="Arial"/>
        </w:rPr>
      </w:pPr>
    </w:p>
    <w:p w14:paraId="19AFEBF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14:paraId="0CFC30BC" w14:textId="77777777" w:rsidR="004A40E0" w:rsidRPr="00446897" w:rsidRDefault="004A40E0" w:rsidP="004A40E0">
      <w:pPr>
        <w:widowControl w:val="0"/>
        <w:autoSpaceDE w:val="0"/>
        <w:autoSpaceDN w:val="0"/>
        <w:jc w:val="both"/>
        <w:rPr>
          <w:rFonts w:ascii="Verdana" w:eastAsia="Arial" w:hAnsi="Verdana" w:cs="Arial"/>
        </w:rPr>
      </w:pPr>
    </w:p>
    <w:p w14:paraId="41E6532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los medios corrientes de transporte, el hormigón debe colocarse en su posición definitiva dentro de los encofrados, antes de que transcurran 30 minutos desde su preparación.</w:t>
      </w:r>
    </w:p>
    <w:p w14:paraId="3C108AC8" w14:textId="77777777" w:rsidR="004A40E0" w:rsidRPr="00446897" w:rsidRDefault="004A40E0" w:rsidP="004A40E0">
      <w:pPr>
        <w:widowControl w:val="0"/>
        <w:autoSpaceDE w:val="0"/>
        <w:autoSpaceDN w:val="0"/>
        <w:jc w:val="both"/>
        <w:rPr>
          <w:rFonts w:ascii="Verdana" w:eastAsia="Arial" w:hAnsi="Verdana" w:cs="Arial"/>
        </w:rPr>
      </w:pPr>
    </w:p>
    <w:p w14:paraId="61A8FA6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Hormigonado</w:t>
      </w:r>
    </w:p>
    <w:p w14:paraId="2A9B939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hormigonado o vaciado deberá cumplir con las exigencias y requisitos establecidos en la Norma CBH-87 para hormigones.</w:t>
      </w:r>
    </w:p>
    <w:p w14:paraId="2D79F4F4" w14:textId="77777777" w:rsidR="004A40E0" w:rsidRPr="00446897" w:rsidRDefault="004A40E0" w:rsidP="004A40E0">
      <w:pPr>
        <w:widowControl w:val="0"/>
        <w:autoSpaceDE w:val="0"/>
        <w:autoSpaceDN w:val="0"/>
        <w:jc w:val="both"/>
        <w:rPr>
          <w:rFonts w:ascii="Verdana" w:eastAsia="Arial" w:hAnsi="Verdana" w:cs="Arial"/>
        </w:rPr>
      </w:pPr>
    </w:p>
    <w:p w14:paraId="3AB6FA1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No se procederá al vaciado de los elementos sin antes contar con la autorización del Inspector de proyecto. Asimismo, el vaciado se realizará de acuerdo a un plan de trabajo previamente autorizado por el Inspector.</w:t>
      </w:r>
    </w:p>
    <w:p w14:paraId="18A57989" w14:textId="77777777" w:rsidR="004A40E0" w:rsidRPr="00446897" w:rsidRDefault="004A40E0" w:rsidP="004A40E0">
      <w:pPr>
        <w:widowControl w:val="0"/>
        <w:autoSpaceDE w:val="0"/>
        <w:autoSpaceDN w:val="0"/>
        <w:jc w:val="both"/>
        <w:rPr>
          <w:rFonts w:ascii="Verdana" w:eastAsia="Arial" w:hAnsi="Verdana" w:cs="Arial"/>
        </w:rPr>
      </w:pPr>
    </w:p>
    <w:p w14:paraId="1F34383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cuanto al inicio del vaciado, se colocará la primera capa de hormigón simple cuyo espesor no será mayor a 30 cm, las piedras serán previamente lavadas y humedecidas al momento de ser colocadas en la obra y deberán desplazar el hormigón sin tener contacto con el encofrado o terreno hasta lograr desplazar el 50% del volumen ejecutado se precederá con el chuseado o vibrado a fin de evitar cangrejeras.</w:t>
      </w:r>
    </w:p>
    <w:p w14:paraId="315C64DA" w14:textId="77777777" w:rsidR="004A40E0" w:rsidRPr="00446897" w:rsidRDefault="004A40E0" w:rsidP="004A40E0">
      <w:pPr>
        <w:widowControl w:val="0"/>
        <w:autoSpaceDE w:val="0"/>
        <w:autoSpaceDN w:val="0"/>
        <w:jc w:val="both"/>
        <w:rPr>
          <w:rFonts w:ascii="Verdana" w:eastAsia="Arial" w:hAnsi="Verdana" w:cs="Arial"/>
        </w:rPr>
      </w:pPr>
    </w:p>
    <w:p w14:paraId="4095C9C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D699A53" w14:textId="77777777" w:rsidR="004A40E0" w:rsidRPr="00446897" w:rsidRDefault="004A40E0" w:rsidP="004A40E0">
      <w:pPr>
        <w:widowControl w:val="0"/>
        <w:autoSpaceDE w:val="0"/>
        <w:autoSpaceDN w:val="0"/>
        <w:jc w:val="both"/>
        <w:rPr>
          <w:rFonts w:ascii="Verdana" w:eastAsia="Arial" w:hAnsi="Verdana" w:cs="Arial"/>
        </w:rPr>
      </w:pPr>
    </w:p>
    <w:p w14:paraId="6752383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ejecución se continuará por capas, y siguiendo el mismo procedimiento indicado antes para lograr una efectiva unión vertical y horizontal.</w:t>
      </w:r>
    </w:p>
    <w:p w14:paraId="58449769" w14:textId="77777777" w:rsidR="004A40E0" w:rsidRPr="00446897" w:rsidRDefault="004A40E0" w:rsidP="004A40E0">
      <w:pPr>
        <w:widowControl w:val="0"/>
        <w:autoSpaceDE w:val="0"/>
        <w:autoSpaceDN w:val="0"/>
        <w:jc w:val="both"/>
        <w:rPr>
          <w:rFonts w:ascii="Verdana" w:eastAsia="Arial" w:hAnsi="Verdana" w:cs="Arial"/>
        </w:rPr>
      </w:pPr>
    </w:p>
    <w:p w14:paraId="5A717EC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hormigón será mezclado en las cantidades necesarias para su uso inmediato. Se rechazará todo hormigón que tenga 30 minutos o más a partir del momento de mezclado.</w:t>
      </w:r>
    </w:p>
    <w:p w14:paraId="4F192D6C" w14:textId="77777777" w:rsidR="004A40E0" w:rsidRPr="00446897" w:rsidRDefault="004A40E0" w:rsidP="004A40E0">
      <w:pPr>
        <w:widowControl w:val="0"/>
        <w:autoSpaceDE w:val="0"/>
        <w:autoSpaceDN w:val="0"/>
        <w:jc w:val="both"/>
        <w:rPr>
          <w:rFonts w:ascii="Verdana" w:eastAsia="Arial" w:hAnsi="Verdana" w:cs="Arial"/>
          <w:b/>
        </w:rPr>
      </w:pPr>
    </w:p>
    <w:p w14:paraId="13F06A9E"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Compactación</w:t>
      </w:r>
    </w:p>
    <w:p w14:paraId="0936F5D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Se deberá tener cuidado que el hormigón penetre en forma completa en los espacios entre piedra y piedra, valiéndose para ello de golpes y chuceados con varillas de fierro, con el objetivo de evitar cangrejeras en el hormigón.</w:t>
      </w:r>
    </w:p>
    <w:p w14:paraId="1C81BC54" w14:textId="77777777" w:rsidR="004A40E0" w:rsidRPr="00446897" w:rsidRDefault="004A40E0" w:rsidP="004A40E0">
      <w:pPr>
        <w:widowControl w:val="0"/>
        <w:autoSpaceDE w:val="0"/>
        <w:autoSpaceDN w:val="0"/>
        <w:jc w:val="both"/>
        <w:rPr>
          <w:rFonts w:ascii="Verdana" w:eastAsia="Arial" w:hAnsi="Verdana" w:cs="Arial"/>
          <w:b/>
        </w:rPr>
      </w:pPr>
    </w:p>
    <w:p w14:paraId="3822B516"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Protección y Curado</w:t>
      </w:r>
    </w:p>
    <w:p w14:paraId="2689ED4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Una vez vaciado el hormigón fresco, deberá protegerse contra la lluvia, el viento, sol y en general contra toda acción que lo perjudique.</w:t>
      </w:r>
    </w:p>
    <w:p w14:paraId="14607FEF" w14:textId="77777777" w:rsidR="004A40E0" w:rsidRPr="00446897" w:rsidRDefault="004A40E0" w:rsidP="004A40E0">
      <w:pPr>
        <w:widowControl w:val="0"/>
        <w:autoSpaceDE w:val="0"/>
        <w:autoSpaceDN w:val="0"/>
        <w:jc w:val="both"/>
        <w:rPr>
          <w:rFonts w:ascii="Verdana" w:eastAsia="Arial" w:hAnsi="Verdana" w:cs="Arial"/>
        </w:rPr>
      </w:pPr>
    </w:p>
    <w:p w14:paraId="55189DB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hormigón será protegido manteniéndose a una temperatura superior a 5°C por lo menos durante 96 horas.</w:t>
      </w:r>
    </w:p>
    <w:p w14:paraId="2C671733" w14:textId="77777777" w:rsidR="004A40E0" w:rsidRPr="00446897" w:rsidRDefault="004A40E0" w:rsidP="004A40E0">
      <w:pPr>
        <w:widowControl w:val="0"/>
        <w:autoSpaceDE w:val="0"/>
        <w:autoSpaceDN w:val="0"/>
        <w:jc w:val="both"/>
        <w:rPr>
          <w:rFonts w:ascii="Verdana" w:eastAsia="Arial" w:hAnsi="Verdana" w:cs="Arial"/>
        </w:rPr>
      </w:pPr>
    </w:p>
    <w:p w14:paraId="09F1CF5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tiempo de curado será el indicado en el proyecto (planos o memoria de cálculo) o lo indicado por la norma CBH-87. En ningún caso el tiempo de curado será menos de 5 días a partir del momento en que se inició el endurecimiento.</w:t>
      </w:r>
    </w:p>
    <w:p w14:paraId="1CAB8E27" w14:textId="77777777" w:rsidR="004A40E0" w:rsidRPr="00446897" w:rsidRDefault="004A40E0" w:rsidP="004A40E0">
      <w:pPr>
        <w:widowControl w:val="0"/>
        <w:autoSpaceDE w:val="0"/>
        <w:autoSpaceDN w:val="0"/>
        <w:jc w:val="both"/>
        <w:rPr>
          <w:rFonts w:ascii="Verdana" w:eastAsia="Arial" w:hAnsi="Verdana" w:cs="Arial"/>
        </w:rPr>
      </w:pPr>
    </w:p>
    <w:p w14:paraId="7C79305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Durante la construcción, queda prohibido aplicar cargas, acumular materiales o maquinarias que signifiquen un peligro en la estabilidad de la estructura.</w:t>
      </w:r>
    </w:p>
    <w:p w14:paraId="503FEF44" w14:textId="77777777" w:rsidR="004A40E0" w:rsidRPr="00446897" w:rsidRDefault="004A40E0" w:rsidP="004A40E0">
      <w:pPr>
        <w:widowControl w:val="0"/>
        <w:autoSpaceDE w:val="0"/>
        <w:autoSpaceDN w:val="0"/>
        <w:jc w:val="both"/>
        <w:rPr>
          <w:rFonts w:ascii="Verdana" w:eastAsia="Arial" w:hAnsi="Verdana" w:cs="Arial"/>
        </w:rPr>
      </w:pPr>
    </w:p>
    <w:p w14:paraId="3FCADB25"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Control de Calidad</w:t>
      </w:r>
    </w:p>
    <w:p w14:paraId="6445F34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Todas las operaciones de la Obra deberán ser controladas mediante ensayos e inspecciones, no eximiéndose la responsabilidad de la entidad ejecutora en caso de encontrarse cualquier defecto en forma posterior.</w:t>
      </w:r>
    </w:p>
    <w:p w14:paraId="6A93E182" w14:textId="77777777" w:rsidR="004A40E0" w:rsidRPr="00446897" w:rsidRDefault="004A40E0" w:rsidP="004A40E0">
      <w:pPr>
        <w:widowControl w:val="0"/>
        <w:autoSpaceDE w:val="0"/>
        <w:autoSpaceDN w:val="0"/>
        <w:jc w:val="both"/>
        <w:rPr>
          <w:rFonts w:ascii="Verdana" w:eastAsia="Arial" w:hAnsi="Verdana" w:cs="Arial"/>
        </w:rPr>
      </w:pPr>
    </w:p>
    <w:p w14:paraId="463F20D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ensayos a realizar serán los requeridos por la normativa CBH-87 pudiendo la entidad ejecutora realizar ensayos adicionales los cuales deberán ser indicados en su propuesta.</w:t>
      </w:r>
    </w:p>
    <w:p w14:paraId="7EDB2E5E" w14:textId="77777777" w:rsidR="004A40E0" w:rsidRPr="00446897" w:rsidRDefault="004A40E0" w:rsidP="004A40E0">
      <w:pPr>
        <w:widowControl w:val="0"/>
        <w:autoSpaceDE w:val="0"/>
        <w:autoSpaceDN w:val="0"/>
        <w:jc w:val="both"/>
        <w:rPr>
          <w:rFonts w:ascii="Verdana" w:eastAsia="Arial" w:hAnsi="Verdana" w:cs="Arial"/>
        </w:rPr>
      </w:pPr>
    </w:p>
    <w:p w14:paraId="398EC5A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todos los casos, el nivel de control será el indicado en los planos constructivos o memoria de cálculo o, en ausencia de dicha indicación, se asumirá un nivel de control normal.</w:t>
      </w:r>
    </w:p>
    <w:p w14:paraId="35429607" w14:textId="77777777" w:rsidR="004A40E0" w:rsidRPr="00446897" w:rsidRDefault="004A40E0" w:rsidP="004A40E0">
      <w:pPr>
        <w:widowControl w:val="0"/>
        <w:autoSpaceDE w:val="0"/>
        <w:autoSpaceDN w:val="0"/>
        <w:jc w:val="both"/>
        <w:rPr>
          <w:rFonts w:ascii="Verdana" w:eastAsia="Arial" w:hAnsi="Verdana" w:cs="Arial"/>
        </w:rPr>
      </w:pPr>
    </w:p>
    <w:p w14:paraId="56826102" w14:textId="77777777" w:rsidR="004A40E0" w:rsidRPr="00446897" w:rsidRDefault="004A40E0" w:rsidP="002C1084">
      <w:pPr>
        <w:widowControl w:val="0"/>
        <w:numPr>
          <w:ilvl w:val="0"/>
          <w:numId w:val="94"/>
        </w:numPr>
        <w:autoSpaceDE w:val="0"/>
        <w:autoSpaceDN w:val="0"/>
        <w:jc w:val="both"/>
        <w:rPr>
          <w:rFonts w:ascii="Verdana" w:eastAsia="Arial" w:hAnsi="Verdana" w:cs="Arial"/>
          <w:b/>
        </w:rPr>
      </w:pPr>
      <w:r w:rsidRPr="00446897">
        <w:rPr>
          <w:rFonts w:ascii="Verdana" w:eastAsia="Arial" w:hAnsi="Verdana" w:cs="Arial"/>
          <w:b/>
        </w:rPr>
        <w:t>Ensayos a Realizar</w:t>
      </w:r>
    </w:p>
    <w:p w14:paraId="62D07B1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el caso del presente ítem mínimamente se realizarán los siguientes ensayos de calidad:</w:t>
      </w:r>
    </w:p>
    <w:p w14:paraId="730F1ABD" w14:textId="77777777" w:rsidR="004A40E0" w:rsidRPr="00446897" w:rsidRDefault="004A40E0" w:rsidP="002C1084">
      <w:pPr>
        <w:widowControl w:val="0"/>
        <w:numPr>
          <w:ilvl w:val="0"/>
          <w:numId w:val="89"/>
        </w:numPr>
        <w:autoSpaceDE w:val="0"/>
        <w:autoSpaceDN w:val="0"/>
        <w:jc w:val="both"/>
        <w:rPr>
          <w:rFonts w:ascii="Verdana" w:eastAsia="Arial" w:hAnsi="Verdana" w:cs="Arial"/>
        </w:rPr>
      </w:pPr>
      <w:r w:rsidRPr="00446897">
        <w:rPr>
          <w:rFonts w:ascii="Verdana" w:eastAsia="Arial" w:hAnsi="Verdana" w:cs="Arial"/>
        </w:rPr>
        <w:t>Granulometría de los Áridos.</w:t>
      </w:r>
    </w:p>
    <w:p w14:paraId="2581A864" w14:textId="77777777" w:rsidR="004A40E0" w:rsidRPr="00446897" w:rsidRDefault="004A40E0" w:rsidP="002C1084">
      <w:pPr>
        <w:widowControl w:val="0"/>
        <w:numPr>
          <w:ilvl w:val="0"/>
          <w:numId w:val="89"/>
        </w:numPr>
        <w:autoSpaceDE w:val="0"/>
        <w:autoSpaceDN w:val="0"/>
        <w:jc w:val="both"/>
        <w:rPr>
          <w:rFonts w:ascii="Verdana" w:eastAsia="Arial" w:hAnsi="Verdana" w:cs="Arial"/>
        </w:rPr>
      </w:pPr>
      <w:r w:rsidRPr="00446897">
        <w:rPr>
          <w:rFonts w:ascii="Verdana" w:eastAsia="Arial" w:hAnsi="Verdana" w:cs="Arial"/>
        </w:rPr>
        <w:t>Ensayos de Control de la Resistencia del Hormigón – Probetas Cilíndricas.</w:t>
      </w:r>
    </w:p>
    <w:p w14:paraId="7A25D52C" w14:textId="77777777" w:rsidR="004A40E0" w:rsidRPr="00446897" w:rsidRDefault="004A40E0" w:rsidP="002C1084">
      <w:pPr>
        <w:widowControl w:val="0"/>
        <w:numPr>
          <w:ilvl w:val="0"/>
          <w:numId w:val="89"/>
        </w:numPr>
        <w:autoSpaceDE w:val="0"/>
        <w:autoSpaceDN w:val="0"/>
        <w:jc w:val="both"/>
        <w:rPr>
          <w:rFonts w:ascii="Verdana" w:eastAsia="Arial" w:hAnsi="Verdana" w:cs="Arial"/>
        </w:rPr>
      </w:pPr>
      <w:r w:rsidRPr="00446897">
        <w:rPr>
          <w:rFonts w:ascii="Verdana" w:eastAsia="Arial" w:hAnsi="Verdana" w:cs="Arial"/>
        </w:rPr>
        <w:t>Ensayos de Control de la Consistencia del Hormigón - Cono de Abraham.</w:t>
      </w:r>
    </w:p>
    <w:p w14:paraId="186FF8D1" w14:textId="77777777" w:rsidR="004A40E0" w:rsidRPr="00446897" w:rsidRDefault="004A40E0" w:rsidP="004A40E0">
      <w:pPr>
        <w:widowControl w:val="0"/>
        <w:autoSpaceDE w:val="0"/>
        <w:autoSpaceDN w:val="0"/>
        <w:jc w:val="both"/>
        <w:rPr>
          <w:rFonts w:ascii="Verdana" w:eastAsia="Arial" w:hAnsi="Verdana" w:cs="Arial"/>
        </w:rPr>
      </w:pPr>
    </w:p>
    <w:p w14:paraId="1AA918E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Adicionalmente, el Inspector de proyecto indicará la realización de los siguientes ensayos de calidad cuando las condiciones de la obra así lo requieran:</w:t>
      </w:r>
    </w:p>
    <w:p w14:paraId="642D51D9"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Ensayos de calidad sobre el cemento.</w:t>
      </w:r>
    </w:p>
    <w:p w14:paraId="39A9DC4E"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Ensayos de calidad de los aceros de refuerzo.</w:t>
      </w:r>
    </w:p>
    <w:p w14:paraId="44757A72"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Ensayo de la Máquina de los Ángeles.</w:t>
      </w:r>
    </w:p>
    <w:p w14:paraId="69E746A5" w14:textId="77777777" w:rsidR="004A40E0" w:rsidRPr="00446897" w:rsidRDefault="004A40E0" w:rsidP="002C1084">
      <w:pPr>
        <w:widowControl w:val="0"/>
        <w:numPr>
          <w:ilvl w:val="0"/>
          <w:numId w:val="90"/>
        </w:numPr>
        <w:autoSpaceDE w:val="0"/>
        <w:autoSpaceDN w:val="0"/>
        <w:jc w:val="both"/>
        <w:rPr>
          <w:rFonts w:ascii="Verdana" w:eastAsia="Arial" w:hAnsi="Verdana" w:cs="Arial"/>
        </w:rPr>
      </w:pPr>
      <w:r w:rsidRPr="00446897">
        <w:rPr>
          <w:rFonts w:ascii="Verdana" w:eastAsia="Arial" w:hAnsi="Verdana" w:cs="Arial"/>
        </w:rPr>
        <w:t xml:space="preserve">Otros que el proponente oferte en su propuesta. </w:t>
      </w:r>
    </w:p>
    <w:p w14:paraId="688E22F9" w14:textId="77777777" w:rsidR="004A40E0" w:rsidRPr="00446897" w:rsidRDefault="004A40E0" w:rsidP="004A40E0">
      <w:pPr>
        <w:widowControl w:val="0"/>
        <w:autoSpaceDE w:val="0"/>
        <w:autoSpaceDN w:val="0"/>
        <w:jc w:val="both"/>
        <w:rPr>
          <w:rFonts w:ascii="Verdana" w:eastAsia="Arial" w:hAnsi="Verdana" w:cs="Arial"/>
        </w:rPr>
      </w:pPr>
    </w:p>
    <w:p w14:paraId="2FE08E0A" w14:textId="77777777" w:rsidR="004A40E0" w:rsidRPr="00446897" w:rsidRDefault="004A40E0" w:rsidP="002C1084">
      <w:pPr>
        <w:widowControl w:val="0"/>
        <w:numPr>
          <w:ilvl w:val="0"/>
          <w:numId w:val="95"/>
        </w:numPr>
        <w:autoSpaceDE w:val="0"/>
        <w:autoSpaceDN w:val="0"/>
        <w:jc w:val="both"/>
        <w:rPr>
          <w:rFonts w:ascii="Verdana" w:eastAsia="Arial" w:hAnsi="Verdana" w:cs="Arial"/>
          <w:b/>
        </w:rPr>
      </w:pPr>
      <w:r w:rsidRPr="00446897">
        <w:rPr>
          <w:rFonts w:ascii="Verdana" w:eastAsia="Arial" w:hAnsi="Verdana" w:cs="Arial"/>
          <w:b/>
        </w:rPr>
        <w:t>Laboratorio</w:t>
      </w:r>
    </w:p>
    <w:p w14:paraId="54B5D87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F3E4E55" w14:textId="77777777" w:rsidR="004A40E0" w:rsidRPr="00446897" w:rsidRDefault="004A40E0" w:rsidP="004A40E0">
      <w:pPr>
        <w:widowControl w:val="0"/>
        <w:autoSpaceDE w:val="0"/>
        <w:autoSpaceDN w:val="0"/>
        <w:jc w:val="both"/>
        <w:rPr>
          <w:rFonts w:ascii="Verdana" w:eastAsia="Arial" w:hAnsi="Verdana" w:cs="Arial"/>
        </w:rPr>
      </w:pPr>
    </w:p>
    <w:p w14:paraId="744FEB71" w14:textId="77777777" w:rsidR="004A40E0" w:rsidRPr="00446897" w:rsidRDefault="004A40E0" w:rsidP="002C1084">
      <w:pPr>
        <w:widowControl w:val="0"/>
        <w:numPr>
          <w:ilvl w:val="0"/>
          <w:numId w:val="95"/>
        </w:numPr>
        <w:autoSpaceDE w:val="0"/>
        <w:autoSpaceDN w:val="0"/>
        <w:jc w:val="both"/>
        <w:rPr>
          <w:rFonts w:ascii="Verdana" w:eastAsia="Arial" w:hAnsi="Verdana" w:cs="Arial"/>
          <w:b/>
        </w:rPr>
      </w:pPr>
      <w:r w:rsidRPr="00446897">
        <w:rPr>
          <w:rFonts w:ascii="Verdana" w:eastAsia="Arial" w:hAnsi="Verdana" w:cs="Arial"/>
          <w:b/>
        </w:rPr>
        <w:t>Frecuencia de los Ensayos</w:t>
      </w:r>
    </w:p>
    <w:p w14:paraId="390842B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frecuencia de los ensayos tanto de los materiales como del propio hormigón y mortero se tomará de acuerdo a lo indicado en la normativa CBH-87 en conformidad con el nivel de control del proyecto.</w:t>
      </w:r>
    </w:p>
    <w:p w14:paraId="0CF43948" w14:textId="77777777" w:rsidR="004A40E0" w:rsidRPr="00446897" w:rsidRDefault="004A40E0" w:rsidP="004A40E0">
      <w:pPr>
        <w:widowControl w:val="0"/>
        <w:autoSpaceDE w:val="0"/>
        <w:autoSpaceDN w:val="0"/>
        <w:jc w:val="both"/>
        <w:rPr>
          <w:rFonts w:ascii="Verdana" w:eastAsia="Arial" w:hAnsi="Verdana" w:cs="Arial"/>
        </w:rPr>
      </w:pPr>
    </w:p>
    <w:p w14:paraId="1046279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E6AB588" w14:textId="77777777" w:rsidR="004A40E0" w:rsidRPr="00446897" w:rsidRDefault="004A40E0" w:rsidP="004A40E0">
      <w:pPr>
        <w:widowControl w:val="0"/>
        <w:autoSpaceDE w:val="0"/>
        <w:autoSpaceDN w:val="0"/>
        <w:jc w:val="both"/>
        <w:rPr>
          <w:rFonts w:ascii="Verdana" w:eastAsia="Arial" w:hAnsi="Verdana" w:cs="Arial"/>
        </w:rPr>
      </w:pPr>
    </w:p>
    <w:p w14:paraId="0EC31A2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CEBB1B" w14:textId="77777777" w:rsidR="004A40E0" w:rsidRPr="00446897" w:rsidRDefault="004A40E0" w:rsidP="004A40E0">
      <w:pPr>
        <w:widowControl w:val="0"/>
        <w:autoSpaceDE w:val="0"/>
        <w:autoSpaceDN w:val="0"/>
        <w:jc w:val="both"/>
        <w:rPr>
          <w:rFonts w:ascii="Verdana" w:eastAsia="Arial" w:hAnsi="Verdana" w:cs="Arial"/>
        </w:rPr>
      </w:pPr>
    </w:p>
    <w:p w14:paraId="2EECE77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517835AA" w14:textId="77777777" w:rsidR="004A40E0" w:rsidRPr="00446897" w:rsidRDefault="004A40E0" w:rsidP="004A40E0">
      <w:pPr>
        <w:widowControl w:val="0"/>
        <w:autoSpaceDE w:val="0"/>
        <w:autoSpaceDN w:val="0"/>
        <w:jc w:val="both"/>
        <w:rPr>
          <w:rFonts w:ascii="Verdana" w:eastAsia="Arial" w:hAnsi="Verdana" w:cs="Arial"/>
        </w:rPr>
      </w:pPr>
    </w:p>
    <w:p w14:paraId="0BAFA38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el caso de ensayos de resistencia a compresión del hormigón, se deberá individualizar cada probeta anotando la fecha y hora y el elemento estructural correspondiente. Las probetas serán preparadas en presencia del Inspector de proyecto.</w:t>
      </w:r>
    </w:p>
    <w:p w14:paraId="6C208984" w14:textId="77777777" w:rsidR="004A40E0" w:rsidRPr="00446897" w:rsidRDefault="004A40E0" w:rsidP="004A40E0">
      <w:pPr>
        <w:widowControl w:val="0"/>
        <w:autoSpaceDE w:val="0"/>
        <w:autoSpaceDN w:val="0"/>
        <w:jc w:val="both"/>
        <w:rPr>
          <w:rFonts w:ascii="Verdana" w:eastAsia="Arial" w:hAnsi="Verdana" w:cs="Arial"/>
        </w:rPr>
      </w:pPr>
    </w:p>
    <w:p w14:paraId="37487E3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732002F0" w14:textId="77777777" w:rsidR="004A40E0" w:rsidRPr="00446897" w:rsidRDefault="004A40E0" w:rsidP="004A40E0">
      <w:pPr>
        <w:widowControl w:val="0"/>
        <w:autoSpaceDE w:val="0"/>
        <w:autoSpaceDN w:val="0"/>
        <w:jc w:val="both"/>
        <w:rPr>
          <w:rFonts w:ascii="Verdana" w:eastAsia="Arial" w:hAnsi="Verdana" w:cs="Arial"/>
          <w:b/>
        </w:rPr>
      </w:pPr>
    </w:p>
    <w:p w14:paraId="2E1D990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Criterios de Aceptación y Rechazo</w:t>
      </w:r>
    </w:p>
    <w:p w14:paraId="4084E52E"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4558F9AA" w14:textId="77777777" w:rsidR="004A40E0" w:rsidRPr="00446897" w:rsidRDefault="004A40E0" w:rsidP="004A40E0">
      <w:pPr>
        <w:widowControl w:val="0"/>
        <w:autoSpaceDE w:val="0"/>
        <w:autoSpaceDN w:val="0"/>
        <w:jc w:val="both"/>
        <w:rPr>
          <w:rFonts w:ascii="Verdana" w:eastAsia="Arial" w:hAnsi="Verdana" w:cs="Arial"/>
        </w:rPr>
      </w:pPr>
    </w:p>
    <w:p w14:paraId="016ED47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13D892D3" w14:textId="77777777" w:rsidR="004A40E0" w:rsidRPr="00446897" w:rsidRDefault="004A40E0" w:rsidP="004A40E0">
      <w:pPr>
        <w:widowControl w:val="0"/>
        <w:autoSpaceDE w:val="0"/>
        <w:autoSpaceDN w:val="0"/>
        <w:jc w:val="both"/>
        <w:rPr>
          <w:rFonts w:ascii="Verdana" w:eastAsia="Arial" w:hAnsi="Verdana" w:cs="Arial"/>
        </w:rPr>
      </w:pPr>
    </w:p>
    <w:p w14:paraId="76855CB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Todo material, hormigón o elemento ejecutado que sea rechazado se procederá conforme a lo indicado en la Normativa referida CBH-87 con su curado, corrección, demolición o reposición, actividad que deberá ser aprobada por el Inspector de proyecto.</w:t>
      </w:r>
    </w:p>
    <w:p w14:paraId="75433A20" w14:textId="77777777" w:rsidR="004A40E0" w:rsidRPr="00446897" w:rsidRDefault="004A40E0" w:rsidP="004A40E0">
      <w:pPr>
        <w:widowControl w:val="0"/>
        <w:autoSpaceDE w:val="0"/>
        <w:autoSpaceDN w:val="0"/>
        <w:jc w:val="both"/>
        <w:rPr>
          <w:rFonts w:ascii="Verdana" w:eastAsia="Arial" w:hAnsi="Verdana" w:cs="Arial"/>
        </w:rPr>
      </w:pPr>
    </w:p>
    <w:p w14:paraId="2F19CB1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Todos los ensayos, pruebas, demoliciones, curados y reemplazos necesarios serán ejecutados por la Entidad Ejecutora a su costo.</w:t>
      </w:r>
    </w:p>
    <w:p w14:paraId="0B914019" w14:textId="77777777" w:rsidR="004A40E0" w:rsidRPr="00446897" w:rsidRDefault="004A40E0" w:rsidP="004A40E0">
      <w:pPr>
        <w:widowControl w:val="0"/>
        <w:autoSpaceDE w:val="0"/>
        <w:autoSpaceDN w:val="0"/>
        <w:jc w:val="both"/>
        <w:rPr>
          <w:rFonts w:ascii="Verdana" w:eastAsia="Arial" w:hAnsi="Verdana" w:cs="Arial"/>
        </w:rPr>
      </w:pPr>
    </w:p>
    <w:p w14:paraId="5E54B38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727847F0" w14:textId="77777777" w:rsidR="004A40E0" w:rsidRPr="00446897" w:rsidRDefault="004A40E0" w:rsidP="004A40E0">
      <w:pPr>
        <w:widowControl w:val="0"/>
        <w:autoSpaceDE w:val="0"/>
        <w:autoSpaceDN w:val="0"/>
        <w:jc w:val="both"/>
        <w:rPr>
          <w:rFonts w:ascii="Verdana" w:eastAsia="Arial" w:hAnsi="Verdana" w:cs="Arial"/>
          <w:b/>
        </w:rPr>
      </w:pPr>
    </w:p>
    <w:p w14:paraId="0B6CB2BC" w14:textId="77777777" w:rsidR="004A40E0" w:rsidRPr="00446897" w:rsidRDefault="004A40E0" w:rsidP="004A40E0">
      <w:pPr>
        <w:tabs>
          <w:tab w:val="left" w:pos="560"/>
        </w:tabs>
        <w:jc w:val="both"/>
        <w:rPr>
          <w:rFonts w:ascii="Verdana" w:eastAsia="Arial" w:hAnsi="Verdana" w:cs="Arial"/>
        </w:rPr>
      </w:pPr>
      <w:r w:rsidRPr="00446897">
        <w:rPr>
          <w:rFonts w:ascii="Verdana" w:eastAsia="Arial" w:hAnsi="Verdana" w:cs="Arial"/>
        </w:rPr>
        <w:t xml:space="preserve">Los cimientos de hormigón ciclópeo serán medidos en </w:t>
      </w:r>
      <w:r w:rsidRPr="00446897">
        <w:rPr>
          <w:rFonts w:ascii="Verdana" w:eastAsia="Arial" w:hAnsi="Verdana" w:cs="Arial"/>
          <w:b/>
        </w:rPr>
        <w:t>metros cúbicos</w:t>
      </w:r>
      <w:r w:rsidRPr="00446897">
        <w:rPr>
          <w:rFonts w:ascii="Verdana" w:eastAsia="Arial" w:hAnsi="Verdana" w:cs="Arial"/>
        </w:rPr>
        <w:t>, tomando en cuenta únicamente el volumen neto del trabajo ejecutado y autorizado.</w:t>
      </w:r>
    </w:p>
    <w:p w14:paraId="6411832D" w14:textId="77777777" w:rsidR="004A40E0" w:rsidRPr="00446897" w:rsidRDefault="004A40E0" w:rsidP="004A40E0">
      <w:pPr>
        <w:widowControl w:val="0"/>
        <w:autoSpaceDE w:val="0"/>
        <w:autoSpaceDN w:val="0"/>
        <w:jc w:val="both"/>
        <w:rPr>
          <w:rFonts w:ascii="Verdana" w:eastAsia="Arial" w:hAnsi="Verdana" w:cs="Arial"/>
        </w:rPr>
      </w:pPr>
    </w:p>
    <w:p w14:paraId="0EE24DFC"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1AD680F6" w14:textId="77777777" w:rsidR="004A40E0" w:rsidRPr="00446897" w:rsidRDefault="004A40E0" w:rsidP="004A40E0">
      <w:pPr>
        <w:widowControl w:val="0"/>
        <w:tabs>
          <w:tab w:val="left" w:pos="2025"/>
        </w:tabs>
        <w:autoSpaceDE w:val="0"/>
        <w:autoSpaceDN w:val="0"/>
        <w:rPr>
          <w:rFonts w:ascii="Verdana" w:eastAsia="Arial" w:hAnsi="Verdana" w:cs="Arial"/>
          <w:b/>
        </w:rPr>
      </w:pPr>
    </w:p>
    <w:p w14:paraId="321E0AA0"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58A6AE0" w14:textId="77777777" w:rsidR="004A40E0" w:rsidRPr="00446897" w:rsidRDefault="004A40E0" w:rsidP="004A40E0">
      <w:pPr>
        <w:widowControl w:val="0"/>
        <w:autoSpaceDE w:val="0"/>
        <w:autoSpaceDN w:val="0"/>
        <w:jc w:val="both"/>
        <w:rPr>
          <w:rFonts w:ascii="Verdana" w:eastAsia="Arial" w:hAnsi="Verdana" w:cs="Tahoma"/>
          <w:color w:val="000000"/>
        </w:rPr>
      </w:pPr>
    </w:p>
    <w:p w14:paraId="6A32E98A"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3E364EFD"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4481236A" w14:textId="77777777" w:rsidR="004A40E0" w:rsidRPr="00446897" w:rsidRDefault="004A40E0" w:rsidP="004A40E0">
      <w:pPr>
        <w:widowControl w:val="0"/>
        <w:autoSpaceDE w:val="0"/>
        <w:autoSpaceDN w:val="0"/>
        <w:jc w:val="both"/>
        <w:rPr>
          <w:rFonts w:ascii="Verdana" w:eastAsia="Arial" w:hAnsi="Verdana" w:cs="Tahoma"/>
          <w:b/>
          <w:bCs/>
          <w:color w:val="000000"/>
        </w:rPr>
      </w:pPr>
      <w:r w:rsidRPr="00446897">
        <w:rPr>
          <w:rFonts w:ascii="Verdana" w:eastAsia="Arial" w:hAnsi="Verdana" w:cs="Arial"/>
          <w:noProof/>
          <w:lang w:val="en-US"/>
        </w:rPr>
        <w:drawing>
          <wp:anchor distT="0" distB="0" distL="114300" distR="114300" simplePos="0" relativeHeight="251708416" behindDoc="0" locked="0" layoutInCell="1" allowOverlap="1" wp14:anchorId="2E028989" wp14:editId="32632B68">
            <wp:simplePos x="0" y="0"/>
            <wp:positionH relativeFrom="column">
              <wp:posOffset>2404745</wp:posOffset>
            </wp:positionH>
            <wp:positionV relativeFrom="paragraph">
              <wp:posOffset>176530</wp:posOffset>
            </wp:positionV>
            <wp:extent cx="1085850" cy="1464310"/>
            <wp:effectExtent l="0" t="0" r="0" b="2540"/>
            <wp:wrapTopAndBottom/>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85850" cy="1464310"/>
                    </a:xfrm>
                    <a:prstGeom prst="rect">
                      <a:avLst/>
                    </a:prstGeom>
                  </pic:spPr>
                </pic:pic>
              </a:graphicData>
            </a:graphic>
            <wp14:sizeRelH relativeFrom="margin">
              <wp14:pctWidth>0</wp14:pctWidth>
            </wp14:sizeRelH>
            <wp14:sizeRelV relativeFrom="margin">
              <wp14:pctHeight>0</wp14:pctHeight>
            </wp14:sizeRelV>
          </wp:anchor>
        </w:drawing>
      </w:r>
      <w:r w:rsidRPr="00446897">
        <w:rPr>
          <w:rFonts w:ascii="Verdana" w:eastAsia="Arial" w:hAnsi="Verdana" w:cs="Tahoma"/>
          <w:b/>
          <w:bCs/>
          <w:color w:val="000000"/>
        </w:rPr>
        <w:t>DETALLE CONSTRUCTIVO. –</w:t>
      </w:r>
    </w:p>
    <w:p w14:paraId="29387BBE" w14:textId="77777777" w:rsidR="004A40E0" w:rsidRPr="00446897" w:rsidRDefault="004A40E0" w:rsidP="004A40E0">
      <w:pPr>
        <w:widowControl w:val="0"/>
        <w:tabs>
          <w:tab w:val="left" w:pos="560"/>
        </w:tabs>
        <w:autoSpaceDE w:val="0"/>
        <w:autoSpaceDN w:val="0"/>
        <w:jc w:val="center"/>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15D8A9C2" w14:textId="77777777" w:rsidTr="00080972">
        <w:tc>
          <w:tcPr>
            <w:tcW w:w="584" w:type="dxa"/>
            <w:shd w:val="clear" w:color="auto" w:fill="1F3864" w:themeFill="accent5" w:themeFillShade="80"/>
          </w:tcPr>
          <w:p w14:paraId="76EFE08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6B852681"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6E231B1F"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53D462A1"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2B21B604" w14:textId="77777777" w:rsidTr="00080972">
        <w:tc>
          <w:tcPr>
            <w:tcW w:w="584" w:type="dxa"/>
            <w:shd w:val="clear" w:color="auto" w:fill="BDD6EE" w:themeFill="accent1" w:themeFillTint="66"/>
            <w:vAlign w:val="center"/>
          </w:tcPr>
          <w:p w14:paraId="33F5473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6</w:t>
            </w:r>
          </w:p>
        </w:tc>
        <w:tc>
          <w:tcPr>
            <w:tcW w:w="2385" w:type="dxa"/>
            <w:shd w:val="clear" w:color="auto" w:fill="BDD6EE" w:themeFill="accent1" w:themeFillTint="66"/>
            <w:vAlign w:val="center"/>
          </w:tcPr>
          <w:p w14:paraId="63B9538E"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bCs/>
                <w:lang w:val="es-ES"/>
              </w:rPr>
              <w:t>VAC-OG-SCI-1</w:t>
            </w:r>
          </w:p>
        </w:tc>
        <w:tc>
          <w:tcPr>
            <w:tcW w:w="1145" w:type="dxa"/>
            <w:shd w:val="clear" w:color="auto" w:fill="BDD6EE" w:themeFill="accent1" w:themeFillTint="66"/>
            <w:vAlign w:val="center"/>
          </w:tcPr>
          <w:p w14:paraId="57C75B3B"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M3</w:t>
            </w:r>
          </w:p>
        </w:tc>
        <w:tc>
          <w:tcPr>
            <w:tcW w:w="5520" w:type="dxa"/>
            <w:shd w:val="clear" w:color="auto" w:fill="BDD6EE" w:themeFill="accent1" w:themeFillTint="66"/>
            <w:vAlign w:val="center"/>
          </w:tcPr>
          <w:p w14:paraId="1603CED0"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SOBRECIMIENTO DE HORMIGÓN CICLÓPEO 50% PIEDRA DESPLAZADORA</w:t>
            </w:r>
          </w:p>
        </w:tc>
      </w:tr>
    </w:tbl>
    <w:p w14:paraId="475070A0" w14:textId="77777777" w:rsidR="004A40E0" w:rsidRPr="00446897" w:rsidRDefault="004A40E0" w:rsidP="004A40E0">
      <w:pPr>
        <w:widowControl w:val="0"/>
        <w:autoSpaceDE w:val="0"/>
        <w:autoSpaceDN w:val="0"/>
        <w:jc w:val="both"/>
        <w:rPr>
          <w:rFonts w:ascii="Verdana" w:eastAsia="Arial" w:hAnsi="Verdana" w:cs="Arial"/>
          <w:b/>
        </w:rPr>
      </w:pPr>
    </w:p>
    <w:p w14:paraId="73FD744D"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5D63A76E"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531B11BC"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Este ítem se refiere a la construcción de </w:t>
      </w:r>
      <w:proofErr w:type="spellStart"/>
      <w:r w:rsidRPr="00446897">
        <w:rPr>
          <w:rFonts w:ascii="Verdana" w:eastAsia="Arial" w:hAnsi="Verdana" w:cs="Tahoma"/>
        </w:rPr>
        <w:t>sobrecimientos</w:t>
      </w:r>
      <w:proofErr w:type="spellEnd"/>
      <w:r w:rsidRPr="00446897">
        <w:rPr>
          <w:rFonts w:ascii="Verdana" w:eastAsia="Arial" w:hAnsi="Verdana" w:cs="Tahoma"/>
        </w:rPr>
        <w:t xml:space="preserve"> de hormigón ciclópeo con 50 % piedra </w:t>
      </w:r>
      <w:proofErr w:type="spellStart"/>
      <w:r w:rsidRPr="00446897">
        <w:rPr>
          <w:rFonts w:ascii="Verdana" w:eastAsia="Arial" w:hAnsi="Verdana" w:cs="Tahoma"/>
        </w:rPr>
        <w:t>desplazadora</w:t>
      </w:r>
      <w:proofErr w:type="spellEnd"/>
      <w:r w:rsidRPr="00446897">
        <w:rPr>
          <w:rFonts w:ascii="Verdana" w:eastAsia="Arial" w:hAnsi="Verdana" w:cs="Tahoma"/>
        </w:rPr>
        <w:t>, de acuerdo a las dimensiones, dosificaciones de hormigón 1:2:4 y otros detalles señalados en los planos constructivos, e instrucciones del Inspector de proyecto.</w:t>
      </w:r>
    </w:p>
    <w:p w14:paraId="50842CEB" w14:textId="77777777" w:rsidR="004A40E0" w:rsidRPr="00446897" w:rsidRDefault="004A40E0" w:rsidP="004A40E0">
      <w:pPr>
        <w:widowControl w:val="0"/>
        <w:autoSpaceDE w:val="0"/>
        <w:autoSpaceDN w:val="0"/>
        <w:jc w:val="both"/>
        <w:rPr>
          <w:rFonts w:ascii="Verdana" w:eastAsia="Arial" w:hAnsi="Verdana" w:cs="Arial"/>
        </w:rPr>
      </w:pPr>
    </w:p>
    <w:p w14:paraId="79BC021E"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3CAA356E" w14:textId="77777777" w:rsidR="004A40E0" w:rsidRPr="00446897" w:rsidRDefault="004A40E0" w:rsidP="004A40E0">
      <w:pPr>
        <w:widowControl w:val="0"/>
        <w:autoSpaceDE w:val="0"/>
        <w:autoSpaceDN w:val="0"/>
        <w:jc w:val="both"/>
        <w:rPr>
          <w:rFonts w:ascii="Verdana" w:eastAsia="Arial" w:hAnsi="Verdana" w:cs="Arial"/>
          <w:b/>
        </w:rPr>
      </w:pPr>
    </w:p>
    <w:p w14:paraId="68D0929A"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24950F64" w14:textId="77777777" w:rsidR="004A40E0" w:rsidRPr="00446897" w:rsidRDefault="004A40E0" w:rsidP="004A40E0">
      <w:pPr>
        <w:widowControl w:val="0"/>
        <w:autoSpaceDE w:val="0"/>
        <w:autoSpaceDN w:val="0"/>
        <w:jc w:val="both"/>
        <w:rPr>
          <w:rFonts w:ascii="Verdana" w:eastAsia="Arial" w:hAnsi="Verdana" w:cs="Tahoma"/>
        </w:rPr>
      </w:pPr>
    </w:p>
    <w:p w14:paraId="057C22F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0655CA41" w14:textId="77777777" w:rsidR="004A40E0" w:rsidRPr="00446897" w:rsidRDefault="004A40E0" w:rsidP="004A40E0">
      <w:pPr>
        <w:widowControl w:val="0"/>
        <w:autoSpaceDE w:val="0"/>
        <w:autoSpaceDN w:val="0"/>
        <w:jc w:val="both"/>
        <w:rPr>
          <w:rFonts w:ascii="Verdana" w:eastAsia="Arial" w:hAnsi="Verdana" w:cs="Arial"/>
          <w:b/>
        </w:rPr>
      </w:pPr>
    </w:p>
    <w:p w14:paraId="243CCA6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2D7A07" w14:textId="77777777" w:rsidR="004A40E0" w:rsidRPr="00446897" w:rsidRDefault="004A40E0" w:rsidP="004A40E0">
      <w:pPr>
        <w:widowControl w:val="0"/>
        <w:autoSpaceDE w:val="0"/>
        <w:autoSpaceDN w:val="0"/>
        <w:jc w:val="both"/>
        <w:rPr>
          <w:rFonts w:ascii="Verdana" w:eastAsia="Arial" w:hAnsi="Verdana" w:cs="Arial"/>
          <w:b/>
        </w:rPr>
      </w:pPr>
    </w:p>
    <w:p w14:paraId="2AAF499E"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21A7FB88" w14:textId="77777777" w:rsidR="004A40E0" w:rsidRPr="00446897" w:rsidRDefault="004A40E0" w:rsidP="004A40E0">
      <w:pPr>
        <w:widowControl w:val="0"/>
        <w:autoSpaceDE w:val="0"/>
        <w:autoSpaceDN w:val="0"/>
        <w:jc w:val="both"/>
        <w:rPr>
          <w:rFonts w:ascii="Verdana" w:eastAsia="Arial" w:hAnsi="Verdana" w:cs="Arial"/>
          <w:b/>
        </w:rPr>
      </w:pPr>
    </w:p>
    <w:p w14:paraId="44694EA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cuanto a la: preparación, encofrado, mezclado, transporte, hormigonado, compactación, desencofrado, curado y protección de los hormigones deberán cumplir con la norma CBH-87 y normativa técnica al respecto.</w:t>
      </w:r>
    </w:p>
    <w:p w14:paraId="16FBF427" w14:textId="77777777" w:rsidR="004A40E0" w:rsidRPr="00446897" w:rsidRDefault="004A40E0" w:rsidP="004A40E0">
      <w:pPr>
        <w:widowControl w:val="0"/>
        <w:autoSpaceDE w:val="0"/>
        <w:autoSpaceDN w:val="0"/>
        <w:jc w:val="both"/>
        <w:rPr>
          <w:rFonts w:ascii="Verdana" w:eastAsia="Arial" w:hAnsi="Verdana" w:cs="Arial"/>
          <w:kern w:val="28"/>
        </w:rPr>
      </w:pPr>
    </w:p>
    <w:p w14:paraId="5AD2439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En general, el sobre cimiento de hormigón ciclópeo con 50% de piedra </w:t>
      </w:r>
      <w:proofErr w:type="spellStart"/>
      <w:r w:rsidRPr="00446897">
        <w:rPr>
          <w:rFonts w:ascii="Verdana" w:eastAsia="Arial" w:hAnsi="Verdana" w:cs="Arial"/>
          <w:kern w:val="28"/>
        </w:rPr>
        <w:t>desplazadora</w:t>
      </w:r>
      <w:proofErr w:type="spellEnd"/>
      <w:r w:rsidRPr="00446897">
        <w:rPr>
          <w:rFonts w:ascii="Verdana" w:eastAsia="Arial" w:hAnsi="Verdana" w:cs="Arial"/>
          <w:kern w:val="28"/>
        </w:rPr>
        <w:t xml:space="preserve"> deberá cumplir con las siguientes directrices referidas a la ejecución:</w:t>
      </w:r>
    </w:p>
    <w:p w14:paraId="4F773C36" w14:textId="77777777" w:rsidR="004A40E0" w:rsidRPr="00446897" w:rsidRDefault="004A40E0" w:rsidP="004A40E0">
      <w:pPr>
        <w:widowControl w:val="0"/>
        <w:autoSpaceDE w:val="0"/>
        <w:autoSpaceDN w:val="0"/>
        <w:jc w:val="both"/>
        <w:rPr>
          <w:rFonts w:ascii="Verdana" w:eastAsia="Arial" w:hAnsi="Verdana" w:cs="Arial"/>
          <w:kern w:val="28"/>
        </w:rPr>
      </w:pPr>
    </w:p>
    <w:p w14:paraId="2C4DCD5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b/>
          <w:kern w:val="28"/>
        </w:rPr>
        <w:t>Limpieza y Preparación</w:t>
      </w:r>
    </w:p>
    <w:p w14:paraId="3FCB67C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w:t>
      </w:r>
      <w:proofErr w:type="spellStart"/>
      <w:r w:rsidRPr="00446897">
        <w:rPr>
          <w:rFonts w:ascii="Verdana" w:eastAsia="Arial" w:hAnsi="Verdana" w:cs="Arial"/>
          <w:kern w:val="28"/>
        </w:rPr>
        <w:t>sobrecimientos</w:t>
      </w:r>
      <w:proofErr w:type="spellEnd"/>
      <w:r w:rsidRPr="00446897">
        <w:rPr>
          <w:rFonts w:ascii="Verdana" w:eastAsia="Arial" w:hAnsi="Verdana" w:cs="Arial"/>
          <w:kern w:val="28"/>
        </w:rPr>
        <w:t>.</w:t>
      </w:r>
    </w:p>
    <w:p w14:paraId="79585F8E" w14:textId="77777777" w:rsidR="004A40E0" w:rsidRPr="00446897" w:rsidRDefault="004A40E0" w:rsidP="004A40E0">
      <w:pPr>
        <w:widowControl w:val="0"/>
        <w:autoSpaceDE w:val="0"/>
        <w:autoSpaceDN w:val="0"/>
        <w:jc w:val="both"/>
        <w:rPr>
          <w:rFonts w:ascii="Verdana" w:eastAsia="Arial" w:hAnsi="Verdana" w:cs="Arial"/>
          <w:kern w:val="28"/>
        </w:rPr>
      </w:pPr>
    </w:p>
    <w:p w14:paraId="4E56C1DF"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Encofrados</w:t>
      </w:r>
    </w:p>
    <w:p w14:paraId="7158687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podrán ser de madera, metálicos u otro material lo suficientemente rígido, estanco y estable.</w:t>
      </w:r>
    </w:p>
    <w:p w14:paraId="67ABAE7C" w14:textId="77777777" w:rsidR="004A40E0" w:rsidRPr="00446897" w:rsidRDefault="004A40E0" w:rsidP="004A40E0">
      <w:pPr>
        <w:widowControl w:val="0"/>
        <w:autoSpaceDE w:val="0"/>
        <w:autoSpaceDN w:val="0"/>
        <w:jc w:val="both"/>
        <w:rPr>
          <w:rFonts w:ascii="Verdana" w:eastAsia="Arial" w:hAnsi="Verdana" w:cs="Arial"/>
          <w:kern w:val="28"/>
        </w:rPr>
      </w:pPr>
    </w:p>
    <w:p w14:paraId="4051B99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Serán armados o ensamblados de tal forma que permitan garantizar que la construcción de los elementos de hormigón ciclópeo tenga las dimensiones y secciones conforme a planos constructivos.</w:t>
      </w:r>
    </w:p>
    <w:p w14:paraId="1A48C672" w14:textId="77777777" w:rsidR="004A40E0" w:rsidRPr="00446897" w:rsidRDefault="004A40E0" w:rsidP="004A40E0">
      <w:pPr>
        <w:widowControl w:val="0"/>
        <w:autoSpaceDE w:val="0"/>
        <w:autoSpaceDN w:val="0"/>
        <w:jc w:val="both"/>
        <w:rPr>
          <w:rFonts w:ascii="Verdana" w:eastAsia="Arial" w:hAnsi="Verdana" w:cs="Arial"/>
          <w:kern w:val="28"/>
        </w:rPr>
      </w:pPr>
    </w:p>
    <w:p w14:paraId="74F1C3E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Su arreglo y escuadrías usadas serán los necesarios para resistir el peso del hormigón fresco, equipo de construcción y los obreros durante la operación del vaciado.</w:t>
      </w:r>
    </w:p>
    <w:p w14:paraId="79F643FE" w14:textId="77777777" w:rsidR="004A40E0" w:rsidRPr="00446897" w:rsidRDefault="004A40E0" w:rsidP="004A40E0">
      <w:pPr>
        <w:widowControl w:val="0"/>
        <w:autoSpaceDE w:val="0"/>
        <w:autoSpaceDN w:val="0"/>
        <w:jc w:val="both"/>
        <w:rPr>
          <w:rFonts w:ascii="Verdana" w:eastAsia="Arial" w:hAnsi="Verdana" w:cs="Arial"/>
          <w:kern w:val="28"/>
        </w:rPr>
      </w:pPr>
    </w:p>
    <w:p w14:paraId="779B72D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deberán ser estancos a fin de evitar el empobrecimiento del hormigón por escurrimiento del agua.</w:t>
      </w:r>
    </w:p>
    <w:p w14:paraId="21927169" w14:textId="77777777" w:rsidR="004A40E0" w:rsidRPr="00446897" w:rsidRDefault="004A40E0" w:rsidP="004A40E0">
      <w:pPr>
        <w:widowControl w:val="0"/>
        <w:autoSpaceDE w:val="0"/>
        <w:autoSpaceDN w:val="0"/>
        <w:jc w:val="both"/>
        <w:rPr>
          <w:rFonts w:ascii="Verdana" w:eastAsia="Arial" w:hAnsi="Verdana" w:cs="Arial"/>
          <w:kern w:val="28"/>
        </w:rPr>
      </w:pPr>
    </w:p>
    <w:p w14:paraId="0A159CF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A347990" w14:textId="77777777" w:rsidR="004A40E0" w:rsidRPr="00446897" w:rsidRDefault="004A40E0" w:rsidP="004A40E0">
      <w:pPr>
        <w:widowControl w:val="0"/>
        <w:autoSpaceDE w:val="0"/>
        <w:autoSpaceDN w:val="0"/>
        <w:jc w:val="both"/>
        <w:rPr>
          <w:rFonts w:ascii="Verdana" w:eastAsia="Arial" w:hAnsi="Verdana" w:cs="Arial"/>
          <w:kern w:val="28"/>
        </w:rPr>
      </w:pPr>
    </w:p>
    <w:p w14:paraId="4A28797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0DC93A61" w14:textId="77777777" w:rsidR="004A40E0" w:rsidRPr="00446897" w:rsidRDefault="004A40E0" w:rsidP="004A40E0">
      <w:pPr>
        <w:widowControl w:val="0"/>
        <w:autoSpaceDE w:val="0"/>
        <w:autoSpaceDN w:val="0"/>
        <w:jc w:val="both"/>
        <w:rPr>
          <w:rFonts w:ascii="Verdana" w:eastAsia="Arial" w:hAnsi="Verdana" w:cs="Arial"/>
          <w:kern w:val="28"/>
        </w:rPr>
      </w:pPr>
    </w:p>
    <w:p w14:paraId="7BD154C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Mezclado</w:t>
      </w:r>
    </w:p>
    <w:p w14:paraId="28AE69A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4618F6C7" w14:textId="77777777" w:rsidR="004A40E0" w:rsidRPr="00446897" w:rsidRDefault="004A40E0" w:rsidP="004A40E0">
      <w:pPr>
        <w:widowControl w:val="0"/>
        <w:autoSpaceDE w:val="0"/>
        <w:autoSpaceDN w:val="0"/>
        <w:jc w:val="both"/>
        <w:rPr>
          <w:rFonts w:ascii="Verdana" w:eastAsia="Arial" w:hAnsi="Verdana" w:cs="Arial"/>
          <w:kern w:val="28"/>
        </w:rPr>
      </w:pPr>
    </w:p>
    <w:p w14:paraId="46BFFD7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En caso de que la dosificación no está especificada, se empleará un hormigón de dosificación 1:2:4 con 50 % de piedra </w:t>
      </w:r>
      <w:proofErr w:type="spellStart"/>
      <w:r w:rsidRPr="00446897">
        <w:rPr>
          <w:rFonts w:ascii="Verdana" w:eastAsia="Arial" w:hAnsi="Verdana" w:cs="Arial"/>
          <w:kern w:val="28"/>
        </w:rPr>
        <w:t>desplazadora</w:t>
      </w:r>
      <w:proofErr w:type="spellEnd"/>
      <w:r w:rsidRPr="00446897">
        <w:rPr>
          <w:rFonts w:ascii="Verdana" w:eastAsia="Arial" w:hAnsi="Verdana" w:cs="Arial"/>
          <w:kern w:val="28"/>
        </w:rPr>
        <w:t xml:space="preserve">. El hormigón tendrá una resistencia a los 28 días según la indicada en planos, pero en ningún caso menor a los 18 </w:t>
      </w:r>
      <w:proofErr w:type="spellStart"/>
      <w:r w:rsidRPr="00446897">
        <w:rPr>
          <w:rFonts w:ascii="Verdana" w:eastAsia="Arial" w:hAnsi="Verdana" w:cs="Arial"/>
          <w:kern w:val="28"/>
        </w:rPr>
        <w:t>MPa</w:t>
      </w:r>
      <w:proofErr w:type="spellEnd"/>
      <w:r w:rsidRPr="00446897">
        <w:rPr>
          <w:rFonts w:ascii="Verdana" w:eastAsia="Arial" w:hAnsi="Verdana" w:cs="Arial"/>
          <w:kern w:val="28"/>
        </w:rPr>
        <w:t>. Para esta tarea:</w:t>
      </w:r>
    </w:p>
    <w:p w14:paraId="4E6BC1E1" w14:textId="77777777" w:rsidR="004A40E0" w:rsidRPr="00446897" w:rsidRDefault="004A40E0" w:rsidP="002C1084">
      <w:pPr>
        <w:widowControl w:val="0"/>
        <w:numPr>
          <w:ilvl w:val="0"/>
          <w:numId w:val="98"/>
        </w:numPr>
        <w:autoSpaceDE w:val="0"/>
        <w:autoSpaceDN w:val="0"/>
        <w:jc w:val="both"/>
        <w:rPr>
          <w:rFonts w:ascii="Verdana" w:eastAsia="Arial" w:hAnsi="Verdana" w:cs="Arial"/>
          <w:kern w:val="28"/>
        </w:rPr>
      </w:pPr>
      <w:r w:rsidRPr="00446897">
        <w:rPr>
          <w:rFonts w:ascii="Verdana" w:eastAsia="Arial" w:hAnsi="Verdana" w:cs="Arial"/>
          <w:kern w:val="28"/>
        </w:rPr>
        <w:t>Se utilizarán una o más hormigoneras de capacidad adecuada y se empleará personal especializado para su manejo.</w:t>
      </w:r>
    </w:p>
    <w:p w14:paraId="16F9B40D" w14:textId="77777777" w:rsidR="004A40E0" w:rsidRPr="00446897" w:rsidRDefault="004A40E0" w:rsidP="002C1084">
      <w:pPr>
        <w:widowControl w:val="0"/>
        <w:numPr>
          <w:ilvl w:val="0"/>
          <w:numId w:val="98"/>
        </w:numPr>
        <w:autoSpaceDE w:val="0"/>
        <w:autoSpaceDN w:val="0"/>
        <w:jc w:val="both"/>
        <w:rPr>
          <w:rFonts w:ascii="Verdana" w:eastAsia="Arial" w:hAnsi="Verdana" w:cs="Arial"/>
          <w:kern w:val="28"/>
        </w:rPr>
      </w:pPr>
      <w:r w:rsidRPr="00446897">
        <w:rPr>
          <w:rFonts w:ascii="Verdana" w:eastAsia="Arial" w:hAnsi="Verdana" w:cs="Arial"/>
          <w:kern w:val="28"/>
        </w:rPr>
        <w:t>Periódicamente se verificará la uniformidad del mezclado.</w:t>
      </w:r>
    </w:p>
    <w:p w14:paraId="047D0C00" w14:textId="77777777" w:rsidR="004A40E0" w:rsidRPr="00446897" w:rsidRDefault="004A40E0" w:rsidP="002C1084">
      <w:pPr>
        <w:widowControl w:val="0"/>
        <w:numPr>
          <w:ilvl w:val="0"/>
          <w:numId w:val="98"/>
        </w:numPr>
        <w:autoSpaceDE w:val="0"/>
        <w:autoSpaceDN w:val="0"/>
        <w:jc w:val="both"/>
        <w:rPr>
          <w:rFonts w:ascii="Verdana" w:eastAsia="Arial" w:hAnsi="Verdana" w:cs="Arial"/>
          <w:kern w:val="28"/>
        </w:rPr>
      </w:pPr>
      <w:r w:rsidRPr="00446897">
        <w:rPr>
          <w:rFonts w:ascii="Verdana" w:eastAsia="Arial" w:hAnsi="Verdana" w:cs="Arial"/>
          <w:kern w:val="28"/>
        </w:rPr>
        <w:t>Los materiales componentes serán introducidos en el orden siguiente:</w:t>
      </w:r>
    </w:p>
    <w:p w14:paraId="4C421518" w14:textId="77777777" w:rsidR="004A40E0" w:rsidRPr="00446897" w:rsidRDefault="004A40E0" w:rsidP="002C1084">
      <w:pPr>
        <w:widowControl w:val="0"/>
        <w:numPr>
          <w:ilvl w:val="0"/>
          <w:numId w:val="99"/>
        </w:numPr>
        <w:autoSpaceDE w:val="0"/>
        <w:autoSpaceDN w:val="0"/>
        <w:jc w:val="both"/>
        <w:rPr>
          <w:rFonts w:ascii="Verdana" w:eastAsia="Arial" w:hAnsi="Verdana" w:cs="Arial"/>
          <w:kern w:val="28"/>
        </w:rPr>
      </w:pPr>
      <w:r w:rsidRPr="00446897">
        <w:rPr>
          <w:rFonts w:ascii="Verdana" w:eastAsia="Arial" w:hAnsi="Verdana" w:cs="Arial"/>
          <w:kern w:val="28"/>
        </w:rPr>
        <w:t>Una parte del agua del mezclado (aproximadamente la mitad)</w:t>
      </w:r>
    </w:p>
    <w:p w14:paraId="1E30234C" w14:textId="77777777" w:rsidR="004A40E0" w:rsidRPr="00446897" w:rsidRDefault="004A40E0" w:rsidP="002C1084">
      <w:pPr>
        <w:widowControl w:val="0"/>
        <w:numPr>
          <w:ilvl w:val="0"/>
          <w:numId w:val="99"/>
        </w:numPr>
        <w:autoSpaceDE w:val="0"/>
        <w:autoSpaceDN w:val="0"/>
        <w:jc w:val="both"/>
        <w:rPr>
          <w:rFonts w:ascii="Verdana" w:eastAsia="Arial" w:hAnsi="Verdana" w:cs="Arial"/>
          <w:kern w:val="28"/>
        </w:rPr>
      </w:pPr>
      <w:r w:rsidRPr="0044689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37C6CB77" w14:textId="77777777" w:rsidR="004A40E0" w:rsidRPr="00446897" w:rsidRDefault="004A40E0" w:rsidP="002C1084">
      <w:pPr>
        <w:widowControl w:val="0"/>
        <w:numPr>
          <w:ilvl w:val="0"/>
          <w:numId w:val="99"/>
        </w:numPr>
        <w:autoSpaceDE w:val="0"/>
        <w:autoSpaceDN w:val="0"/>
        <w:jc w:val="both"/>
        <w:rPr>
          <w:rFonts w:ascii="Verdana" w:eastAsia="Arial" w:hAnsi="Verdana" w:cs="Arial"/>
          <w:kern w:val="28"/>
        </w:rPr>
      </w:pPr>
      <w:r w:rsidRPr="00446897">
        <w:rPr>
          <w:rFonts w:ascii="Verdana" w:eastAsia="Arial" w:hAnsi="Verdana" w:cs="Arial"/>
          <w:kern w:val="28"/>
        </w:rPr>
        <w:t>La grava</w:t>
      </w:r>
    </w:p>
    <w:p w14:paraId="60785830" w14:textId="77777777" w:rsidR="004A40E0" w:rsidRPr="00446897" w:rsidRDefault="004A40E0" w:rsidP="002C1084">
      <w:pPr>
        <w:widowControl w:val="0"/>
        <w:numPr>
          <w:ilvl w:val="0"/>
          <w:numId w:val="99"/>
        </w:numPr>
        <w:autoSpaceDE w:val="0"/>
        <w:autoSpaceDN w:val="0"/>
        <w:jc w:val="both"/>
        <w:rPr>
          <w:rFonts w:ascii="Verdana" w:eastAsia="Arial" w:hAnsi="Verdana" w:cs="Arial"/>
          <w:kern w:val="28"/>
        </w:rPr>
      </w:pPr>
      <w:r w:rsidRPr="00446897">
        <w:rPr>
          <w:rFonts w:ascii="Verdana" w:eastAsia="Arial" w:hAnsi="Verdana" w:cs="Arial"/>
          <w:kern w:val="28"/>
        </w:rPr>
        <w:t>El resto del agua de amasado</w:t>
      </w:r>
    </w:p>
    <w:p w14:paraId="03DC1FFA" w14:textId="77777777" w:rsidR="004A40E0" w:rsidRPr="00446897" w:rsidRDefault="004A40E0" w:rsidP="004A40E0">
      <w:pPr>
        <w:widowControl w:val="0"/>
        <w:autoSpaceDE w:val="0"/>
        <w:autoSpaceDN w:val="0"/>
        <w:jc w:val="both"/>
        <w:rPr>
          <w:rFonts w:ascii="Verdana" w:eastAsia="Arial" w:hAnsi="Verdana" w:cs="Arial"/>
          <w:kern w:val="28"/>
        </w:rPr>
      </w:pPr>
    </w:p>
    <w:p w14:paraId="2EC37AE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C4FF6BF" w14:textId="77777777" w:rsidR="004A40E0" w:rsidRPr="00446897" w:rsidRDefault="004A40E0" w:rsidP="004A40E0">
      <w:pPr>
        <w:widowControl w:val="0"/>
        <w:autoSpaceDE w:val="0"/>
        <w:autoSpaceDN w:val="0"/>
        <w:jc w:val="both"/>
        <w:rPr>
          <w:rFonts w:ascii="Verdana" w:eastAsia="Arial" w:hAnsi="Verdana" w:cs="Arial"/>
          <w:kern w:val="28"/>
        </w:rPr>
      </w:pPr>
    </w:p>
    <w:p w14:paraId="42B9C1A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No se permitirá cargar la hormigonera antes de haberse procedido a descargarla totalmente de la batida anterior. </w:t>
      </w:r>
    </w:p>
    <w:p w14:paraId="6B46C2FC" w14:textId="77777777" w:rsidR="004A40E0" w:rsidRPr="00446897" w:rsidRDefault="004A40E0" w:rsidP="004A40E0">
      <w:pPr>
        <w:widowControl w:val="0"/>
        <w:autoSpaceDE w:val="0"/>
        <w:autoSpaceDN w:val="0"/>
        <w:jc w:val="both"/>
        <w:rPr>
          <w:rFonts w:ascii="Verdana" w:eastAsia="Arial" w:hAnsi="Verdana" w:cs="Arial"/>
          <w:kern w:val="28"/>
        </w:rPr>
      </w:pPr>
    </w:p>
    <w:p w14:paraId="14B33AE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mezclado manual queda expresamente prohibido.</w:t>
      </w:r>
    </w:p>
    <w:p w14:paraId="3AE78569" w14:textId="77777777" w:rsidR="004A40E0" w:rsidRPr="00446897" w:rsidRDefault="004A40E0" w:rsidP="004A40E0">
      <w:pPr>
        <w:widowControl w:val="0"/>
        <w:autoSpaceDE w:val="0"/>
        <w:autoSpaceDN w:val="0"/>
        <w:jc w:val="both"/>
        <w:rPr>
          <w:rFonts w:ascii="Verdana" w:eastAsia="Arial" w:hAnsi="Verdana" w:cs="Arial"/>
          <w:kern w:val="28"/>
        </w:rPr>
      </w:pPr>
    </w:p>
    <w:p w14:paraId="5EF5F0A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hormigón será de una consistencia tal que se asegure su </w:t>
      </w:r>
      <w:proofErr w:type="spellStart"/>
      <w:r w:rsidRPr="00446897">
        <w:rPr>
          <w:rFonts w:ascii="Verdana" w:eastAsia="Arial" w:hAnsi="Verdana" w:cs="Arial"/>
          <w:kern w:val="28"/>
        </w:rPr>
        <w:t>trabajabilidad</w:t>
      </w:r>
      <w:proofErr w:type="spellEnd"/>
      <w:r w:rsidRPr="00446897">
        <w:rPr>
          <w:rFonts w:ascii="Verdana" w:eastAsia="Arial" w:hAnsi="Verdana" w:cs="Arial"/>
          <w:kern w:val="28"/>
        </w:rPr>
        <w:t xml:space="preserve"> y la manipulación de masas compactas, densas, con aspecto y coloración uniformes.</w:t>
      </w:r>
    </w:p>
    <w:p w14:paraId="1C1DF28A" w14:textId="77777777" w:rsidR="004A40E0" w:rsidRPr="00446897" w:rsidRDefault="004A40E0" w:rsidP="004A40E0">
      <w:pPr>
        <w:widowControl w:val="0"/>
        <w:autoSpaceDE w:val="0"/>
        <w:autoSpaceDN w:val="0"/>
        <w:jc w:val="both"/>
        <w:rPr>
          <w:rFonts w:ascii="Verdana" w:eastAsia="Arial" w:hAnsi="Verdana" w:cs="Arial"/>
          <w:kern w:val="28"/>
        </w:rPr>
      </w:pPr>
    </w:p>
    <w:p w14:paraId="43EE50A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cantidades mínimas de cemento para las diferentes clases de hormigón serán las siguientes:</w:t>
      </w:r>
    </w:p>
    <w:p w14:paraId="289808AE" w14:textId="77777777" w:rsidR="004A40E0" w:rsidRPr="00446897" w:rsidRDefault="004A40E0" w:rsidP="004A40E0">
      <w:pPr>
        <w:widowControl w:val="0"/>
        <w:autoSpaceDE w:val="0"/>
        <w:autoSpaceDN w:val="0"/>
        <w:jc w:val="both"/>
        <w:rPr>
          <w:rFonts w:ascii="Verdana" w:eastAsia="Arial" w:hAnsi="Verdana" w:cs="Arial"/>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A40E0" w:rsidRPr="00446897" w14:paraId="334CE708" w14:textId="77777777" w:rsidTr="00080972">
        <w:trPr>
          <w:trHeight w:hRule="exact" w:val="574"/>
          <w:jc w:val="center"/>
        </w:trPr>
        <w:tc>
          <w:tcPr>
            <w:tcW w:w="2009" w:type="dxa"/>
            <w:shd w:val="clear" w:color="auto" w:fill="1F3864" w:themeFill="accent5" w:themeFillShade="80"/>
            <w:vAlign w:val="center"/>
          </w:tcPr>
          <w:p w14:paraId="6B91CD08" w14:textId="77777777" w:rsidR="004A40E0" w:rsidRPr="00446897" w:rsidRDefault="004A40E0" w:rsidP="00080972">
            <w:pPr>
              <w:widowControl w:val="0"/>
              <w:autoSpaceDE w:val="0"/>
              <w:autoSpaceDN w:val="0"/>
              <w:jc w:val="both"/>
              <w:rPr>
                <w:rFonts w:ascii="Verdana" w:eastAsia="Arial" w:hAnsi="Verdana" w:cs="Arial"/>
                <w:b/>
                <w:bCs/>
                <w:kern w:val="28"/>
              </w:rPr>
            </w:pPr>
            <w:r w:rsidRPr="00446897">
              <w:rPr>
                <w:rFonts w:ascii="Verdana" w:eastAsia="Arial" w:hAnsi="Verdana" w:cs="Arial"/>
                <w:b/>
                <w:bCs/>
                <w:kern w:val="28"/>
              </w:rPr>
              <w:t>DOSIFICACIÓN</w:t>
            </w:r>
          </w:p>
        </w:tc>
        <w:tc>
          <w:tcPr>
            <w:tcW w:w="4014" w:type="dxa"/>
            <w:shd w:val="clear" w:color="auto" w:fill="1F3864" w:themeFill="accent5" w:themeFillShade="80"/>
            <w:vAlign w:val="center"/>
          </w:tcPr>
          <w:p w14:paraId="5373933B" w14:textId="77777777" w:rsidR="004A40E0" w:rsidRPr="00446897" w:rsidRDefault="004A40E0" w:rsidP="00080972">
            <w:pPr>
              <w:widowControl w:val="0"/>
              <w:autoSpaceDE w:val="0"/>
              <w:autoSpaceDN w:val="0"/>
              <w:jc w:val="both"/>
              <w:rPr>
                <w:rFonts w:ascii="Verdana" w:eastAsia="Arial" w:hAnsi="Verdana" w:cs="Arial"/>
                <w:b/>
                <w:bCs/>
                <w:kern w:val="28"/>
              </w:rPr>
            </w:pPr>
            <w:r w:rsidRPr="00446897">
              <w:rPr>
                <w:rFonts w:ascii="Verdana" w:eastAsia="Arial" w:hAnsi="Verdana" w:cs="Arial"/>
                <w:b/>
                <w:bCs/>
                <w:kern w:val="28"/>
              </w:rPr>
              <w:t>CANTIDAD MÍNIMA DE CEMENTO</w:t>
            </w:r>
          </w:p>
          <w:p w14:paraId="13E42ADC" w14:textId="77777777" w:rsidR="004A40E0" w:rsidRPr="00446897" w:rsidRDefault="004A40E0" w:rsidP="00080972">
            <w:pPr>
              <w:widowControl w:val="0"/>
              <w:autoSpaceDE w:val="0"/>
              <w:autoSpaceDN w:val="0"/>
              <w:jc w:val="both"/>
              <w:rPr>
                <w:rFonts w:ascii="Verdana" w:eastAsia="Arial" w:hAnsi="Verdana" w:cs="Arial"/>
                <w:b/>
                <w:bCs/>
                <w:kern w:val="28"/>
              </w:rPr>
            </w:pPr>
            <w:r w:rsidRPr="00446897">
              <w:rPr>
                <w:rFonts w:ascii="Verdana" w:eastAsia="Arial" w:hAnsi="Verdana" w:cs="Arial"/>
                <w:b/>
                <w:bCs/>
                <w:kern w:val="28"/>
              </w:rPr>
              <w:t>Kg/m3</w:t>
            </w:r>
          </w:p>
        </w:tc>
      </w:tr>
      <w:tr w:rsidR="004A40E0" w:rsidRPr="00446897" w14:paraId="4AE0ED5B" w14:textId="77777777" w:rsidTr="00080972">
        <w:trPr>
          <w:trHeight w:hRule="exact" w:val="281"/>
          <w:jc w:val="center"/>
        </w:trPr>
        <w:tc>
          <w:tcPr>
            <w:tcW w:w="2009" w:type="dxa"/>
            <w:shd w:val="clear" w:color="auto" w:fill="auto"/>
            <w:vAlign w:val="center"/>
          </w:tcPr>
          <w:p w14:paraId="2847DEB9"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1:2:3</w:t>
            </w:r>
          </w:p>
        </w:tc>
        <w:tc>
          <w:tcPr>
            <w:tcW w:w="4014" w:type="dxa"/>
            <w:shd w:val="clear" w:color="auto" w:fill="auto"/>
            <w:vAlign w:val="center"/>
          </w:tcPr>
          <w:p w14:paraId="68381740"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350</w:t>
            </w:r>
          </w:p>
        </w:tc>
      </w:tr>
      <w:tr w:rsidR="004A40E0" w:rsidRPr="00446897" w14:paraId="6F534A13" w14:textId="77777777" w:rsidTr="00080972">
        <w:trPr>
          <w:trHeight w:hRule="exact" w:val="284"/>
          <w:jc w:val="center"/>
        </w:trPr>
        <w:tc>
          <w:tcPr>
            <w:tcW w:w="2009" w:type="dxa"/>
            <w:shd w:val="clear" w:color="auto" w:fill="auto"/>
            <w:vAlign w:val="center"/>
          </w:tcPr>
          <w:p w14:paraId="31FEA69C"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1:2:4</w:t>
            </w:r>
          </w:p>
        </w:tc>
        <w:tc>
          <w:tcPr>
            <w:tcW w:w="4014" w:type="dxa"/>
            <w:shd w:val="clear" w:color="auto" w:fill="auto"/>
            <w:vAlign w:val="center"/>
          </w:tcPr>
          <w:p w14:paraId="114A6D64"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300</w:t>
            </w:r>
          </w:p>
        </w:tc>
      </w:tr>
      <w:tr w:rsidR="004A40E0" w:rsidRPr="00446897" w14:paraId="758CCAF0" w14:textId="77777777" w:rsidTr="00080972">
        <w:trPr>
          <w:trHeight w:hRule="exact" w:val="289"/>
          <w:jc w:val="center"/>
        </w:trPr>
        <w:tc>
          <w:tcPr>
            <w:tcW w:w="2009" w:type="dxa"/>
            <w:shd w:val="clear" w:color="auto" w:fill="auto"/>
            <w:vAlign w:val="center"/>
          </w:tcPr>
          <w:p w14:paraId="694DB64F"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1:3:4</w:t>
            </w:r>
          </w:p>
        </w:tc>
        <w:tc>
          <w:tcPr>
            <w:tcW w:w="4014" w:type="dxa"/>
            <w:shd w:val="clear" w:color="auto" w:fill="auto"/>
            <w:vAlign w:val="center"/>
          </w:tcPr>
          <w:p w14:paraId="6557D4D5"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265</w:t>
            </w:r>
          </w:p>
        </w:tc>
      </w:tr>
      <w:tr w:rsidR="004A40E0" w:rsidRPr="00446897" w14:paraId="6426FE3A" w14:textId="77777777" w:rsidTr="00080972">
        <w:trPr>
          <w:trHeight w:hRule="exact" w:val="279"/>
          <w:jc w:val="center"/>
        </w:trPr>
        <w:tc>
          <w:tcPr>
            <w:tcW w:w="2009" w:type="dxa"/>
            <w:shd w:val="clear" w:color="auto" w:fill="auto"/>
            <w:vAlign w:val="center"/>
          </w:tcPr>
          <w:p w14:paraId="3552580B"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1:3:5</w:t>
            </w:r>
          </w:p>
        </w:tc>
        <w:tc>
          <w:tcPr>
            <w:tcW w:w="4014" w:type="dxa"/>
            <w:shd w:val="clear" w:color="auto" w:fill="auto"/>
            <w:vAlign w:val="center"/>
          </w:tcPr>
          <w:p w14:paraId="33086567" w14:textId="77777777" w:rsidR="004A40E0" w:rsidRPr="00446897" w:rsidRDefault="004A40E0" w:rsidP="00080972">
            <w:pPr>
              <w:widowControl w:val="0"/>
              <w:autoSpaceDE w:val="0"/>
              <w:autoSpaceDN w:val="0"/>
              <w:jc w:val="center"/>
              <w:rPr>
                <w:rFonts w:ascii="Verdana" w:eastAsia="Arial" w:hAnsi="Verdana" w:cs="Arial"/>
                <w:kern w:val="28"/>
              </w:rPr>
            </w:pPr>
            <w:r w:rsidRPr="00446897">
              <w:rPr>
                <w:rFonts w:ascii="Verdana" w:eastAsia="Arial" w:hAnsi="Verdana" w:cs="Arial"/>
                <w:kern w:val="28"/>
              </w:rPr>
              <w:t>235</w:t>
            </w:r>
          </w:p>
        </w:tc>
      </w:tr>
    </w:tbl>
    <w:p w14:paraId="46F3E0CB" w14:textId="77777777" w:rsidR="004A40E0" w:rsidRPr="00446897" w:rsidRDefault="004A40E0" w:rsidP="004A40E0">
      <w:pPr>
        <w:widowControl w:val="0"/>
        <w:autoSpaceDE w:val="0"/>
        <w:autoSpaceDN w:val="0"/>
        <w:jc w:val="both"/>
        <w:rPr>
          <w:rFonts w:ascii="Verdana" w:eastAsia="Arial" w:hAnsi="Verdana" w:cs="Arial"/>
          <w:kern w:val="28"/>
        </w:rPr>
      </w:pPr>
    </w:p>
    <w:p w14:paraId="1503B0E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medición de los áridos en volumen se realizará en recipientes aprobados por el Inspector de proyecto y de preferencia deberán ser metálicos o de madera e indeformables.</w:t>
      </w:r>
    </w:p>
    <w:p w14:paraId="49A649A3" w14:textId="77777777" w:rsidR="004A40E0" w:rsidRPr="00446897" w:rsidRDefault="004A40E0" w:rsidP="004A40E0">
      <w:pPr>
        <w:widowControl w:val="0"/>
        <w:autoSpaceDE w:val="0"/>
        <w:autoSpaceDN w:val="0"/>
        <w:jc w:val="both"/>
        <w:rPr>
          <w:rFonts w:ascii="Verdana" w:eastAsia="Arial" w:hAnsi="Verdana" w:cs="Arial"/>
          <w:kern w:val="28"/>
        </w:rPr>
      </w:pPr>
    </w:p>
    <w:p w14:paraId="0B63C32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dosificaciones señaladas anteriormente serán empleadas, cuando las mismas no se encuentren especificadas en los planos correspondientes.</w:t>
      </w:r>
    </w:p>
    <w:p w14:paraId="0D41F627" w14:textId="77777777" w:rsidR="004A40E0" w:rsidRPr="00446897" w:rsidRDefault="004A40E0" w:rsidP="004A40E0">
      <w:pPr>
        <w:widowControl w:val="0"/>
        <w:autoSpaceDE w:val="0"/>
        <w:autoSpaceDN w:val="0"/>
        <w:jc w:val="both"/>
        <w:rPr>
          <w:rFonts w:ascii="Verdana" w:eastAsia="Arial" w:hAnsi="Verdana" w:cs="Arial"/>
          <w:kern w:val="28"/>
        </w:rPr>
      </w:pPr>
    </w:p>
    <w:p w14:paraId="368CE0E1"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Transporte</w:t>
      </w:r>
    </w:p>
    <w:p w14:paraId="559BDFB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7E36B37" w14:textId="77777777" w:rsidR="004A40E0" w:rsidRPr="00446897" w:rsidRDefault="004A40E0" w:rsidP="004A40E0">
      <w:pPr>
        <w:widowControl w:val="0"/>
        <w:autoSpaceDE w:val="0"/>
        <w:autoSpaceDN w:val="0"/>
        <w:jc w:val="both"/>
        <w:rPr>
          <w:rFonts w:ascii="Verdana" w:eastAsia="Arial" w:hAnsi="Verdana" w:cs="Arial"/>
          <w:kern w:val="28"/>
        </w:rPr>
      </w:pPr>
    </w:p>
    <w:p w14:paraId="4A950C1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52FE033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75CEDAB4" w14:textId="77777777" w:rsidR="004A40E0" w:rsidRPr="00446897" w:rsidRDefault="004A40E0" w:rsidP="004A40E0">
      <w:pPr>
        <w:widowControl w:val="0"/>
        <w:autoSpaceDE w:val="0"/>
        <w:autoSpaceDN w:val="0"/>
        <w:jc w:val="both"/>
        <w:rPr>
          <w:rFonts w:ascii="Verdana" w:eastAsia="Arial" w:hAnsi="Verdana" w:cs="Arial"/>
          <w:kern w:val="28"/>
        </w:rPr>
      </w:pPr>
    </w:p>
    <w:p w14:paraId="1BA9174A"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Hormigonado</w:t>
      </w:r>
    </w:p>
    <w:p w14:paraId="40EF3AF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hormigonado o vaciado deberá cumplir con las exigencias y requisitos establecidos en la Norma CBH-87 para hormigones.</w:t>
      </w:r>
    </w:p>
    <w:p w14:paraId="34B4E6D9" w14:textId="77777777" w:rsidR="004A40E0" w:rsidRPr="00446897" w:rsidRDefault="004A40E0" w:rsidP="004A40E0">
      <w:pPr>
        <w:widowControl w:val="0"/>
        <w:autoSpaceDE w:val="0"/>
        <w:autoSpaceDN w:val="0"/>
        <w:jc w:val="both"/>
        <w:rPr>
          <w:rFonts w:ascii="Verdana" w:eastAsia="Arial" w:hAnsi="Verdana" w:cs="Arial"/>
          <w:kern w:val="28"/>
        </w:rPr>
      </w:pPr>
    </w:p>
    <w:p w14:paraId="1B08EE9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No se procederá al vaciado de los elementos sin antes contar con la autorización del Inspector de proyecto. Asimismo, el vaciado se realizará de acuerdo a un plan de trabajo previamente autorizado por el Inspector de proyecto.</w:t>
      </w:r>
    </w:p>
    <w:p w14:paraId="40B710CB" w14:textId="77777777" w:rsidR="004A40E0" w:rsidRPr="00446897" w:rsidRDefault="004A40E0" w:rsidP="004A40E0">
      <w:pPr>
        <w:widowControl w:val="0"/>
        <w:autoSpaceDE w:val="0"/>
        <w:autoSpaceDN w:val="0"/>
        <w:jc w:val="both"/>
        <w:rPr>
          <w:rFonts w:ascii="Verdana" w:eastAsia="Arial" w:hAnsi="Verdana" w:cs="Arial"/>
          <w:kern w:val="28"/>
        </w:rPr>
      </w:pPr>
    </w:p>
    <w:p w14:paraId="4A0C1D1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DC4603B" w14:textId="77777777" w:rsidR="004A40E0" w:rsidRPr="00446897" w:rsidRDefault="004A40E0" w:rsidP="004A40E0">
      <w:pPr>
        <w:widowControl w:val="0"/>
        <w:autoSpaceDE w:val="0"/>
        <w:autoSpaceDN w:val="0"/>
        <w:jc w:val="both"/>
        <w:rPr>
          <w:rFonts w:ascii="Verdana" w:eastAsia="Arial" w:hAnsi="Verdana" w:cs="Arial"/>
          <w:kern w:val="28"/>
        </w:rPr>
      </w:pPr>
    </w:p>
    <w:p w14:paraId="01AC9AB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55B82BCE" w14:textId="77777777" w:rsidR="004A40E0" w:rsidRPr="00446897" w:rsidRDefault="004A40E0" w:rsidP="004A40E0">
      <w:pPr>
        <w:widowControl w:val="0"/>
        <w:autoSpaceDE w:val="0"/>
        <w:autoSpaceDN w:val="0"/>
        <w:jc w:val="both"/>
        <w:rPr>
          <w:rFonts w:ascii="Verdana" w:eastAsia="Arial" w:hAnsi="Verdana" w:cs="Arial"/>
          <w:kern w:val="28"/>
        </w:rPr>
      </w:pPr>
    </w:p>
    <w:p w14:paraId="1575691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ejecución se continuará por capas, y siguiendo el mismo procedimiento indicado antes para lograr una efectiva unión vertical y horizontal.</w:t>
      </w:r>
    </w:p>
    <w:p w14:paraId="544C5285" w14:textId="77777777" w:rsidR="004A40E0" w:rsidRPr="00446897" w:rsidRDefault="004A40E0" w:rsidP="004A40E0">
      <w:pPr>
        <w:widowControl w:val="0"/>
        <w:autoSpaceDE w:val="0"/>
        <w:autoSpaceDN w:val="0"/>
        <w:jc w:val="both"/>
        <w:rPr>
          <w:rFonts w:ascii="Verdana" w:eastAsia="Arial" w:hAnsi="Verdana" w:cs="Arial"/>
          <w:kern w:val="28"/>
        </w:rPr>
      </w:pPr>
    </w:p>
    <w:p w14:paraId="0F068BA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será mezclado en las cantidades necesarias para su uso inmediato. Se rechazará todo hormigón que tenga 30 minutos o más a partir del momento de mezclado.</w:t>
      </w:r>
    </w:p>
    <w:p w14:paraId="0927C575" w14:textId="77777777" w:rsidR="004A40E0" w:rsidRPr="00446897" w:rsidRDefault="004A40E0" w:rsidP="004A40E0">
      <w:pPr>
        <w:widowControl w:val="0"/>
        <w:autoSpaceDE w:val="0"/>
        <w:autoSpaceDN w:val="0"/>
        <w:jc w:val="both"/>
        <w:rPr>
          <w:rFonts w:ascii="Verdana" w:eastAsia="Arial" w:hAnsi="Verdana" w:cs="Arial"/>
          <w:kern w:val="28"/>
        </w:rPr>
      </w:pPr>
    </w:p>
    <w:p w14:paraId="55CED9CB"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Compactación</w:t>
      </w:r>
    </w:p>
    <w:p w14:paraId="7B8614B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deberá tener cuidado que el hormigón penetre en forma completa en los espacios entre piedra y piedra, valiéndose para ello de golpes y chuceados con varillas de fierro, con el objetivo de evitar cangrejeras en el hormigón.</w:t>
      </w:r>
    </w:p>
    <w:p w14:paraId="61D68840" w14:textId="77777777" w:rsidR="004A40E0" w:rsidRPr="00446897" w:rsidRDefault="004A40E0" w:rsidP="004A40E0">
      <w:pPr>
        <w:widowControl w:val="0"/>
        <w:autoSpaceDE w:val="0"/>
        <w:autoSpaceDN w:val="0"/>
        <w:jc w:val="both"/>
        <w:rPr>
          <w:rFonts w:ascii="Verdana" w:eastAsia="Arial" w:hAnsi="Verdana" w:cs="Arial"/>
          <w:kern w:val="28"/>
        </w:rPr>
      </w:pPr>
    </w:p>
    <w:p w14:paraId="7E35E72C"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Desencofrado</w:t>
      </w:r>
    </w:p>
    <w:p w14:paraId="74F280B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640BE88" w14:textId="77777777" w:rsidR="004A40E0" w:rsidRPr="00446897" w:rsidRDefault="004A40E0" w:rsidP="004A40E0">
      <w:pPr>
        <w:widowControl w:val="0"/>
        <w:autoSpaceDE w:val="0"/>
        <w:autoSpaceDN w:val="0"/>
        <w:jc w:val="both"/>
        <w:rPr>
          <w:rFonts w:ascii="Verdana" w:eastAsia="Arial" w:hAnsi="Verdana" w:cs="Arial"/>
          <w:kern w:val="28"/>
        </w:rPr>
      </w:pPr>
    </w:p>
    <w:p w14:paraId="4CDA16F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se retirarán progresivamente y sin golpes, sacudidas ni vibraciones en la estructura, evitando el desprendimiento de partes de hormigón que provoque pérdida de sección de elemento.</w:t>
      </w:r>
    </w:p>
    <w:p w14:paraId="65B0A87F" w14:textId="77777777" w:rsidR="004A40E0" w:rsidRPr="00446897" w:rsidRDefault="004A40E0" w:rsidP="004A40E0">
      <w:pPr>
        <w:widowControl w:val="0"/>
        <w:autoSpaceDE w:val="0"/>
        <w:autoSpaceDN w:val="0"/>
        <w:jc w:val="both"/>
        <w:rPr>
          <w:rFonts w:ascii="Verdana" w:eastAsia="Arial" w:hAnsi="Verdana" w:cs="Arial"/>
          <w:kern w:val="28"/>
        </w:rPr>
      </w:pPr>
    </w:p>
    <w:p w14:paraId="453D0001"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Protección y Curado</w:t>
      </w:r>
    </w:p>
    <w:p w14:paraId="5036077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Una vez vaciado el hormigón fresco, deberá protegerse contra la lluvia, el viento, sol y en general contra toda acción que lo perjudique.</w:t>
      </w:r>
    </w:p>
    <w:p w14:paraId="43C9700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será protegido manteniéndose a una temperatura superior a 5°C por lo menos durante 96 horas.</w:t>
      </w:r>
    </w:p>
    <w:p w14:paraId="21DB3919" w14:textId="77777777" w:rsidR="004A40E0" w:rsidRPr="00446897" w:rsidRDefault="004A40E0" w:rsidP="004A40E0">
      <w:pPr>
        <w:widowControl w:val="0"/>
        <w:autoSpaceDE w:val="0"/>
        <w:autoSpaceDN w:val="0"/>
        <w:jc w:val="both"/>
        <w:rPr>
          <w:rFonts w:ascii="Verdana" w:eastAsia="Arial" w:hAnsi="Verdana" w:cs="Arial"/>
          <w:kern w:val="28"/>
        </w:rPr>
      </w:pPr>
    </w:p>
    <w:p w14:paraId="722A404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tiempo de curado será el indicado en el proyecto (planos o memoria de cálculo) o lo indicado por la norma CBH-87. En ningún caso el tiempo de curado será menos de 5 días a partir del momento en que se inició el endurecimiento.</w:t>
      </w:r>
    </w:p>
    <w:p w14:paraId="59F0FFF1" w14:textId="77777777" w:rsidR="004A40E0" w:rsidRPr="00446897" w:rsidRDefault="004A40E0" w:rsidP="004A40E0">
      <w:pPr>
        <w:widowControl w:val="0"/>
        <w:autoSpaceDE w:val="0"/>
        <w:autoSpaceDN w:val="0"/>
        <w:jc w:val="both"/>
        <w:rPr>
          <w:rFonts w:ascii="Verdana" w:eastAsia="Arial" w:hAnsi="Verdana" w:cs="Arial"/>
          <w:kern w:val="28"/>
        </w:rPr>
      </w:pPr>
    </w:p>
    <w:p w14:paraId="0D97AF1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Durante la construcción, queda prohibido aplicar cargas, acumular materiales o maquinarias que signifiquen un peligro en la estabilidad de la estructura.</w:t>
      </w:r>
    </w:p>
    <w:p w14:paraId="0F241C4F" w14:textId="77777777" w:rsidR="004A40E0" w:rsidRPr="00446897" w:rsidRDefault="004A40E0" w:rsidP="004A40E0">
      <w:pPr>
        <w:widowControl w:val="0"/>
        <w:autoSpaceDE w:val="0"/>
        <w:autoSpaceDN w:val="0"/>
        <w:jc w:val="both"/>
        <w:rPr>
          <w:rFonts w:ascii="Verdana" w:eastAsia="Arial" w:hAnsi="Verdana" w:cs="Arial"/>
          <w:kern w:val="28"/>
        </w:rPr>
      </w:pPr>
    </w:p>
    <w:p w14:paraId="775EC336"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Control de Calidad</w:t>
      </w:r>
    </w:p>
    <w:p w14:paraId="0973D78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operaciones de la Obra deberán ser controladas mediante ensayos e inspecciones, no eximiéndose la responsabilidad del Contratista en caso de encontrarse cualquier defecto en forma posterior.</w:t>
      </w:r>
    </w:p>
    <w:p w14:paraId="3C1FC82F" w14:textId="77777777" w:rsidR="004A40E0" w:rsidRPr="00446897" w:rsidRDefault="004A40E0" w:rsidP="004A40E0">
      <w:pPr>
        <w:widowControl w:val="0"/>
        <w:autoSpaceDE w:val="0"/>
        <w:autoSpaceDN w:val="0"/>
        <w:jc w:val="both"/>
        <w:rPr>
          <w:rFonts w:ascii="Verdana" w:eastAsia="Arial" w:hAnsi="Verdana" w:cs="Arial"/>
          <w:kern w:val="28"/>
        </w:rPr>
      </w:pPr>
    </w:p>
    <w:p w14:paraId="2A4F75C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456586A4" w14:textId="77777777" w:rsidR="004A40E0" w:rsidRPr="00446897" w:rsidRDefault="004A40E0" w:rsidP="004A40E0">
      <w:pPr>
        <w:widowControl w:val="0"/>
        <w:autoSpaceDE w:val="0"/>
        <w:autoSpaceDN w:val="0"/>
        <w:jc w:val="both"/>
        <w:rPr>
          <w:rFonts w:ascii="Verdana" w:eastAsia="Arial" w:hAnsi="Verdana" w:cs="Arial"/>
          <w:kern w:val="28"/>
        </w:rPr>
      </w:pPr>
    </w:p>
    <w:p w14:paraId="62EB226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7192FD83" w14:textId="77777777" w:rsidR="004A40E0" w:rsidRPr="00446897" w:rsidRDefault="004A40E0" w:rsidP="004A40E0">
      <w:pPr>
        <w:widowControl w:val="0"/>
        <w:autoSpaceDE w:val="0"/>
        <w:autoSpaceDN w:val="0"/>
        <w:jc w:val="both"/>
        <w:rPr>
          <w:rFonts w:ascii="Verdana" w:eastAsia="Arial" w:hAnsi="Verdana" w:cs="Arial"/>
          <w:kern w:val="28"/>
        </w:rPr>
      </w:pPr>
    </w:p>
    <w:p w14:paraId="2F148AB8" w14:textId="77777777" w:rsidR="004A40E0" w:rsidRPr="00446897" w:rsidRDefault="004A40E0" w:rsidP="002C1084">
      <w:pPr>
        <w:widowControl w:val="0"/>
        <w:numPr>
          <w:ilvl w:val="0"/>
          <w:numId w:val="100"/>
        </w:numPr>
        <w:autoSpaceDE w:val="0"/>
        <w:autoSpaceDN w:val="0"/>
        <w:jc w:val="both"/>
        <w:rPr>
          <w:rFonts w:ascii="Verdana" w:eastAsia="Arial" w:hAnsi="Verdana" w:cs="Arial"/>
          <w:b/>
          <w:kern w:val="28"/>
        </w:rPr>
      </w:pPr>
      <w:r w:rsidRPr="00446897">
        <w:rPr>
          <w:rFonts w:ascii="Verdana" w:eastAsia="Arial" w:hAnsi="Verdana" w:cs="Arial"/>
          <w:b/>
          <w:kern w:val="28"/>
        </w:rPr>
        <w:t>Ensayos a Realizar</w:t>
      </w:r>
    </w:p>
    <w:p w14:paraId="421A7FB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del presente ítem mínimamente se realizarán los siguientes ensayos de calidad:</w:t>
      </w:r>
    </w:p>
    <w:p w14:paraId="0DA1BB1D" w14:textId="77777777" w:rsidR="004A40E0" w:rsidRPr="00446897" w:rsidRDefault="004A40E0" w:rsidP="002C1084">
      <w:pPr>
        <w:widowControl w:val="0"/>
        <w:numPr>
          <w:ilvl w:val="0"/>
          <w:numId w:val="101"/>
        </w:numPr>
        <w:autoSpaceDE w:val="0"/>
        <w:autoSpaceDN w:val="0"/>
        <w:jc w:val="both"/>
        <w:rPr>
          <w:rFonts w:ascii="Verdana" w:eastAsia="Arial" w:hAnsi="Verdana" w:cs="Arial"/>
          <w:kern w:val="28"/>
        </w:rPr>
      </w:pPr>
      <w:r w:rsidRPr="00446897">
        <w:rPr>
          <w:rFonts w:ascii="Verdana" w:eastAsia="Arial" w:hAnsi="Verdana" w:cs="Arial"/>
          <w:kern w:val="28"/>
        </w:rPr>
        <w:t>Granulometría de los Áridos</w:t>
      </w:r>
    </w:p>
    <w:p w14:paraId="10940D26" w14:textId="77777777" w:rsidR="004A40E0" w:rsidRPr="00446897" w:rsidRDefault="004A40E0" w:rsidP="002C1084">
      <w:pPr>
        <w:widowControl w:val="0"/>
        <w:numPr>
          <w:ilvl w:val="0"/>
          <w:numId w:val="101"/>
        </w:numPr>
        <w:autoSpaceDE w:val="0"/>
        <w:autoSpaceDN w:val="0"/>
        <w:jc w:val="both"/>
        <w:rPr>
          <w:rFonts w:ascii="Verdana" w:eastAsia="Arial" w:hAnsi="Verdana" w:cs="Arial"/>
          <w:kern w:val="28"/>
        </w:rPr>
      </w:pPr>
      <w:r w:rsidRPr="00446897">
        <w:rPr>
          <w:rFonts w:ascii="Verdana" w:eastAsia="Arial" w:hAnsi="Verdana" w:cs="Arial"/>
          <w:kern w:val="28"/>
        </w:rPr>
        <w:t>Ensayos de Control de la Resistencia del Hormigón – Probetas Cilíndricas</w:t>
      </w:r>
    </w:p>
    <w:p w14:paraId="1AC91478" w14:textId="77777777" w:rsidR="004A40E0" w:rsidRPr="00446897" w:rsidRDefault="004A40E0" w:rsidP="002C1084">
      <w:pPr>
        <w:widowControl w:val="0"/>
        <w:numPr>
          <w:ilvl w:val="0"/>
          <w:numId w:val="101"/>
        </w:numPr>
        <w:autoSpaceDE w:val="0"/>
        <w:autoSpaceDN w:val="0"/>
        <w:jc w:val="both"/>
        <w:rPr>
          <w:rFonts w:ascii="Verdana" w:eastAsia="Arial" w:hAnsi="Verdana" w:cs="Arial"/>
          <w:kern w:val="28"/>
        </w:rPr>
      </w:pPr>
      <w:r w:rsidRPr="00446897">
        <w:rPr>
          <w:rFonts w:ascii="Verdana" w:eastAsia="Arial" w:hAnsi="Verdana" w:cs="Arial"/>
          <w:kern w:val="28"/>
        </w:rPr>
        <w:t>Ensayos de Control de la Consistencia del Hormigón - Cono de Abraham</w:t>
      </w:r>
    </w:p>
    <w:p w14:paraId="2F22F2C5" w14:textId="77777777" w:rsidR="004A40E0" w:rsidRPr="00446897" w:rsidRDefault="004A40E0" w:rsidP="004A40E0">
      <w:pPr>
        <w:widowControl w:val="0"/>
        <w:autoSpaceDE w:val="0"/>
        <w:autoSpaceDN w:val="0"/>
        <w:jc w:val="both"/>
        <w:rPr>
          <w:rFonts w:ascii="Verdana" w:eastAsia="Arial" w:hAnsi="Verdana" w:cs="Arial"/>
          <w:kern w:val="28"/>
        </w:rPr>
      </w:pPr>
    </w:p>
    <w:p w14:paraId="6AC84BB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Adicionalmente, el Inspector de proyecto indicará la realización de los siguientes ensayos de calidad cuando las condiciones de la obra así lo requieran:</w:t>
      </w:r>
    </w:p>
    <w:p w14:paraId="210E0872" w14:textId="77777777" w:rsidR="004A40E0" w:rsidRPr="00446897" w:rsidRDefault="004A40E0" w:rsidP="002C1084">
      <w:pPr>
        <w:widowControl w:val="0"/>
        <w:numPr>
          <w:ilvl w:val="0"/>
          <w:numId w:val="102"/>
        </w:numPr>
        <w:autoSpaceDE w:val="0"/>
        <w:autoSpaceDN w:val="0"/>
        <w:jc w:val="both"/>
        <w:rPr>
          <w:rFonts w:ascii="Verdana" w:eastAsia="Arial" w:hAnsi="Verdana" w:cs="Arial"/>
          <w:kern w:val="28"/>
        </w:rPr>
      </w:pPr>
      <w:r w:rsidRPr="00446897">
        <w:rPr>
          <w:rFonts w:ascii="Verdana" w:eastAsia="Arial" w:hAnsi="Verdana" w:cs="Arial"/>
          <w:kern w:val="28"/>
        </w:rPr>
        <w:t>Ensayos de calidad sobre el cemento</w:t>
      </w:r>
    </w:p>
    <w:p w14:paraId="3266CA37" w14:textId="77777777" w:rsidR="004A40E0" w:rsidRPr="00446897" w:rsidRDefault="004A40E0" w:rsidP="002C1084">
      <w:pPr>
        <w:widowControl w:val="0"/>
        <w:numPr>
          <w:ilvl w:val="0"/>
          <w:numId w:val="102"/>
        </w:numPr>
        <w:autoSpaceDE w:val="0"/>
        <w:autoSpaceDN w:val="0"/>
        <w:jc w:val="both"/>
        <w:rPr>
          <w:rFonts w:ascii="Verdana" w:eastAsia="Arial" w:hAnsi="Verdana" w:cs="Arial"/>
          <w:kern w:val="28"/>
        </w:rPr>
      </w:pPr>
      <w:r w:rsidRPr="00446897">
        <w:rPr>
          <w:rFonts w:ascii="Verdana" w:eastAsia="Arial" w:hAnsi="Verdana" w:cs="Arial"/>
          <w:kern w:val="28"/>
        </w:rPr>
        <w:t>Ensayos de calidad de los aceros de refuerzo</w:t>
      </w:r>
    </w:p>
    <w:p w14:paraId="2C6880CA" w14:textId="77777777" w:rsidR="004A40E0" w:rsidRPr="00446897" w:rsidRDefault="004A40E0" w:rsidP="002C1084">
      <w:pPr>
        <w:widowControl w:val="0"/>
        <w:numPr>
          <w:ilvl w:val="0"/>
          <w:numId w:val="102"/>
        </w:numPr>
        <w:autoSpaceDE w:val="0"/>
        <w:autoSpaceDN w:val="0"/>
        <w:jc w:val="both"/>
        <w:rPr>
          <w:rFonts w:ascii="Verdana" w:eastAsia="Arial" w:hAnsi="Verdana" w:cs="Arial"/>
          <w:kern w:val="28"/>
        </w:rPr>
      </w:pPr>
      <w:r w:rsidRPr="00446897">
        <w:rPr>
          <w:rFonts w:ascii="Verdana" w:eastAsia="Arial" w:hAnsi="Verdana" w:cs="Arial"/>
          <w:kern w:val="28"/>
        </w:rPr>
        <w:t>Ensayo de la Máquina de los Ángeles</w:t>
      </w:r>
    </w:p>
    <w:p w14:paraId="402192EF" w14:textId="77777777" w:rsidR="004A40E0" w:rsidRPr="00446897" w:rsidRDefault="004A40E0" w:rsidP="002C1084">
      <w:pPr>
        <w:widowControl w:val="0"/>
        <w:numPr>
          <w:ilvl w:val="0"/>
          <w:numId w:val="102"/>
        </w:numPr>
        <w:autoSpaceDE w:val="0"/>
        <w:autoSpaceDN w:val="0"/>
        <w:jc w:val="both"/>
        <w:rPr>
          <w:rFonts w:ascii="Verdana" w:eastAsia="Arial" w:hAnsi="Verdana" w:cs="Arial"/>
          <w:kern w:val="28"/>
        </w:rPr>
      </w:pPr>
      <w:r w:rsidRPr="00446897">
        <w:rPr>
          <w:rFonts w:ascii="Verdana" w:eastAsia="Arial" w:hAnsi="Verdana" w:cs="Arial"/>
          <w:kern w:val="28"/>
        </w:rPr>
        <w:t>Otros que el proponente oferte en su propuesta</w:t>
      </w:r>
    </w:p>
    <w:p w14:paraId="630EB496" w14:textId="77777777" w:rsidR="004A40E0" w:rsidRPr="00446897" w:rsidRDefault="004A40E0" w:rsidP="004A40E0">
      <w:pPr>
        <w:widowControl w:val="0"/>
        <w:autoSpaceDE w:val="0"/>
        <w:autoSpaceDN w:val="0"/>
        <w:jc w:val="both"/>
        <w:rPr>
          <w:rFonts w:ascii="Verdana" w:eastAsia="Arial" w:hAnsi="Verdana" w:cs="Arial"/>
          <w:kern w:val="28"/>
        </w:rPr>
      </w:pPr>
    </w:p>
    <w:p w14:paraId="4632CF8F" w14:textId="77777777" w:rsidR="004A40E0" w:rsidRPr="00446897" w:rsidRDefault="004A40E0" w:rsidP="002C1084">
      <w:pPr>
        <w:widowControl w:val="0"/>
        <w:numPr>
          <w:ilvl w:val="0"/>
          <w:numId w:val="100"/>
        </w:numPr>
        <w:autoSpaceDE w:val="0"/>
        <w:autoSpaceDN w:val="0"/>
        <w:jc w:val="both"/>
        <w:rPr>
          <w:rFonts w:ascii="Verdana" w:eastAsia="Arial" w:hAnsi="Verdana" w:cs="Arial"/>
          <w:b/>
          <w:kern w:val="28"/>
        </w:rPr>
      </w:pPr>
      <w:r w:rsidRPr="00446897">
        <w:rPr>
          <w:rFonts w:ascii="Verdana" w:eastAsia="Arial" w:hAnsi="Verdana" w:cs="Arial"/>
          <w:b/>
          <w:kern w:val="28"/>
        </w:rPr>
        <w:t>Laboratorio</w:t>
      </w:r>
    </w:p>
    <w:p w14:paraId="26517E7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1F6D42B8" w14:textId="77777777" w:rsidR="004A40E0" w:rsidRPr="00446897" w:rsidRDefault="004A40E0" w:rsidP="004A40E0">
      <w:pPr>
        <w:widowControl w:val="0"/>
        <w:autoSpaceDE w:val="0"/>
        <w:autoSpaceDN w:val="0"/>
        <w:jc w:val="both"/>
        <w:rPr>
          <w:rFonts w:ascii="Verdana" w:eastAsia="Arial" w:hAnsi="Verdana" w:cs="Arial"/>
          <w:kern w:val="28"/>
        </w:rPr>
      </w:pPr>
    </w:p>
    <w:p w14:paraId="3DA55C1E" w14:textId="77777777" w:rsidR="004A40E0" w:rsidRPr="00446897" w:rsidRDefault="004A40E0" w:rsidP="002C1084">
      <w:pPr>
        <w:widowControl w:val="0"/>
        <w:numPr>
          <w:ilvl w:val="0"/>
          <w:numId w:val="100"/>
        </w:numPr>
        <w:autoSpaceDE w:val="0"/>
        <w:autoSpaceDN w:val="0"/>
        <w:jc w:val="both"/>
        <w:rPr>
          <w:rFonts w:ascii="Verdana" w:eastAsia="Arial" w:hAnsi="Verdana" w:cs="Arial"/>
          <w:b/>
          <w:kern w:val="28"/>
        </w:rPr>
      </w:pPr>
      <w:r w:rsidRPr="00446897">
        <w:rPr>
          <w:rFonts w:ascii="Verdana" w:eastAsia="Arial" w:hAnsi="Verdana" w:cs="Arial"/>
          <w:b/>
          <w:kern w:val="28"/>
        </w:rPr>
        <w:t>Frecuencia de los Ensayos</w:t>
      </w:r>
    </w:p>
    <w:p w14:paraId="0BCBCB7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244A0CB2" w14:textId="77777777" w:rsidR="004A40E0" w:rsidRPr="00446897" w:rsidRDefault="004A40E0" w:rsidP="004A40E0">
      <w:pPr>
        <w:widowControl w:val="0"/>
        <w:autoSpaceDE w:val="0"/>
        <w:autoSpaceDN w:val="0"/>
        <w:jc w:val="both"/>
        <w:rPr>
          <w:rFonts w:ascii="Verdana" w:eastAsia="Arial" w:hAnsi="Verdana" w:cs="Arial"/>
          <w:kern w:val="28"/>
        </w:rPr>
      </w:pPr>
    </w:p>
    <w:p w14:paraId="47D5C86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6F76ED8A" w14:textId="77777777" w:rsidR="004A40E0" w:rsidRPr="00446897" w:rsidRDefault="004A40E0" w:rsidP="004A40E0">
      <w:pPr>
        <w:widowControl w:val="0"/>
        <w:autoSpaceDE w:val="0"/>
        <w:autoSpaceDN w:val="0"/>
        <w:jc w:val="both"/>
        <w:rPr>
          <w:rFonts w:ascii="Verdana" w:eastAsia="Arial" w:hAnsi="Verdana" w:cs="Arial"/>
          <w:kern w:val="28"/>
        </w:rPr>
      </w:pPr>
    </w:p>
    <w:p w14:paraId="4083AF3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6E569A2" w14:textId="77777777" w:rsidR="004A40E0" w:rsidRPr="00446897" w:rsidRDefault="004A40E0" w:rsidP="004A40E0">
      <w:pPr>
        <w:widowControl w:val="0"/>
        <w:autoSpaceDE w:val="0"/>
        <w:autoSpaceDN w:val="0"/>
        <w:jc w:val="both"/>
        <w:rPr>
          <w:rFonts w:ascii="Verdana" w:eastAsia="Arial" w:hAnsi="Verdana" w:cs="Arial"/>
          <w:kern w:val="28"/>
        </w:rPr>
      </w:pPr>
    </w:p>
    <w:p w14:paraId="7A123C7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28A6D8E2" w14:textId="77777777" w:rsidR="004A40E0" w:rsidRPr="00446897" w:rsidRDefault="004A40E0" w:rsidP="004A40E0">
      <w:pPr>
        <w:widowControl w:val="0"/>
        <w:autoSpaceDE w:val="0"/>
        <w:autoSpaceDN w:val="0"/>
        <w:jc w:val="both"/>
        <w:rPr>
          <w:rFonts w:ascii="Verdana" w:eastAsia="Arial" w:hAnsi="Verdana" w:cs="Arial"/>
          <w:kern w:val="28"/>
        </w:rPr>
      </w:pPr>
    </w:p>
    <w:p w14:paraId="23DB115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263636FD" w14:textId="77777777" w:rsidR="004A40E0" w:rsidRPr="00446897" w:rsidRDefault="004A40E0" w:rsidP="004A40E0">
      <w:pPr>
        <w:widowControl w:val="0"/>
        <w:autoSpaceDE w:val="0"/>
        <w:autoSpaceDN w:val="0"/>
        <w:jc w:val="both"/>
        <w:rPr>
          <w:rFonts w:ascii="Verdana" w:eastAsia="Arial" w:hAnsi="Verdana" w:cs="Arial"/>
          <w:kern w:val="28"/>
        </w:rPr>
      </w:pPr>
    </w:p>
    <w:p w14:paraId="08E85AB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54ECA094" w14:textId="77777777" w:rsidR="004A40E0" w:rsidRPr="00446897" w:rsidRDefault="004A40E0" w:rsidP="004A40E0">
      <w:pPr>
        <w:widowControl w:val="0"/>
        <w:autoSpaceDE w:val="0"/>
        <w:autoSpaceDN w:val="0"/>
        <w:jc w:val="both"/>
        <w:rPr>
          <w:rFonts w:ascii="Verdana" w:eastAsia="Arial" w:hAnsi="Verdana" w:cs="Arial"/>
          <w:kern w:val="28"/>
        </w:rPr>
      </w:pPr>
    </w:p>
    <w:p w14:paraId="14D92AE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Criterios de Aceptación y Rechazo</w:t>
      </w:r>
    </w:p>
    <w:p w14:paraId="6A4FB14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0E5147C4" w14:textId="77777777" w:rsidR="004A40E0" w:rsidRPr="00446897" w:rsidRDefault="004A40E0" w:rsidP="004A40E0">
      <w:pPr>
        <w:widowControl w:val="0"/>
        <w:autoSpaceDE w:val="0"/>
        <w:autoSpaceDN w:val="0"/>
        <w:jc w:val="both"/>
        <w:rPr>
          <w:rFonts w:ascii="Verdana" w:eastAsia="Arial" w:hAnsi="Verdana" w:cs="Arial"/>
          <w:kern w:val="28"/>
        </w:rPr>
      </w:pPr>
    </w:p>
    <w:p w14:paraId="5F3AE28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1120579" w14:textId="77777777" w:rsidR="004A40E0" w:rsidRPr="00446897" w:rsidRDefault="004A40E0" w:rsidP="004A40E0">
      <w:pPr>
        <w:widowControl w:val="0"/>
        <w:autoSpaceDE w:val="0"/>
        <w:autoSpaceDN w:val="0"/>
        <w:jc w:val="both"/>
        <w:rPr>
          <w:rFonts w:ascii="Verdana" w:eastAsia="Arial" w:hAnsi="Verdana" w:cs="Arial"/>
          <w:kern w:val="28"/>
        </w:rPr>
      </w:pPr>
    </w:p>
    <w:p w14:paraId="5B68F36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44DDD54" w14:textId="77777777" w:rsidR="004A40E0" w:rsidRPr="00446897" w:rsidRDefault="004A40E0" w:rsidP="004A40E0">
      <w:pPr>
        <w:widowControl w:val="0"/>
        <w:autoSpaceDE w:val="0"/>
        <w:autoSpaceDN w:val="0"/>
        <w:jc w:val="both"/>
        <w:rPr>
          <w:rFonts w:ascii="Verdana" w:eastAsia="Arial" w:hAnsi="Verdana" w:cs="Arial"/>
          <w:kern w:val="28"/>
        </w:rPr>
      </w:pPr>
    </w:p>
    <w:p w14:paraId="1A30BA7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ensayos, pruebas, demoliciones, curados y reemplazos necesarios serán ejecutados por la Entidad ejecutora a su costo.</w:t>
      </w:r>
    </w:p>
    <w:p w14:paraId="5A6EC7CA" w14:textId="77777777" w:rsidR="004A40E0" w:rsidRPr="00446897" w:rsidRDefault="004A40E0" w:rsidP="004A40E0">
      <w:pPr>
        <w:widowControl w:val="0"/>
        <w:autoSpaceDE w:val="0"/>
        <w:autoSpaceDN w:val="0"/>
        <w:jc w:val="both"/>
        <w:rPr>
          <w:rFonts w:ascii="Verdana" w:eastAsia="Arial" w:hAnsi="Verdana" w:cs="Arial"/>
          <w:kern w:val="28"/>
        </w:rPr>
      </w:pPr>
    </w:p>
    <w:p w14:paraId="66F378A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En los </w:t>
      </w:r>
      <w:proofErr w:type="spellStart"/>
      <w:r w:rsidRPr="00446897">
        <w:rPr>
          <w:rFonts w:ascii="Verdana" w:eastAsia="Arial" w:hAnsi="Verdana" w:cs="Arial"/>
          <w:kern w:val="28"/>
        </w:rPr>
        <w:t>sobrecimientos</w:t>
      </w:r>
      <w:proofErr w:type="spellEnd"/>
      <w:r w:rsidRPr="00446897">
        <w:rPr>
          <w:rFonts w:ascii="Verdana" w:eastAsia="Arial" w:hAnsi="Verdana" w:cs="Arial"/>
          <w:kern w:val="28"/>
        </w:rPr>
        <w:t>, los encofrados deberán ser rectos, estar libres de deformaciones o torceduras, de resistencia suficiente para contener el hormigón ciclópeo y resistir los esfuerzos que ocasione el vaciado sin deformarse.</w:t>
      </w:r>
    </w:p>
    <w:p w14:paraId="2569A56C" w14:textId="77777777" w:rsidR="004A40E0" w:rsidRPr="00446897" w:rsidRDefault="004A40E0" w:rsidP="004A40E0">
      <w:pPr>
        <w:widowControl w:val="0"/>
        <w:autoSpaceDE w:val="0"/>
        <w:autoSpaceDN w:val="0"/>
        <w:jc w:val="both"/>
        <w:rPr>
          <w:rFonts w:ascii="Verdana" w:eastAsia="Arial" w:hAnsi="Verdana" w:cs="Arial"/>
          <w:kern w:val="28"/>
        </w:rPr>
      </w:pPr>
    </w:p>
    <w:p w14:paraId="60FBDD8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vaciado se realizará por capas de 20 cm. de espesor, dentro de las cuales se colocarán las piedras </w:t>
      </w:r>
      <w:proofErr w:type="spellStart"/>
      <w:r w:rsidRPr="00446897">
        <w:rPr>
          <w:rFonts w:ascii="Verdana" w:eastAsia="Arial" w:hAnsi="Verdana" w:cs="Arial"/>
          <w:kern w:val="28"/>
        </w:rPr>
        <w:t>desplazadoras</w:t>
      </w:r>
      <w:proofErr w:type="spellEnd"/>
      <w:r w:rsidRPr="00446897">
        <w:rPr>
          <w:rFonts w:ascii="Verdana" w:eastAsia="Arial" w:hAnsi="Verdana" w:cs="Arial"/>
          <w:kern w:val="28"/>
        </w:rPr>
        <w:t xml:space="preserve"> en un 50 % del volumen total, cuidando que entre piedra y piedra exista suficiente espacio para que sean completamente cubiertas por el hormigón.</w:t>
      </w:r>
    </w:p>
    <w:p w14:paraId="396E4DD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hormigón ciclópeo se compactará a mano mediante barretas o varillas de acero, cuidando que las piedras </w:t>
      </w:r>
      <w:proofErr w:type="spellStart"/>
      <w:r w:rsidRPr="00446897">
        <w:rPr>
          <w:rFonts w:ascii="Verdana" w:eastAsia="Arial" w:hAnsi="Verdana" w:cs="Arial"/>
          <w:kern w:val="28"/>
        </w:rPr>
        <w:t>desplazadoras</w:t>
      </w:r>
      <w:proofErr w:type="spellEnd"/>
      <w:r w:rsidRPr="00446897">
        <w:rPr>
          <w:rFonts w:ascii="Verdana" w:eastAsia="Arial" w:hAnsi="Verdana" w:cs="Arial"/>
          <w:kern w:val="28"/>
        </w:rPr>
        <w:t xml:space="preserve"> queden colocadas en el centro del cuerpo del </w:t>
      </w:r>
      <w:proofErr w:type="spellStart"/>
      <w:r w:rsidRPr="00446897">
        <w:rPr>
          <w:rFonts w:ascii="Verdana" w:eastAsia="Arial" w:hAnsi="Verdana" w:cs="Arial"/>
          <w:kern w:val="28"/>
        </w:rPr>
        <w:t>sobrecimiento</w:t>
      </w:r>
      <w:proofErr w:type="spellEnd"/>
      <w:r w:rsidRPr="00446897">
        <w:rPr>
          <w:rFonts w:ascii="Verdana" w:eastAsia="Arial" w:hAnsi="Verdana" w:cs="Arial"/>
          <w:kern w:val="28"/>
        </w:rPr>
        <w:t xml:space="preserve"> y que no tengan ningún contacto con el encofrado, salvo indicación contraria del Inspector de proyecto.</w:t>
      </w:r>
    </w:p>
    <w:p w14:paraId="57AD5473" w14:textId="77777777" w:rsidR="004A40E0" w:rsidRPr="00446897" w:rsidRDefault="004A40E0" w:rsidP="004A40E0">
      <w:pPr>
        <w:widowControl w:val="0"/>
        <w:autoSpaceDE w:val="0"/>
        <w:autoSpaceDN w:val="0"/>
        <w:jc w:val="both"/>
        <w:rPr>
          <w:rFonts w:ascii="Verdana" w:eastAsia="Arial" w:hAnsi="Verdana" w:cs="Arial"/>
          <w:kern w:val="28"/>
        </w:rPr>
      </w:pPr>
    </w:p>
    <w:p w14:paraId="2F8D98B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remoción de los encofrados se podrá realizar recién a las veinticuatro horas de haberse efectuado el vaciado.</w:t>
      </w:r>
    </w:p>
    <w:p w14:paraId="6628959F" w14:textId="77777777" w:rsidR="004A40E0" w:rsidRPr="00446897" w:rsidRDefault="004A40E0" w:rsidP="004A40E0">
      <w:pPr>
        <w:widowControl w:val="0"/>
        <w:autoSpaceDE w:val="0"/>
        <w:autoSpaceDN w:val="0"/>
        <w:jc w:val="both"/>
        <w:rPr>
          <w:rFonts w:ascii="Verdana" w:eastAsia="Arial" w:hAnsi="Verdana" w:cs="Arial"/>
          <w:kern w:val="28"/>
        </w:rPr>
      </w:pPr>
    </w:p>
    <w:p w14:paraId="3E00D93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Posterior a la remoción de los encofrados se verificará que la piedra quedó totalmente embebida en el concreto y que no existan espacios libres entre el hormigón y la piedra (cangrejeras).</w:t>
      </w:r>
    </w:p>
    <w:p w14:paraId="419AE941" w14:textId="77777777" w:rsidR="004A40E0" w:rsidRPr="00446897" w:rsidRDefault="004A40E0" w:rsidP="004A40E0">
      <w:pPr>
        <w:widowControl w:val="0"/>
        <w:autoSpaceDE w:val="0"/>
        <w:autoSpaceDN w:val="0"/>
        <w:jc w:val="both"/>
        <w:rPr>
          <w:rFonts w:ascii="Verdana" w:eastAsia="Arial" w:hAnsi="Verdana" w:cs="Arial"/>
          <w:kern w:val="28"/>
        </w:rPr>
      </w:pPr>
    </w:p>
    <w:p w14:paraId="6EF3324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02DC1168" w14:textId="77777777" w:rsidR="004A40E0" w:rsidRPr="00446897" w:rsidRDefault="004A40E0" w:rsidP="004A40E0">
      <w:pPr>
        <w:widowControl w:val="0"/>
        <w:autoSpaceDE w:val="0"/>
        <w:autoSpaceDN w:val="0"/>
        <w:jc w:val="both"/>
        <w:rPr>
          <w:rFonts w:ascii="Verdana" w:eastAsia="Arial" w:hAnsi="Verdana" w:cs="Arial"/>
          <w:b/>
        </w:rPr>
      </w:pPr>
    </w:p>
    <w:p w14:paraId="4F9466F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Los </w:t>
      </w:r>
      <w:proofErr w:type="spellStart"/>
      <w:r w:rsidRPr="00446897">
        <w:rPr>
          <w:rFonts w:ascii="Verdana" w:eastAsia="Arial" w:hAnsi="Verdana" w:cs="Arial"/>
          <w:kern w:val="28"/>
        </w:rPr>
        <w:t>Sobrecimientos</w:t>
      </w:r>
      <w:proofErr w:type="spellEnd"/>
      <w:r w:rsidRPr="00446897">
        <w:rPr>
          <w:rFonts w:ascii="Verdana" w:eastAsia="Arial" w:hAnsi="Verdana" w:cs="Arial"/>
          <w:kern w:val="28"/>
        </w:rPr>
        <w:t xml:space="preserve"> de Hormigón Ciclópeo serán medidos en </w:t>
      </w:r>
      <w:r w:rsidRPr="00446897">
        <w:rPr>
          <w:rFonts w:ascii="Verdana" w:eastAsia="Arial" w:hAnsi="Verdana" w:cs="Arial"/>
          <w:b/>
          <w:kern w:val="28"/>
        </w:rPr>
        <w:t>metros cúbicos</w:t>
      </w:r>
      <w:r w:rsidRPr="00446897">
        <w:rPr>
          <w:rFonts w:ascii="Verdana" w:eastAsia="Arial" w:hAnsi="Verdana" w:cs="Arial"/>
          <w:kern w:val="28"/>
        </w:rPr>
        <w:t xml:space="preserve"> tomando en cuenta únicamente el volumen neto del trabajo ejecutado indicado en los planos y/o instrucciones escritas del Inspector de proyecto.</w:t>
      </w:r>
    </w:p>
    <w:p w14:paraId="0B3F2E09" w14:textId="77777777" w:rsidR="004A40E0" w:rsidRPr="00446897" w:rsidRDefault="004A40E0" w:rsidP="004A40E0">
      <w:pPr>
        <w:widowControl w:val="0"/>
        <w:autoSpaceDE w:val="0"/>
        <w:autoSpaceDN w:val="0"/>
        <w:jc w:val="both"/>
        <w:rPr>
          <w:rFonts w:ascii="Verdana" w:eastAsia="Arial" w:hAnsi="Verdana" w:cs="Arial"/>
        </w:rPr>
      </w:pPr>
    </w:p>
    <w:p w14:paraId="11D5D601"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537FA9D2"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63A2C5BD"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688C570" w14:textId="77777777" w:rsidR="004A40E0" w:rsidRPr="00446897" w:rsidRDefault="004A40E0" w:rsidP="004A40E0">
      <w:pPr>
        <w:widowControl w:val="0"/>
        <w:autoSpaceDE w:val="0"/>
        <w:autoSpaceDN w:val="0"/>
        <w:jc w:val="both"/>
        <w:rPr>
          <w:rFonts w:ascii="Verdana" w:eastAsia="Arial" w:hAnsi="Verdana" w:cs="Tahoma"/>
          <w:color w:val="000000"/>
        </w:rPr>
      </w:pPr>
    </w:p>
    <w:p w14:paraId="780B5B76"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66C0AEC8"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20C0AA20" w14:textId="77777777" w:rsidTr="00080972">
        <w:tc>
          <w:tcPr>
            <w:tcW w:w="584" w:type="dxa"/>
            <w:shd w:val="clear" w:color="auto" w:fill="1F3864" w:themeFill="accent5" w:themeFillShade="80"/>
          </w:tcPr>
          <w:p w14:paraId="08FE24AC"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18D1912F"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3ABB827B"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46896A5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15BD3572" w14:textId="77777777" w:rsidTr="00080972">
        <w:tc>
          <w:tcPr>
            <w:tcW w:w="584" w:type="dxa"/>
            <w:shd w:val="clear" w:color="auto" w:fill="BDD6EE" w:themeFill="accent1" w:themeFillTint="66"/>
            <w:vAlign w:val="center"/>
          </w:tcPr>
          <w:p w14:paraId="1A4B5B6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7</w:t>
            </w:r>
          </w:p>
        </w:tc>
        <w:tc>
          <w:tcPr>
            <w:tcW w:w="2385" w:type="dxa"/>
            <w:shd w:val="clear" w:color="auto" w:fill="BDD6EE" w:themeFill="accent1" w:themeFillTint="66"/>
            <w:vAlign w:val="center"/>
          </w:tcPr>
          <w:p w14:paraId="57FE46B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lang w:val="es-ES"/>
              </w:rPr>
              <w:t>VAC-OG-IMP-1</w:t>
            </w:r>
          </w:p>
        </w:tc>
        <w:tc>
          <w:tcPr>
            <w:tcW w:w="1145" w:type="dxa"/>
            <w:shd w:val="clear" w:color="auto" w:fill="BDD6EE" w:themeFill="accent1" w:themeFillTint="66"/>
            <w:vAlign w:val="center"/>
          </w:tcPr>
          <w:p w14:paraId="50EC0BE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M2</w:t>
            </w:r>
          </w:p>
        </w:tc>
        <w:tc>
          <w:tcPr>
            <w:tcW w:w="5520" w:type="dxa"/>
            <w:shd w:val="clear" w:color="auto" w:fill="BDD6EE" w:themeFill="accent1" w:themeFillTint="66"/>
            <w:vAlign w:val="center"/>
          </w:tcPr>
          <w:p w14:paraId="0A91C848"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lang w:val="es-ES"/>
              </w:rPr>
              <w:t>IMPERMEABILIZACIÓN CON CARTÓN ASF</w:t>
            </w:r>
            <w:r w:rsidRPr="00446897">
              <w:rPr>
                <w:rFonts w:ascii="Verdana" w:eastAsia="Arial" w:hAnsi="Verdana" w:cs="Arial"/>
                <w:b/>
                <w:bCs/>
                <w:lang w:val="es-ES"/>
              </w:rPr>
              <w:t>Á</w:t>
            </w:r>
            <w:r w:rsidRPr="00446897">
              <w:rPr>
                <w:rFonts w:ascii="Verdana" w:eastAsia="Arial" w:hAnsi="Verdana" w:cs="Tahoma"/>
                <w:b/>
                <w:lang w:val="es-ES"/>
              </w:rPr>
              <w:t>LTICO</w:t>
            </w:r>
          </w:p>
        </w:tc>
      </w:tr>
    </w:tbl>
    <w:p w14:paraId="16B80E3D" w14:textId="77777777" w:rsidR="004A40E0" w:rsidRPr="00446897" w:rsidRDefault="004A40E0" w:rsidP="004A40E0">
      <w:pPr>
        <w:widowControl w:val="0"/>
        <w:autoSpaceDE w:val="0"/>
        <w:autoSpaceDN w:val="0"/>
        <w:jc w:val="both"/>
        <w:rPr>
          <w:rFonts w:ascii="Verdana" w:eastAsia="Arial" w:hAnsi="Verdana" w:cs="Arial"/>
          <w:b/>
        </w:rPr>
      </w:pPr>
    </w:p>
    <w:p w14:paraId="2E06FA00"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5CB1A28C" w14:textId="77777777" w:rsidR="004A40E0" w:rsidRPr="00446897" w:rsidRDefault="004A40E0" w:rsidP="004A40E0">
      <w:pPr>
        <w:widowControl w:val="0"/>
        <w:autoSpaceDE w:val="0"/>
        <w:autoSpaceDN w:val="0"/>
        <w:jc w:val="both"/>
        <w:rPr>
          <w:rFonts w:ascii="Verdana" w:eastAsia="Arial" w:hAnsi="Verdana" w:cs="Arial"/>
          <w:b/>
        </w:rPr>
      </w:pPr>
    </w:p>
    <w:p w14:paraId="25B5B8D1"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Este ítem se refiere a la impermeabilización con cartón asf</w:t>
      </w:r>
      <w:r w:rsidRPr="00446897">
        <w:rPr>
          <w:rFonts w:ascii="Verdana" w:eastAsia="Arial" w:hAnsi="Verdana" w:cs="Arial"/>
        </w:rPr>
        <w:t>á</w:t>
      </w:r>
      <w:r w:rsidRPr="00446897">
        <w:rPr>
          <w:rFonts w:ascii="Verdana" w:eastAsia="Arial" w:hAnsi="Verdana" w:cs="Tahoma"/>
        </w:rPr>
        <w:t>ltico de diferentes elementos y sectores de la obra, de acuerdo a lo establecido en los planos de construcción, e instrucciones del Inspector de proyecto.</w:t>
      </w:r>
    </w:p>
    <w:p w14:paraId="477FE93D" w14:textId="77777777" w:rsidR="004A40E0" w:rsidRPr="00446897" w:rsidRDefault="004A40E0" w:rsidP="004A40E0">
      <w:pPr>
        <w:widowControl w:val="0"/>
        <w:autoSpaceDE w:val="0"/>
        <w:autoSpaceDN w:val="0"/>
        <w:jc w:val="both"/>
        <w:rPr>
          <w:rFonts w:ascii="Verdana" w:eastAsia="Arial" w:hAnsi="Verdana" w:cs="Arial"/>
        </w:rPr>
      </w:pPr>
    </w:p>
    <w:p w14:paraId="1123B5A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21FCC879" w14:textId="77777777" w:rsidR="004A40E0" w:rsidRPr="00446897" w:rsidRDefault="004A40E0" w:rsidP="004A40E0">
      <w:pPr>
        <w:widowControl w:val="0"/>
        <w:autoSpaceDE w:val="0"/>
        <w:autoSpaceDN w:val="0"/>
        <w:jc w:val="both"/>
        <w:rPr>
          <w:rFonts w:ascii="Verdana" w:eastAsia="Arial" w:hAnsi="Verdana" w:cs="Arial"/>
          <w:b/>
        </w:rPr>
      </w:pPr>
    </w:p>
    <w:p w14:paraId="79A386A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proyecto.</w:t>
      </w:r>
    </w:p>
    <w:p w14:paraId="11716D18" w14:textId="77777777" w:rsidR="004A40E0" w:rsidRPr="00446897" w:rsidRDefault="004A40E0" w:rsidP="004A40E0">
      <w:pPr>
        <w:widowControl w:val="0"/>
        <w:autoSpaceDE w:val="0"/>
        <w:autoSpaceDN w:val="0"/>
        <w:jc w:val="both"/>
        <w:rPr>
          <w:rFonts w:ascii="Verdana" w:eastAsia="Arial" w:hAnsi="Verdana" w:cs="Arial"/>
        </w:rPr>
      </w:pPr>
    </w:p>
    <w:p w14:paraId="4772DCA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Estos materiales deberán ser almacenados en lugares libres de humedad y riesgo de </w:t>
      </w:r>
      <w:proofErr w:type="spellStart"/>
      <w:r w:rsidRPr="00446897">
        <w:rPr>
          <w:rFonts w:ascii="Verdana" w:eastAsia="Arial" w:hAnsi="Verdana" w:cs="Arial"/>
        </w:rPr>
        <w:t>rayaduras</w:t>
      </w:r>
      <w:proofErr w:type="spellEnd"/>
      <w:r w:rsidRPr="00446897">
        <w:rPr>
          <w:rFonts w:ascii="Verdana" w:eastAsia="Arial" w:hAnsi="Verdana" w:cs="Arial"/>
        </w:rPr>
        <w:t xml:space="preserve"> o dobleces.</w:t>
      </w:r>
    </w:p>
    <w:p w14:paraId="1C87CF95"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2133439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46B50E76" w14:textId="77777777" w:rsidR="004A40E0" w:rsidRPr="00446897" w:rsidRDefault="004A40E0" w:rsidP="004A40E0">
      <w:pPr>
        <w:widowControl w:val="0"/>
        <w:autoSpaceDE w:val="0"/>
        <w:autoSpaceDN w:val="0"/>
        <w:jc w:val="both"/>
        <w:rPr>
          <w:rFonts w:ascii="Verdana" w:eastAsia="Arial" w:hAnsi="Verdana" w:cs="Arial"/>
          <w:b/>
        </w:rPr>
      </w:pPr>
    </w:p>
    <w:p w14:paraId="2AF8A274"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Una vez seca y limpia la superficie del </w:t>
      </w:r>
      <w:proofErr w:type="spellStart"/>
      <w:r w:rsidRPr="00446897">
        <w:rPr>
          <w:rFonts w:ascii="Verdana" w:eastAsia="Arial" w:hAnsi="Verdana" w:cs="Tahoma"/>
        </w:rPr>
        <w:t>sobrecimiento</w:t>
      </w:r>
      <w:proofErr w:type="spellEnd"/>
      <w:r w:rsidRPr="00446897">
        <w:rPr>
          <w:rFonts w:ascii="Verdana" w:eastAsia="Arial" w:hAnsi="Verdana" w:cs="Tahoma"/>
        </w:rPr>
        <w:t>, se aplicará una primera capa de asfalto diluido, sobre ésta se colocará cartón asfaltico, extendiéndolo a lo largo de toda la superficie.</w:t>
      </w:r>
    </w:p>
    <w:p w14:paraId="1F7D10F6" w14:textId="77777777" w:rsidR="004A40E0" w:rsidRPr="00446897" w:rsidRDefault="004A40E0" w:rsidP="004A40E0">
      <w:pPr>
        <w:widowControl w:val="0"/>
        <w:autoSpaceDE w:val="0"/>
        <w:autoSpaceDN w:val="0"/>
        <w:jc w:val="both"/>
        <w:rPr>
          <w:rFonts w:ascii="Verdana" w:eastAsia="Arial" w:hAnsi="Verdana" w:cs="Tahoma"/>
        </w:rPr>
      </w:pPr>
    </w:p>
    <w:p w14:paraId="1C007886"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Los traslapes longitudinales no deben ser menores a </w:t>
      </w:r>
      <w:smartTag w:uri="urn:schemas-microsoft-com:office:smarttags" w:element="metricconverter">
        <w:smartTagPr>
          <w:attr w:name="ProductID" w:val="10 cent￭metros"/>
        </w:smartTagPr>
        <w:r w:rsidRPr="00446897">
          <w:rPr>
            <w:rFonts w:ascii="Verdana" w:eastAsia="Arial" w:hAnsi="Verdana" w:cs="Tahoma"/>
          </w:rPr>
          <w:t>10 centímetros</w:t>
        </w:r>
      </w:smartTag>
      <w:r w:rsidRPr="00446897">
        <w:rPr>
          <w:rFonts w:ascii="Verdana" w:eastAsia="Arial" w:hAnsi="Verdana" w:cs="Tahoma"/>
        </w:rPr>
        <w:t>. A continuación, se colocará una capa de mortero de cemento para colocar la primera hilera de ladrillos, bloques u otros elementos que conforman los muros.</w:t>
      </w:r>
    </w:p>
    <w:p w14:paraId="591C6746" w14:textId="77777777" w:rsidR="004A40E0" w:rsidRPr="00446897" w:rsidRDefault="004A40E0" w:rsidP="004A40E0">
      <w:pPr>
        <w:widowControl w:val="0"/>
        <w:autoSpaceDE w:val="0"/>
        <w:autoSpaceDN w:val="0"/>
        <w:jc w:val="both"/>
        <w:rPr>
          <w:rFonts w:ascii="Verdana" w:eastAsia="Arial" w:hAnsi="Verdana" w:cs="Tahoma"/>
        </w:rPr>
      </w:pPr>
    </w:p>
    <w:p w14:paraId="31B2C3EB"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Se deben tomar las previsiones para evitar accidentes como intoxicaciones, inflamaciones y explosiones.</w:t>
      </w:r>
    </w:p>
    <w:p w14:paraId="3212DFE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9241FA6"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19DED369" w14:textId="77777777" w:rsidR="004A40E0" w:rsidRPr="00446897" w:rsidRDefault="004A40E0" w:rsidP="004A40E0">
      <w:pPr>
        <w:widowControl w:val="0"/>
        <w:autoSpaceDE w:val="0"/>
        <w:autoSpaceDN w:val="0"/>
        <w:jc w:val="both"/>
        <w:rPr>
          <w:rFonts w:ascii="Verdana" w:eastAsia="Arial" w:hAnsi="Verdana" w:cs="Arial"/>
        </w:rPr>
      </w:pPr>
    </w:p>
    <w:p w14:paraId="14612E27"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La impermeabilización con cartón asfaltico, será medida en </w:t>
      </w:r>
      <w:r w:rsidRPr="00446897">
        <w:rPr>
          <w:rFonts w:ascii="Verdana" w:eastAsia="Arial" w:hAnsi="Verdana" w:cs="Tahoma"/>
          <w:b/>
        </w:rPr>
        <w:t>metros cuadrados</w:t>
      </w:r>
      <w:r w:rsidRPr="00446897">
        <w:rPr>
          <w:rFonts w:ascii="Verdana" w:eastAsia="Arial" w:hAnsi="Verdana" w:cs="Tahoma"/>
        </w:rPr>
        <w:t>, tomando en cuenta únicamente, el área neta de trabajo ejecutado y autorizado.</w:t>
      </w:r>
    </w:p>
    <w:p w14:paraId="6F343AD3"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41C19462" w14:textId="77777777" w:rsidR="004A40E0" w:rsidRPr="00446897" w:rsidRDefault="004A40E0" w:rsidP="004A40E0">
      <w:pPr>
        <w:widowControl w:val="0"/>
        <w:tabs>
          <w:tab w:val="left" w:pos="2025"/>
        </w:tabs>
        <w:autoSpaceDE w:val="0"/>
        <w:autoSpaceDN w:val="0"/>
        <w:rPr>
          <w:rFonts w:ascii="Verdana" w:eastAsia="Arial" w:hAnsi="Verdana" w:cs="Arial"/>
          <w:b/>
        </w:rPr>
      </w:pPr>
    </w:p>
    <w:p w14:paraId="3A664473"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5CC93F" w14:textId="77777777" w:rsidR="004A40E0" w:rsidRPr="00446897" w:rsidRDefault="004A40E0" w:rsidP="004A40E0">
      <w:pPr>
        <w:widowControl w:val="0"/>
        <w:autoSpaceDE w:val="0"/>
        <w:autoSpaceDN w:val="0"/>
        <w:jc w:val="both"/>
        <w:rPr>
          <w:rFonts w:ascii="Verdana" w:eastAsia="Arial" w:hAnsi="Verdana" w:cs="Tahoma"/>
          <w:color w:val="000000"/>
        </w:rPr>
      </w:pPr>
    </w:p>
    <w:p w14:paraId="02A124B9"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7B0A6E79"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tbl>
      <w:tblPr>
        <w:tblStyle w:val="Tablaconcuadrcula16"/>
        <w:tblW w:w="9634" w:type="dxa"/>
        <w:tblLook w:val="04A0" w:firstRow="1" w:lastRow="0" w:firstColumn="1" w:lastColumn="0" w:noHBand="0" w:noVBand="1"/>
      </w:tblPr>
      <w:tblGrid>
        <w:gridCol w:w="584"/>
        <w:gridCol w:w="2385"/>
        <w:gridCol w:w="1145"/>
        <w:gridCol w:w="5520"/>
      </w:tblGrid>
      <w:tr w:rsidR="004A40E0" w:rsidRPr="00446897" w14:paraId="621B58C1" w14:textId="77777777" w:rsidTr="00080972">
        <w:tc>
          <w:tcPr>
            <w:tcW w:w="584" w:type="dxa"/>
            <w:shd w:val="clear" w:color="auto" w:fill="1F3864" w:themeFill="accent5" w:themeFillShade="80"/>
          </w:tcPr>
          <w:p w14:paraId="5A3D190C"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74F6BA26"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38502703"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75F5647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2511A512" w14:textId="77777777" w:rsidTr="00080972">
        <w:tc>
          <w:tcPr>
            <w:tcW w:w="584" w:type="dxa"/>
            <w:shd w:val="clear" w:color="auto" w:fill="BDD6EE" w:themeFill="accent1" w:themeFillTint="66"/>
          </w:tcPr>
          <w:p w14:paraId="4E28E151"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8</w:t>
            </w:r>
          </w:p>
        </w:tc>
        <w:tc>
          <w:tcPr>
            <w:tcW w:w="2385" w:type="dxa"/>
            <w:shd w:val="clear" w:color="auto" w:fill="BDD6EE" w:themeFill="accent1" w:themeFillTint="66"/>
            <w:vAlign w:val="center"/>
          </w:tcPr>
          <w:p w14:paraId="1158CE4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bCs/>
                <w:lang w:val="es-ES"/>
              </w:rPr>
              <w:t>VAC-OG-CON-5</w:t>
            </w:r>
          </w:p>
        </w:tc>
        <w:tc>
          <w:tcPr>
            <w:tcW w:w="1145" w:type="dxa"/>
            <w:shd w:val="clear" w:color="auto" w:fill="BDD6EE" w:themeFill="accent1" w:themeFillTint="66"/>
            <w:vAlign w:val="center"/>
          </w:tcPr>
          <w:p w14:paraId="16EE11D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M2</w:t>
            </w:r>
          </w:p>
        </w:tc>
        <w:tc>
          <w:tcPr>
            <w:tcW w:w="5520" w:type="dxa"/>
            <w:shd w:val="clear" w:color="auto" w:fill="BDD6EE" w:themeFill="accent1" w:themeFillTint="66"/>
          </w:tcPr>
          <w:p w14:paraId="462F7112"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EMPEDRADO Y CONTRAPISO DE CEMENTO</w:t>
            </w:r>
          </w:p>
        </w:tc>
      </w:tr>
    </w:tbl>
    <w:p w14:paraId="30F65BBD" w14:textId="77777777" w:rsidR="004A40E0" w:rsidRPr="00446897" w:rsidRDefault="004A40E0" w:rsidP="004A40E0">
      <w:pPr>
        <w:widowControl w:val="0"/>
        <w:autoSpaceDE w:val="0"/>
        <w:autoSpaceDN w:val="0"/>
        <w:jc w:val="both"/>
        <w:rPr>
          <w:rFonts w:ascii="Verdana" w:eastAsia="Arial" w:hAnsi="Verdana" w:cs="Arial"/>
          <w:b/>
        </w:rPr>
      </w:pPr>
    </w:p>
    <w:p w14:paraId="762A1DF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48CCE220" w14:textId="77777777" w:rsidR="004A40E0" w:rsidRPr="00446897" w:rsidRDefault="004A40E0" w:rsidP="004A40E0">
      <w:pPr>
        <w:widowControl w:val="0"/>
        <w:autoSpaceDE w:val="0"/>
        <w:autoSpaceDN w:val="0"/>
        <w:jc w:val="both"/>
        <w:rPr>
          <w:rFonts w:ascii="Verdana" w:eastAsia="Arial" w:hAnsi="Verdana" w:cs="Arial"/>
          <w:b/>
        </w:rPr>
      </w:pPr>
    </w:p>
    <w:p w14:paraId="770BCB73"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Este ítem se refiere al empedrado, </w:t>
      </w:r>
      <w:proofErr w:type="spellStart"/>
      <w:r w:rsidRPr="00446897">
        <w:rPr>
          <w:rFonts w:ascii="Verdana" w:eastAsia="Arial" w:hAnsi="Verdana" w:cs="Tahoma"/>
        </w:rPr>
        <w:t>contrapiso</w:t>
      </w:r>
      <w:proofErr w:type="spellEnd"/>
      <w:r w:rsidRPr="00446897">
        <w:rPr>
          <w:rFonts w:ascii="Verdana" w:eastAsia="Arial" w:hAnsi="Verdana" w:cs="Tahoma"/>
        </w:rPr>
        <w:t xml:space="preserve"> de Hormigón 1:3:4 con un espesor de carpeta de 5 cm, en sectores determinados, para ambientes interiores y exteriores, de acuerdo a los planos constructivos, e instrucciones del Inspector de proyecto.</w:t>
      </w:r>
    </w:p>
    <w:p w14:paraId="1A88F536" w14:textId="77777777" w:rsidR="004A40E0" w:rsidRPr="00446897" w:rsidRDefault="004A40E0" w:rsidP="004A40E0">
      <w:pPr>
        <w:widowControl w:val="0"/>
        <w:autoSpaceDE w:val="0"/>
        <w:autoSpaceDN w:val="0"/>
        <w:jc w:val="both"/>
        <w:rPr>
          <w:rFonts w:ascii="Verdana" w:eastAsia="Arial" w:hAnsi="Verdana" w:cs="Arial"/>
        </w:rPr>
      </w:pPr>
    </w:p>
    <w:p w14:paraId="1333EAF7"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49C9D11C" w14:textId="77777777" w:rsidR="004A40E0" w:rsidRPr="00446897" w:rsidRDefault="004A40E0" w:rsidP="004A40E0">
      <w:pPr>
        <w:widowControl w:val="0"/>
        <w:autoSpaceDE w:val="0"/>
        <w:autoSpaceDN w:val="0"/>
        <w:jc w:val="both"/>
        <w:rPr>
          <w:rFonts w:ascii="Verdana" w:eastAsia="Arial" w:hAnsi="Verdana" w:cs="Arial"/>
          <w:b/>
        </w:rPr>
      </w:pPr>
    </w:p>
    <w:p w14:paraId="5E67EEA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w:t>
      </w:r>
      <w:r w:rsidRPr="00446897">
        <w:rPr>
          <w:rFonts w:ascii="Arial" w:eastAsia="Arial" w:hAnsi="Arial" w:cs="Arial"/>
        </w:rPr>
        <w:t>Entidad Ejecutora</w:t>
      </w:r>
      <w:r w:rsidRPr="00446897">
        <w:rPr>
          <w:rFonts w:ascii="Verdana" w:eastAsia="Arial" w:hAnsi="Verdana" w:cs="Tahoma"/>
        </w:rPr>
        <w:t xml:space="preserve"> proporcionará todos los materiales (excepto los de aporte propio), herramientas y equipo necesarios para la ejecución de los trabajos, los mismos deberán ser aprobados por el Inspector de proyecto.</w:t>
      </w:r>
    </w:p>
    <w:p w14:paraId="543C0B9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E96325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031534AE" w14:textId="77777777" w:rsidR="004A40E0" w:rsidRPr="00446897" w:rsidRDefault="004A40E0" w:rsidP="004A40E0">
      <w:pPr>
        <w:widowControl w:val="0"/>
        <w:autoSpaceDE w:val="0"/>
        <w:autoSpaceDN w:val="0"/>
        <w:jc w:val="both"/>
        <w:rPr>
          <w:rFonts w:ascii="Verdana" w:eastAsia="Arial" w:hAnsi="Verdana" w:cs="Arial"/>
          <w:b/>
        </w:rPr>
      </w:pPr>
    </w:p>
    <w:p w14:paraId="5F92B63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1A659FB3" w14:textId="77777777" w:rsidR="004A40E0" w:rsidRPr="00446897" w:rsidRDefault="004A40E0" w:rsidP="004A40E0">
      <w:pPr>
        <w:widowControl w:val="0"/>
        <w:autoSpaceDE w:val="0"/>
        <w:autoSpaceDN w:val="0"/>
        <w:jc w:val="both"/>
        <w:rPr>
          <w:rFonts w:ascii="Verdana" w:eastAsia="Arial" w:hAnsi="Verdana" w:cs="Arial"/>
          <w:b/>
        </w:rPr>
      </w:pPr>
    </w:p>
    <w:p w14:paraId="47AC4B3A"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 xml:space="preserve">En general, la ejecución del empedrado y </w:t>
      </w:r>
      <w:proofErr w:type="spellStart"/>
      <w:r w:rsidRPr="00446897">
        <w:rPr>
          <w:rFonts w:ascii="Verdana" w:eastAsia="Arial" w:hAnsi="Verdana" w:cs="Arial"/>
          <w:lang w:val="es-419"/>
        </w:rPr>
        <w:t>contrapiso</w:t>
      </w:r>
      <w:proofErr w:type="spellEnd"/>
      <w:r w:rsidRPr="00446897">
        <w:rPr>
          <w:rFonts w:ascii="Verdana" w:eastAsia="Arial" w:hAnsi="Verdana" w:cs="Arial"/>
          <w:lang w:val="es-419"/>
        </w:rPr>
        <w:t xml:space="preserve"> de cemento deberá cumplir con las siguientes directrices referidas a la ejecución:</w:t>
      </w:r>
    </w:p>
    <w:p w14:paraId="37CEC890" w14:textId="77777777" w:rsidR="004A40E0" w:rsidRPr="00446897" w:rsidRDefault="004A40E0" w:rsidP="004A40E0">
      <w:pPr>
        <w:widowControl w:val="0"/>
        <w:autoSpaceDE w:val="0"/>
        <w:autoSpaceDN w:val="0"/>
        <w:jc w:val="both"/>
        <w:rPr>
          <w:rFonts w:ascii="Verdana" w:eastAsia="Arial" w:hAnsi="Verdana" w:cs="Arial"/>
          <w:lang w:val="es-419"/>
        </w:rPr>
      </w:pPr>
    </w:p>
    <w:p w14:paraId="12F103A6"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b/>
          <w:lang w:val="es-419"/>
        </w:rPr>
        <w:t>Limpieza y Preparación</w:t>
      </w:r>
    </w:p>
    <w:p w14:paraId="4325A7C9"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De manera previa a la ejecución del ítem, se prepara la superficie sobre la cual se apoye la misma, verificando que este uniforme compactado y con la pendiente deseada.</w:t>
      </w:r>
    </w:p>
    <w:p w14:paraId="16A29181" w14:textId="77777777" w:rsidR="004A40E0" w:rsidRPr="00446897" w:rsidRDefault="004A40E0" w:rsidP="004A40E0">
      <w:pPr>
        <w:widowControl w:val="0"/>
        <w:autoSpaceDE w:val="0"/>
        <w:autoSpaceDN w:val="0"/>
        <w:jc w:val="both"/>
        <w:rPr>
          <w:rFonts w:ascii="Verdana" w:eastAsia="Arial" w:hAnsi="Verdana" w:cs="Arial"/>
          <w:lang w:val="es-419"/>
        </w:rPr>
      </w:pPr>
    </w:p>
    <w:p w14:paraId="75B4C047"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Antes de ejecutar el empedrado, la superficie deberá estar perfilada de acuerdo a planos y no deberá haber regiones donde el suelo de asiento este suelto o sea de mala calidad.</w:t>
      </w:r>
    </w:p>
    <w:p w14:paraId="32414966" w14:textId="77777777" w:rsidR="004A40E0" w:rsidRPr="00446897" w:rsidRDefault="004A40E0" w:rsidP="004A40E0">
      <w:pPr>
        <w:widowControl w:val="0"/>
        <w:autoSpaceDE w:val="0"/>
        <w:autoSpaceDN w:val="0"/>
        <w:jc w:val="both"/>
        <w:rPr>
          <w:rFonts w:ascii="Verdana" w:eastAsia="Arial" w:hAnsi="Verdana" w:cs="Arial"/>
          <w:lang w:val="es-419"/>
        </w:rPr>
      </w:pPr>
    </w:p>
    <w:p w14:paraId="0DA98D39" w14:textId="77777777" w:rsidR="004A40E0" w:rsidRPr="00446897" w:rsidRDefault="004A40E0" w:rsidP="004A40E0">
      <w:pPr>
        <w:widowControl w:val="0"/>
        <w:autoSpaceDE w:val="0"/>
        <w:autoSpaceDN w:val="0"/>
        <w:jc w:val="both"/>
        <w:rPr>
          <w:rFonts w:ascii="Verdana" w:eastAsia="Arial" w:hAnsi="Verdana" w:cs="Arial"/>
          <w:b/>
          <w:lang w:val="es-419"/>
        </w:rPr>
      </w:pPr>
      <w:r w:rsidRPr="00446897">
        <w:rPr>
          <w:rFonts w:ascii="Verdana" w:eastAsia="Arial" w:hAnsi="Verdana" w:cs="Arial"/>
          <w:b/>
          <w:lang w:val="es-419"/>
        </w:rPr>
        <w:t>Empedrado</w:t>
      </w:r>
    </w:p>
    <w:p w14:paraId="3C9B7BE7"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3ED2F99" w14:textId="77777777" w:rsidR="004A40E0" w:rsidRPr="00446897" w:rsidRDefault="004A40E0" w:rsidP="004A40E0">
      <w:pPr>
        <w:widowControl w:val="0"/>
        <w:autoSpaceDE w:val="0"/>
        <w:autoSpaceDN w:val="0"/>
        <w:jc w:val="both"/>
        <w:rPr>
          <w:rFonts w:ascii="Verdana" w:eastAsia="Arial" w:hAnsi="Verdana" w:cs="Arial"/>
          <w:lang w:val="es-419"/>
        </w:rPr>
      </w:pPr>
    </w:p>
    <w:p w14:paraId="2D47E2E4"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39D8044B" w14:textId="77777777" w:rsidR="004A40E0" w:rsidRPr="00446897" w:rsidRDefault="004A40E0" w:rsidP="004A40E0">
      <w:pPr>
        <w:widowControl w:val="0"/>
        <w:autoSpaceDE w:val="0"/>
        <w:autoSpaceDN w:val="0"/>
        <w:jc w:val="both"/>
        <w:rPr>
          <w:rFonts w:ascii="Verdana" w:eastAsia="Arial" w:hAnsi="Verdana" w:cs="Arial"/>
          <w:lang w:val="es-419"/>
        </w:rPr>
      </w:pPr>
    </w:p>
    <w:p w14:paraId="2F298551" w14:textId="77777777" w:rsidR="004A40E0" w:rsidRPr="00446897" w:rsidRDefault="004A40E0" w:rsidP="004A40E0">
      <w:pPr>
        <w:widowControl w:val="0"/>
        <w:autoSpaceDE w:val="0"/>
        <w:autoSpaceDN w:val="0"/>
        <w:jc w:val="both"/>
        <w:rPr>
          <w:rFonts w:ascii="Verdana" w:eastAsia="Arial" w:hAnsi="Verdana" w:cs="Arial"/>
          <w:b/>
          <w:lang w:val="es-419"/>
        </w:rPr>
      </w:pPr>
      <w:r w:rsidRPr="00446897">
        <w:rPr>
          <w:rFonts w:ascii="Verdana" w:eastAsia="Arial" w:hAnsi="Verdana" w:cs="Arial"/>
          <w:b/>
          <w:lang w:val="es-419"/>
        </w:rPr>
        <w:t>Mezclado del Hormigón y Morteros</w:t>
      </w:r>
    </w:p>
    <w:p w14:paraId="66EC469F"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El hormigón deberá ser mezclado mecánicamente dosificando por volumen, en ciertos casos el Inspector de proyecto autorizará el mezclado manual.</w:t>
      </w:r>
    </w:p>
    <w:p w14:paraId="115E2592" w14:textId="77777777" w:rsidR="004A40E0" w:rsidRPr="00446897" w:rsidRDefault="004A40E0" w:rsidP="004A40E0">
      <w:pPr>
        <w:widowControl w:val="0"/>
        <w:autoSpaceDE w:val="0"/>
        <w:autoSpaceDN w:val="0"/>
        <w:jc w:val="both"/>
        <w:rPr>
          <w:rFonts w:ascii="Verdana" w:eastAsia="Arial" w:hAnsi="Verdana" w:cs="Arial"/>
          <w:lang w:val="es-419"/>
        </w:rPr>
      </w:pPr>
    </w:p>
    <w:p w14:paraId="63D4036A"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5793EE3F" w14:textId="77777777" w:rsidR="004A40E0" w:rsidRPr="00446897" w:rsidRDefault="004A40E0" w:rsidP="004A40E0">
      <w:pPr>
        <w:widowControl w:val="0"/>
        <w:autoSpaceDE w:val="0"/>
        <w:autoSpaceDN w:val="0"/>
        <w:jc w:val="both"/>
        <w:rPr>
          <w:rFonts w:ascii="Verdana" w:eastAsia="Arial" w:hAnsi="Verdana" w:cs="Arial"/>
          <w:lang w:val="es-419"/>
        </w:rPr>
      </w:pPr>
    </w:p>
    <w:p w14:paraId="6127C093"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El mortero de cemento y arena en la proporción 1:5 será mezclado en las cantidades necesarias para su empleo inmediato. Se rechazará todo mortero que tenga 30 minutos o más a partir del momento de mezclado.</w:t>
      </w:r>
    </w:p>
    <w:p w14:paraId="4D13B180" w14:textId="77777777" w:rsidR="004A40E0" w:rsidRPr="00446897" w:rsidRDefault="004A40E0" w:rsidP="004A40E0">
      <w:pPr>
        <w:widowControl w:val="0"/>
        <w:autoSpaceDE w:val="0"/>
        <w:autoSpaceDN w:val="0"/>
        <w:jc w:val="both"/>
        <w:rPr>
          <w:rFonts w:ascii="Verdana" w:eastAsia="Arial" w:hAnsi="Verdana" w:cs="Arial"/>
          <w:lang w:val="es-419"/>
        </w:rPr>
      </w:pPr>
    </w:p>
    <w:p w14:paraId="078D5D23"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 xml:space="preserve">El mortero será de una consistencia tal que se asegure su </w:t>
      </w:r>
      <w:proofErr w:type="spellStart"/>
      <w:r w:rsidRPr="00446897">
        <w:rPr>
          <w:rFonts w:ascii="Verdana" w:eastAsia="Arial" w:hAnsi="Verdana" w:cs="Arial"/>
          <w:lang w:val="es-419"/>
        </w:rPr>
        <w:t>trabajabilidad</w:t>
      </w:r>
      <w:proofErr w:type="spellEnd"/>
      <w:r w:rsidRPr="00446897">
        <w:rPr>
          <w:rFonts w:ascii="Verdana" w:eastAsia="Arial" w:hAnsi="Verdana" w:cs="Arial"/>
          <w:lang w:val="es-419"/>
        </w:rPr>
        <w:t xml:space="preserve"> y la manipulación de masas compactas, densas y con aspecto y coloración uniformes y su colocación se debe adecuar a la pendiente indicada en los planos.</w:t>
      </w:r>
    </w:p>
    <w:p w14:paraId="553AAED4" w14:textId="77777777" w:rsidR="004A40E0" w:rsidRPr="00446897" w:rsidRDefault="004A40E0" w:rsidP="004A40E0">
      <w:pPr>
        <w:widowControl w:val="0"/>
        <w:autoSpaceDE w:val="0"/>
        <w:autoSpaceDN w:val="0"/>
        <w:jc w:val="both"/>
        <w:rPr>
          <w:rFonts w:ascii="Verdana" w:eastAsia="Arial" w:hAnsi="Verdana" w:cs="Arial"/>
          <w:lang w:val="es-419"/>
        </w:rPr>
      </w:pPr>
    </w:p>
    <w:p w14:paraId="4751CDD0" w14:textId="77777777" w:rsidR="004A40E0" w:rsidRPr="00446897" w:rsidRDefault="004A40E0" w:rsidP="004A40E0">
      <w:pPr>
        <w:widowControl w:val="0"/>
        <w:autoSpaceDE w:val="0"/>
        <w:autoSpaceDN w:val="0"/>
        <w:jc w:val="both"/>
        <w:rPr>
          <w:rFonts w:ascii="Verdana" w:eastAsia="Arial" w:hAnsi="Verdana" w:cs="Arial"/>
          <w:b/>
          <w:lang w:val="es-419"/>
        </w:rPr>
      </w:pPr>
      <w:r w:rsidRPr="00446897">
        <w:rPr>
          <w:rFonts w:ascii="Verdana" w:eastAsia="Arial" w:hAnsi="Verdana" w:cs="Arial"/>
          <w:b/>
          <w:lang w:val="es-419"/>
        </w:rPr>
        <w:t>Hormigonado</w:t>
      </w:r>
    </w:p>
    <w:p w14:paraId="28517364"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Una vez terminado el empedrado de acuerdo a lo señalado anteriormente y limpio este de tierra, escombros sueltos y otros materiales, se humedecerá toda superficie del empedrado.</w:t>
      </w:r>
    </w:p>
    <w:p w14:paraId="57C47A19"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278D08D2"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El espesor de la carpeta de concreto será de 5 cm, establecido en el formulario de presentación de propuesta, teniendo preferencia aquel espesor señalado en los planos.</w:t>
      </w:r>
    </w:p>
    <w:p w14:paraId="68981DCE"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El hormigonado deberá cumplir con las exigencias y requisitos establecidos en la Norma CBH-87 para hormigones. No se procederá al vaciado sin antes contar con la autorización del Inspector de proyecto.</w:t>
      </w:r>
    </w:p>
    <w:p w14:paraId="2EBC468C"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El vaciado de hormigón debe ser de forma continua, solo se interrumpirá en los sectores donde los planos indiquen.</w:t>
      </w:r>
    </w:p>
    <w:p w14:paraId="07EB331E" w14:textId="77777777" w:rsidR="004A40E0" w:rsidRPr="00446897" w:rsidRDefault="004A40E0" w:rsidP="004A40E0">
      <w:pPr>
        <w:widowControl w:val="0"/>
        <w:autoSpaceDE w:val="0"/>
        <w:autoSpaceDN w:val="0"/>
        <w:jc w:val="both"/>
        <w:rPr>
          <w:rFonts w:ascii="Verdana" w:eastAsia="Arial" w:hAnsi="Verdana" w:cs="Arial"/>
          <w:lang w:val="es-419"/>
        </w:rPr>
      </w:pPr>
    </w:p>
    <w:p w14:paraId="6514B999" w14:textId="77777777" w:rsidR="004A40E0" w:rsidRPr="00446897" w:rsidRDefault="004A40E0" w:rsidP="004A40E0">
      <w:pPr>
        <w:widowControl w:val="0"/>
        <w:autoSpaceDE w:val="0"/>
        <w:autoSpaceDN w:val="0"/>
        <w:jc w:val="both"/>
        <w:rPr>
          <w:rFonts w:ascii="Verdana" w:eastAsia="Arial" w:hAnsi="Verdana" w:cs="Arial"/>
          <w:b/>
          <w:lang w:val="es-419"/>
        </w:rPr>
      </w:pPr>
      <w:r w:rsidRPr="00446897">
        <w:rPr>
          <w:rFonts w:ascii="Verdana" w:eastAsia="Arial" w:hAnsi="Verdana" w:cs="Arial"/>
          <w:b/>
          <w:lang w:val="es-419"/>
        </w:rPr>
        <w:t>Terminado Superficial</w:t>
      </w:r>
    </w:p>
    <w:p w14:paraId="67210928"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De manera posterior al hormigonado se ejecutará el terminado de la superficie de la rampa debiéndose dar una textura antideslizante y previendo las juntas de contracción a fin de evitar las fisuras por este fenómeno.</w:t>
      </w:r>
    </w:p>
    <w:p w14:paraId="796936EB" w14:textId="77777777" w:rsidR="004A40E0" w:rsidRPr="00446897" w:rsidRDefault="004A40E0" w:rsidP="004A40E0">
      <w:pPr>
        <w:widowControl w:val="0"/>
        <w:autoSpaceDE w:val="0"/>
        <w:autoSpaceDN w:val="0"/>
        <w:jc w:val="both"/>
        <w:rPr>
          <w:rFonts w:ascii="Verdana" w:eastAsia="Arial" w:hAnsi="Verdana" w:cs="Arial"/>
          <w:lang w:val="es-419"/>
        </w:rPr>
      </w:pPr>
    </w:p>
    <w:p w14:paraId="546CCB15"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 xml:space="preserve">El acabado del </w:t>
      </w:r>
      <w:proofErr w:type="spellStart"/>
      <w:r w:rsidRPr="00446897">
        <w:rPr>
          <w:rFonts w:ascii="Verdana" w:eastAsia="Arial" w:hAnsi="Verdana" w:cs="Arial"/>
          <w:lang w:val="es-419"/>
        </w:rPr>
        <w:t>contrapiso</w:t>
      </w:r>
      <w:proofErr w:type="spellEnd"/>
      <w:r w:rsidRPr="00446897">
        <w:rPr>
          <w:rFonts w:ascii="Verdana" w:eastAsia="Arial" w:hAnsi="Verdana" w:cs="Arial"/>
          <w:lang w:val="es-419"/>
        </w:rPr>
        <w:t xml:space="preserve"> deberá realizarse con plancha metálica o </w:t>
      </w:r>
      <w:proofErr w:type="spellStart"/>
      <w:r w:rsidRPr="00446897">
        <w:rPr>
          <w:rFonts w:ascii="Verdana" w:eastAsia="Arial" w:hAnsi="Verdana" w:cs="Arial"/>
          <w:lang w:val="es-419"/>
        </w:rPr>
        <w:t>frotachado</w:t>
      </w:r>
      <w:proofErr w:type="spellEnd"/>
      <w:r w:rsidRPr="00446897">
        <w:rPr>
          <w:rFonts w:ascii="Verdana" w:eastAsia="Arial" w:hAnsi="Verdana" w:cs="Arial"/>
          <w:lang w:val="es-419"/>
        </w:rPr>
        <w:t>, dependiendo del tipo de acabado indicado en los planos constructivos o instrucciones del Inspector de proyecto.</w:t>
      </w:r>
    </w:p>
    <w:p w14:paraId="6CB7CC41" w14:textId="77777777" w:rsidR="004A40E0" w:rsidRPr="00446897" w:rsidRDefault="004A40E0" w:rsidP="004A40E0">
      <w:pPr>
        <w:widowControl w:val="0"/>
        <w:autoSpaceDE w:val="0"/>
        <w:autoSpaceDN w:val="0"/>
        <w:jc w:val="both"/>
        <w:rPr>
          <w:rFonts w:ascii="Verdana" w:eastAsia="Arial" w:hAnsi="Verdana" w:cs="Arial"/>
          <w:lang w:val="es-419"/>
        </w:rPr>
      </w:pPr>
    </w:p>
    <w:p w14:paraId="6223BB78" w14:textId="77777777" w:rsidR="004A40E0" w:rsidRPr="00446897" w:rsidRDefault="004A40E0" w:rsidP="004A40E0">
      <w:pPr>
        <w:widowControl w:val="0"/>
        <w:autoSpaceDE w:val="0"/>
        <w:autoSpaceDN w:val="0"/>
        <w:jc w:val="both"/>
        <w:rPr>
          <w:rFonts w:ascii="Verdana" w:eastAsia="Arial" w:hAnsi="Verdana" w:cs="Arial"/>
          <w:b/>
          <w:lang w:val="es-419"/>
        </w:rPr>
      </w:pPr>
      <w:r w:rsidRPr="00446897">
        <w:rPr>
          <w:rFonts w:ascii="Verdana" w:eastAsia="Arial" w:hAnsi="Verdana" w:cs="Arial"/>
          <w:b/>
          <w:lang w:val="es-419"/>
        </w:rPr>
        <w:t>Protección y Curado</w:t>
      </w:r>
    </w:p>
    <w:p w14:paraId="0FDBCD21"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14:paraId="7E5918FE" w14:textId="77777777" w:rsidR="004A40E0" w:rsidRPr="00446897" w:rsidRDefault="004A40E0" w:rsidP="004A40E0">
      <w:pPr>
        <w:widowControl w:val="0"/>
        <w:autoSpaceDE w:val="0"/>
        <w:autoSpaceDN w:val="0"/>
        <w:jc w:val="both"/>
        <w:rPr>
          <w:rFonts w:ascii="Verdana" w:eastAsia="Arial" w:hAnsi="Verdana" w:cs="Arial"/>
          <w:lang w:val="es-419"/>
        </w:rPr>
      </w:pPr>
    </w:p>
    <w:p w14:paraId="3B20B658"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El tiempo de curado será el indicado en el proyecto o el indicado por el Inspector de proyecto. En ningún caso el tiempo de curado será menos de 5 días a partir del momento en que se inició el endurecimiento.</w:t>
      </w:r>
    </w:p>
    <w:p w14:paraId="7100215C" w14:textId="77777777" w:rsidR="004A40E0" w:rsidRPr="00446897" w:rsidRDefault="004A40E0" w:rsidP="004A40E0">
      <w:pPr>
        <w:widowControl w:val="0"/>
        <w:autoSpaceDE w:val="0"/>
        <w:autoSpaceDN w:val="0"/>
        <w:jc w:val="both"/>
        <w:rPr>
          <w:rFonts w:ascii="Verdana" w:eastAsia="Arial" w:hAnsi="Verdana" w:cs="Arial"/>
          <w:lang w:val="es-419"/>
        </w:rPr>
      </w:pPr>
    </w:p>
    <w:p w14:paraId="2D0CCCFF"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Durante la construcción, queda prohibido aplicar cargas, acumular materiales, equipo o maquinarias que generen daño en el elemento.</w:t>
      </w:r>
    </w:p>
    <w:p w14:paraId="5F210ECD" w14:textId="77777777" w:rsidR="004A40E0" w:rsidRPr="00446897" w:rsidRDefault="004A40E0" w:rsidP="004A40E0">
      <w:pPr>
        <w:widowControl w:val="0"/>
        <w:autoSpaceDE w:val="0"/>
        <w:autoSpaceDN w:val="0"/>
        <w:jc w:val="both"/>
        <w:rPr>
          <w:rFonts w:ascii="Verdana" w:eastAsia="Arial" w:hAnsi="Verdana" w:cs="Arial"/>
          <w:lang w:val="es-419"/>
        </w:rPr>
      </w:pPr>
    </w:p>
    <w:p w14:paraId="1241C935" w14:textId="77777777" w:rsidR="004A40E0" w:rsidRPr="00446897" w:rsidRDefault="004A40E0" w:rsidP="004A40E0">
      <w:pPr>
        <w:widowControl w:val="0"/>
        <w:autoSpaceDE w:val="0"/>
        <w:autoSpaceDN w:val="0"/>
        <w:jc w:val="both"/>
        <w:rPr>
          <w:rFonts w:ascii="Verdana" w:eastAsia="Arial" w:hAnsi="Verdana" w:cs="Arial"/>
          <w:b/>
          <w:lang w:val="es-419"/>
        </w:rPr>
      </w:pPr>
      <w:r w:rsidRPr="00446897">
        <w:rPr>
          <w:rFonts w:ascii="Verdana" w:eastAsia="Arial" w:hAnsi="Verdana" w:cs="Arial"/>
          <w:b/>
          <w:lang w:val="es-419"/>
        </w:rPr>
        <w:t>Criterios de Aceptación y Rechazo</w:t>
      </w:r>
    </w:p>
    <w:p w14:paraId="00D0BDF7"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Todo elemento que no cumpla con el alineamiento, pendiente, espesores o replanteo, será rechazado debiendo el Inspector de proyecto indicar claramente el o los sectores que han sido observados.</w:t>
      </w:r>
    </w:p>
    <w:p w14:paraId="631459B0" w14:textId="77777777" w:rsidR="004A40E0" w:rsidRPr="00446897" w:rsidRDefault="004A40E0" w:rsidP="004A40E0">
      <w:pPr>
        <w:widowControl w:val="0"/>
        <w:autoSpaceDE w:val="0"/>
        <w:autoSpaceDN w:val="0"/>
        <w:jc w:val="both"/>
        <w:rPr>
          <w:rFonts w:ascii="Verdana" w:eastAsia="Arial" w:hAnsi="Verdana" w:cs="Arial"/>
          <w:lang w:val="es-419"/>
        </w:rPr>
      </w:pPr>
    </w:p>
    <w:p w14:paraId="1EC18E2E"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Cualquier fisura, grieta, desportillada, desgastada, desmoche o asentamiento que sufra el elemento durante la etapa de la obra será rechazada y deberá ser subsanada por la Entidad Ejecutora.</w:t>
      </w:r>
    </w:p>
    <w:p w14:paraId="02784678" w14:textId="77777777" w:rsidR="004A40E0" w:rsidRPr="00446897" w:rsidRDefault="004A40E0" w:rsidP="004A40E0">
      <w:pPr>
        <w:widowControl w:val="0"/>
        <w:autoSpaceDE w:val="0"/>
        <w:autoSpaceDN w:val="0"/>
        <w:jc w:val="both"/>
        <w:rPr>
          <w:rFonts w:ascii="Verdana" w:eastAsia="Arial" w:hAnsi="Verdana" w:cs="Arial"/>
          <w:lang w:val="es-419"/>
        </w:rPr>
      </w:pPr>
    </w:p>
    <w:p w14:paraId="5B340F35"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Todo material, hormigón o elemento ejecutado que sea rechazado se procederá a su curado, corrección, demolición o reposición, actividad que deberá ser aprobada por el Inspector de proyecto.</w:t>
      </w:r>
    </w:p>
    <w:p w14:paraId="77384523" w14:textId="77777777" w:rsidR="004A40E0" w:rsidRPr="00446897" w:rsidRDefault="004A40E0" w:rsidP="004A40E0">
      <w:pPr>
        <w:widowControl w:val="0"/>
        <w:autoSpaceDE w:val="0"/>
        <w:autoSpaceDN w:val="0"/>
        <w:jc w:val="both"/>
        <w:rPr>
          <w:rFonts w:ascii="Verdana" w:eastAsia="Arial" w:hAnsi="Verdana" w:cs="Arial"/>
          <w:lang w:val="es-419"/>
        </w:rPr>
      </w:pPr>
    </w:p>
    <w:p w14:paraId="44C13B3D"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Todos las demoliciones, curados y reemplazos necesarios serán cancelados por la Entidad Ejecutora.</w:t>
      </w:r>
    </w:p>
    <w:p w14:paraId="440A5FD0" w14:textId="77777777" w:rsidR="004A40E0" w:rsidRPr="00446897" w:rsidRDefault="004A40E0" w:rsidP="004A40E0">
      <w:pPr>
        <w:widowControl w:val="0"/>
        <w:autoSpaceDE w:val="0"/>
        <w:autoSpaceDN w:val="0"/>
        <w:jc w:val="both"/>
        <w:rPr>
          <w:rFonts w:ascii="Verdana" w:eastAsia="Arial" w:hAnsi="Verdana" w:cs="Arial"/>
        </w:rPr>
      </w:pPr>
    </w:p>
    <w:p w14:paraId="5D0A816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7714551D" w14:textId="77777777" w:rsidR="004A40E0" w:rsidRPr="00446897" w:rsidRDefault="004A40E0" w:rsidP="004A40E0">
      <w:pPr>
        <w:widowControl w:val="0"/>
        <w:autoSpaceDE w:val="0"/>
        <w:autoSpaceDN w:val="0"/>
        <w:jc w:val="both"/>
        <w:rPr>
          <w:rFonts w:ascii="Verdana" w:eastAsia="Arial" w:hAnsi="Verdana" w:cs="Arial"/>
          <w:b/>
        </w:rPr>
      </w:pPr>
    </w:p>
    <w:p w14:paraId="621238E9" w14:textId="77777777" w:rsidR="004A40E0" w:rsidRPr="00446897" w:rsidRDefault="004A40E0" w:rsidP="004A40E0">
      <w:pPr>
        <w:widowControl w:val="0"/>
        <w:autoSpaceDE w:val="0"/>
        <w:autoSpaceDN w:val="0"/>
        <w:jc w:val="both"/>
        <w:rPr>
          <w:rFonts w:ascii="Verdana" w:eastAsia="Arial" w:hAnsi="Verdana" w:cs="Arial"/>
          <w:lang w:val="es-419"/>
        </w:rPr>
      </w:pPr>
      <w:r w:rsidRPr="00446897">
        <w:rPr>
          <w:rFonts w:ascii="Verdana" w:eastAsia="Arial" w:hAnsi="Verdana" w:cs="Arial"/>
          <w:lang w:val="es-419"/>
        </w:rPr>
        <w:t xml:space="preserve">El empedrado y </w:t>
      </w:r>
      <w:proofErr w:type="spellStart"/>
      <w:r w:rsidRPr="00446897">
        <w:rPr>
          <w:rFonts w:ascii="Verdana" w:eastAsia="Arial" w:hAnsi="Verdana" w:cs="Arial"/>
          <w:lang w:val="es-419"/>
        </w:rPr>
        <w:t>contrapiso</w:t>
      </w:r>
      <w:proofErr w:type="spellEnd"/>
      <w:r w:rsidRPr="00446897">
        <w:rPr>
          <w:rFonts w:ascii="Verdana" w:eastAsia="Arial" w:hAnsi="Verdana" w:cs="Arial"/>
          <w:lang w:val="es-419"/>
        </w:rPr>
        <w:t xml:space="preserve"> de cemento se medirá en </w:t>
      </w:r>
      <w:r w:rsidRPr="00446897">
        <w:rPr>
          <w:rFonts w:ascii="Verdana" w:eastAsia="Arial" w:hAnsi="Verdana" w:cs="Arial"/>
          <w:b/>
          <w:lang w:val="es-419"/>
        </w:rPr>
        <w:t>metros cuadrados</w:t>
      </w:r>
      <w:r w:rsidRPr="00446897">
        <w:rPr>
          <w:rFonts w:ascii="Verdana" w:eastAsia="Arial" w:hAnsi="Verdana" w:cs="Arial"/>
          <w:lang w:val="es-419"/>
        </w:rPr>
        <w:t xml:space="preserve"> tomando en cuenta únicamente las superficies netas ejecutadas y autorizadas.</w:t>
      </w:r>
    </w:p>
    <w:p w14:paraId="701E3AC1" w14:textId="77777777" w:rsidR="004A40E0" w:rsidRPr="00446897" w:rsidRDefault="004A40E0" w:rsidP="004A40E0">
      <w:pPr>
        <w:widowControl w:val="0"/>
        <w:autoSpaceDE w:val="0"/>
        <w:autoSpaceDN w:val="0"/>
        <w:jc w:val="both"/>
        <w:rPr>
          <w:rFonts w:ascii="Verdana" w:eastAsia="Arial" w:hAnsi="Verdana" w:cs="Arial"/>
        </w:rPr>
      </w:pPr>
    </w:p>
    <w:p w14:paraId="52C0DE78"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4C239236" w14:textId="77777777" w:rsidR="004A40E0" w:rsidRPr="00446897" w:rsidRDefault="004A40E0" w:rsidP="004A40E0">
      <w:pPr>
        <w:widowControl w:val="0"/>
        <w:tabs>
          <w:tab w:val="left" w:pos="2025"/>
        </w:tabs>
        <w:autoSpaceDE w:val="0"/>
        <w:autoSpaceDN w:val="0"/>
        <w:rPr>
          <w:rFonts w:ascii="Verdana" w:eastAsia="Arial" w:hAnsi="Verdana" w:cs="Arial"/>
          <w:b/>
        </w:rPr>
      </w:pPr>
    </w:p>
    <w:p w14:paraId="0BACFBAF"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4028CB" w14:textId="77777777" w:rsidR="004A40E0" w:rsidRPr="00446897" w:rsidRDefault="004A40E0" w:rsidP="004A40E0">
      <w:pPr>
        <w:widowControl w:val="0"/>
        <w:autoSpaceDE w:val="0"/>
        <w:autoSpaceDN w:val="0"/>
        <w:jc w:val="both"/>
        <w:rPr>
          <w:rFonts w:ascii="Verdana" w:eastAsia="Arial" w:hAnsi="Verdana" w:cs="Tahoma"/>
          <w:color w:val="000000"/>
        </w:rPr>
      </w:pPr>
    </w:p>
    <w:p w14:paraId="66699A68"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7C557D7E"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0EA25CB3" w14:textId="77777777" w:rsidTr="00080972">
        <w:tc>
          <w:tcPr>
            <w:tcW w:w="584" w:type="dxa"/>
            <w:shd w:val="clear" w:color="auto" w:fill="1F3864" w:themeFill="accent5" w:themeFillShade="80"/>
          </w:tcPr>
          <w:p w14:paraId="76BC325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2CE37531"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2D13A6F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65F8A36C"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792110DA" w14:textId="77777777" w:rsidTr="00080972">
        <w:tc>
          <w:tcPr>
            <w:tcW w:w="584" w:type="dxa"/>
            <w:shd w:val="clear" w:color="auto" w:fill="BDD6EE" w:themeFill="accent1" w:themeFillTint="66"/>
            <w:vAlign w:val="center"/>
          </w:tcPr>
          <w:p w14:paraId="05CAF92D"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9</w:t>
            </w:r>
          </w:p>
        </w:tc>
        <w:tc>
          <w:tcPr>
            <w:tcW w:w="2385" w:type="dxa"/>
            <w:shd w:val="clear" w:color="auto" w:fill="BDD6EE" w:themeFill="accent1" w:themeFillTint="66"/>
            <w:vAlign w:val="center"/>
          </w:tcPr>
          <w:p w14:paraId="56C5E50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lang w:val="es-ES"/>
              </w:rPr>
              <w:t>VAC-OG-MLA-13</w:t>
            </w:r>
          </w:p>
        </w:tc>
        <w:tc>
          <w:tcPr>
            <w:tcW w:w="1145" w:type="dxa"/>
            <w:shd w:val="clear" w:color="auto" w:fill="BDD6EE" w:themeFill="accent1" w:themeFillTint="66"/>
            <w:vAlign w:val="center"/>
          </w:tcPr>
          <w:p w14:paraId="00F0016F"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M2</w:t>
            </w:r>
          </w:p>
        </w:tc>
        <w:tc>
          <w:tcPr>
            <w:tcW w:w="5520" w:type="dxa"/>
            <w:shd w:val="clear" w:color="auto" w:fill="BDD6EE" w:themeFill="accent1" w:themeFillTint="66"/>
            <w:vAlign w:val="center"/>
          </w:tcPr>
          <w:p w14:paraId="1273A22B"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MURO DE LADRILLO DE 6H C/MORTERO DE CEMENTO (24X15X10) E=10 cm</w:t>
            </w:r>
          </w:p>
        </w:tc>
      </w:tr>
    </w:tbl>
    <w:p w14:paraId="0490809C" w14:textId="77777777" w:rsidR="004A40E0" w:rsidRPr="00446897" w:rsidRDefault="004A40E0" w:rsidP="004A40E0">
      <w:pPr>
        <w:widowControl w:val="0"/>
        <w:autoSpaceDE w:val="0"/>
        <w:autoSpaceDN w:val="0"/>
        <w:jc w:val="both"/>
        <w:rPr>
          <w:rFonts w:ascii="Verdana" w:eastAsia="Arial" w:hAnsi="Verdana" w:cs="Arial"/>
          <w:b/>
        </w:rPr>
      </w:pPr>
    </w:p>
    <w:p w14:paraId="36A290D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159BCD2B"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151AB986"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El ítem refiere la construcción de muros de ladrillo de 6 huecos con dimensiones de (24X15X10) E=10cm, unidos con mortero de cemento y arena en proporción 1:4, de acuerdo a los planos constructivos, e instrucción del Inspector de proyecto.</w:t>
      </w:r>
    </w:p>
    <w:p w14:paraId="3D4C076C" w14:textId="77777777" w:rsidR="004A40E0" w:rsidRPr="00446897" w:rsidRDefault="004A40E0" w:rsidP="004A40E0">
      <w:pPr>
        <w:widowControl w:val="0"/>
        <w:autoSpaceDE w:val="0"/>
        <w:autoSpaceDN w:val="0"/>
        <w:jc w:val="both"/>
        <w:rPr>
          <w:rFonts w:ascii="Verdana" w:eastAsia="Arial" w:hAnsi="Verdana" w:cs="Arial"/>
        </w:rPr>
      </w:pPr>
    </w:p>
    <w:p w14:paraId="28C5877D"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3CEB844D" w14:textId="77777777" w:rsidR="004A40E0" w:rsidRPr="00446897" w:rsidRDefault="004A40E0" w:rsidP="004A40E0">
      <w:pPr>
        <w:widowControl w:val="0"/>
        <w:autoSpaceDE w:val="0"/>
        <w:autoSpaceDN w:val="0"/>
        <w:jc w:val="both"/>
        <w:rPr>
          <w:rFonts w:ascii="Verdana" w:eastAsia="Arial" w:hAnsi="Verdana" w:cs="Arial"/>
          <w:b/>
        </w:rPr>
      </w:pPr>
    </w:p>
    <w:p w14:paraId="323F5929"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proporcionará todos los materiales, herramientas y equipo necesarios para la ejecución de los trabajos, exceptuando los de aporte propio y los mismos deberán ser aprobados por el Inspector de proyecto.</w:t>
      </w:r>
    </w:p>
    <w:p w14:paraId="434C55E8" w14:textId="77777777" w:rsidR="004A40E0" w:rsidRPr="00446897" w:rsidRDefault="004A40E0" w:rsidP="004A40E0">
      <w:pPr>
        <w:widowControl w:val="0"/>
        <w:autoSpaceDE w:val="0"/>
        <w:autoSpaceDN w:val="0"/>
        <w:jc w:val="both"/>
        <w:rPr>
          <w:rFonts w:ascii="Verdana" w:eastAsia="Arial" w:hAnsi="Verdana" w:cs="Tahoma"/>
        </w:rPr>
      </w:pPr>
    </w:p>
    <w:p w14:paraId="62888137"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29D21650" w14:textId="77777777" w:rsidR="004A40E0" w:rsidRPr="00446897" w:rsidRDefault="004A40E0" w:rsidP="004A40E0">
      <w:pPr>
        <w:widowControl w:val="0"/>
        <w:autoSpaceDE w:val="0"/>
        <w:autoSpaceDN w:val="0"/>
        <w:jc w:val="both"/>
        <w:rPr>
          <w:rFonts w:ascii="Verdana" w:eastAsia="Arial" w:hAnsi="Verdana" w:cs="Arial"/>
          <w:b/>
        </w:rPr>
      </w:pPr>
    </w:p>
    <w:p w14:paraId="7BAED426"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7D0DB4E1" w14:textId="77777777" w:rsidR="004A40E0" w:rsidRPr="00446897" w:rsidRDefault="004A40E0" w:rsidP="004A40E0">
      <w:pPr>
        <w:widowControl w:val="0"/>
        <w:autoSpaceDE w:val="0"/>
        <w:autoSpaceDN w:val="0"/>
        <w:jc w:val="both"/>
        <w:rPr>
          <w:rFonts w:ascii="Verdana" w:eastAsia="Arial" w:hAnsi="Verdana" w:cs="Arial"/>
          <w:b/>
        </w:rPr>
      </w:pPr>
    </w:p>
    <w:p w14:paraId="11E11E57" w14:textId="77777777" w:rsidR="004A40E0" w:rsidRPr="00446897" w:rsidRDefault="004A40E0" w:rsidP="004A40E0">
      <w:pPr>
        <w:widowControl w:val="0"/>
        <w:autoSpaceDE w:val="0"/>
        <w:autoSpaceDN w:val="0"/>
        <w:jc w:val="both"/>
        <w:rPr>
          <w:rFonts w:ascii="Verdana" w:eastAsia="Arial" w:hAnsi="Verdana" w:cs="Arial"/>
          <w:kern w:val="28"/>
        </w:rPr>
      </w:pPr>
      <w:bookmarkStart w:id="163" w:name="_Hlk99012889"/>
      <w:r w:rsidRPr="00446897">
        <w:rPr>
          <w:rFonts w:ascii="Verdana" w:eastAsia="Arial" w:hAnsi="Verdana" w:cs="Arial"/>
          <w:kern w:val="28"/>
        </w:rPr>
        <w:t>Todos los ladrillos deberán estar limpios y mojarse abundantemente antes de su colocación.</w:t>
      </w:r>
    </w:p>
    <w:p w14:paraId="0455BA2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Serán colocados en hileras perfectamente horizontales y a plomada, asentándolas sobre una capa de mortero de un espesor mínimo de 1,5 cm.</w:t>
      </w:r>
    </w:p>
    <w:p w14:paraId="67D38677" w14:textId="77777777" w:rsidR="004A40E0" w:rsidRPr="00446897" w:rsidRDefault="004A40E0" w:rsidP="004A40E0">
      <w:pPr>
        <w:widowControl w:val="0"/>
        <w:autoSpaceDE w:val="0"/>
        <w:autoSpaceDN w:val="0"/>
        <w:jc w:val="both"/>
        <w:rPr>
          <w:rFonts w:ascii="Verdana" w:eastAsia="Arial" w:hAnsi="Verdana" w:cs="Arial"/>
          <w:kern w:val="28"/>
        </w:rPr>
      </w:pPr>
    </w:p>
    <w:p w14:paraId="38DA7FB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cuidará especialmente de que los ladrillos tengan una correcta trabazón entre hileras y en los cruces entre muros, para ello, el espesor mínimo de las llagas no será menor a 1 cm.</w:t>
      </w:r>
    </w:p>
    <w:p w14:paraId="31615177" w14:textId="77777777" w:rsidR="004A40E0" w:rsidRPr="00446897" w:rsidRDefault="004A40E0" w:rsidP="004A40E0">
      <w:pPr>
        <w:widowControl w:val="0"/>
        <w:autoSpaceDE w:val="0"/>
        <w:autoSpaceDN w:val="0"/>
        <w:jc w:val="both"/>
        <w:rPr>
          <w:rFonts w:ascii="Verdana" w:eastAsia="Arial" w:hAnsi="Verdana" w:cs="Arial"/>
          <w:kern w:val="28"/>
        </w:rPr>
      </w:pPr>
    </w:p>
    <w:p w14:paraId="7D7F037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0CB5DAA2" w14:textId="77777777" w:rsidR="004A40E0" w:rsidRPr="00446897" w:rsidRDefault="004A40E0" w:rsidP="004A40E0">
      <w:pPr>
        <w:widowControl w:val="0"/>
        <w:autoSpaceDE w:val="0"/>
        <w:autoSpaceDN w:val="0"/>
        <w:jc w:val="both"/>
        <w:rPr>
          <w:rFonts w:ascii="Verdana" w:eastAsia="Arial" w:hAnsi="Verdana" w:cs="Arial"/>
          <w:kern w:val="28"/>
        </w:rPr>
      </w:pPr>
    </w:p>
    <w:p w14:paraId="3791350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58ABD52F" w14:textId="77777777" w:rsidR="004A40E0" w:rsidRPr="00446897" w:rsidRDefault="004A40E0" w:rsidP="004A40E0">
      <w:pPr>
        <w:widowControl w:val="0"/>
        <w:autoSpaceDE w:val="0"/>
        <w:autoSpaceDN w:val="0"/>
        <w:jc w:val="both"/>
        <w:rPr>
          <w:rFonts w:ascii="Verdana" w:eastAsia="Arial" w:hAnsi="Verdana" w:cs="Arial"/>
          <w:kern w:val="28"/>
        </w:rPr>
      </w:pPr>
    </w:p>
    <w:p w14:paraId="531E5A2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4E7510C3" w14:textId="77777777" w:rsidR="004A40E0" w:rsidRPr="00446897" w:rsidRDefault="004A40E0" w:rsidP="004A40E0">
      <w:pPr>
        <w:widowControl w:val="0"/>
        <w:autoSpaceDE w:val="0"/>
        <w:autoSpaceDN w:val="0"/>
        <w:jc w:val="both"/>
        <w:rPr>
          <w:rFonts w:ascii="Verdana" w:eastAsia="Arial" w:hAnsi="Verdana" w:cs="Arial"/>
          <w:kern w:val="28"/>
        </w:rPr>
      </w:pPr>
    </w:p>
    <w:p w14:paraId="7C10E21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mortero será de una consistencia tal que se asegure su </w:t>
      </w:r>
      <w:proofErr w:type="spellStart"/>
      <w:r w:rsidRPr="00446897">
        <w:rPr>
          <w:rFonts w:ascii="Verdana" w:eastAsia="Arial" w:hAnsi="Verdana" w:cs="Arial"/>
          <w:kern w:val="28"/>
        </w:rPr>
        <w:t>trabajabilidad</w:t>
      </w:r>
      <w:proofErr w:type="spellEnd"/>
      <w:r w:rsidRPr="00446897">
        <w:rPr>
          <w:rFonts w:ascii="Verdana" w:eastAsia="Arial" w:hAnsi="Verdana" w:cs="Arial"/>
          <w:kern w:val="28"/>
        </w:rPr>
        <w:t xml:space="preserve">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2EBDFFEB" w14:textId="77777777" w:rsidR="004A40E0" w:rsidRPr="00446897" w:rsidRDefault="004A40E0" w:rsidP="004A40E0">
      <w:pPr>
        <w:widowControl w:val="0"/>
        <w:autoSpaceDE w:val="0"/>
        <w:autoSpaceDN w:val="0"/>
        <w:jc w:val="both"/>
        <w:rPr>
          <w:rFonts w:ascii="Verdana" w:eastAsia="Arial" w:hAnsi="Verdana" w:cs="Arial"/>
          <w:kern w:val="28"/>
        </w:rPr>
      </w:pPr>
    </w:p>
    <w:p w14:paraId="4A0FAE8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espesores de muros y tabiques deberán ajustarse estrictamente a las dimensiones señaladas en los planos respectivos, a menos que el Inspector de proyecto instruya por escrito otra cosa.</w:t>
      </w:r>
    </w:p>
    <w:p w14:paraId="56A6D71E" w14:textId="77777777" w:rsidR="004A40E0" w:rsidRPr="00446897" w:rsidRDefault="004A40E0" w:rsidP="004A40E0">
      <w:pPr>
        <w:widowControl w:val="0"/>
        <w:autoSpaceDE w:val="0"/>
        <w:autoSpaceDN w:val="0"/>
        <w:jc w:val="both"/>
        <w:rPr>
          <w:rFonts w:ascii="Verdana" w:eastAsia="Arial" w:hAnsi="Verdana" w:cs="Arial"/>
          <w:kern w:val="28"/>
        </w:rPr>
      </w:pPr>
    </w:p>
    <w:p w14:paraId="5997799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 tiempo de construirse los muros, en los casos en que sea posible, se dejarán las tuberías para los diferentes tipos de instalaciones, al igual que cajas, tacos de madera, etc. que pudieran requerirse.</w:t>
      </w:r>
    </w:p>
    <w:p w14:paraId="2320213F" w14:textId="77777777" w:rsidR="004A40E0" w:rsidRPr="00446897" w:rsidRDefault="004A40E0" w:rsidP="004A40E0">
      <w:pPr>
        <w:widowControl w:val="0"/>
        <w:autoSpaceDE w:val="0"/>
        <w:autoSpaceDN w:val="0"/>
        <w:jc w:val="both"/>
        <w:rPr>
          <w:rFonts w:ascii="Verdana" w:eastAsia="Arial" w:hAnsi="Verdana" w:cs="Arial"/>
          <w:kern w:val="28"/>
        </w:rPr>
      </w:pPr>
    </w:p>
    <w:p w14:paraId="22A838BE" w14:textId="77777777" w:rsidR="004A40E0" w:rsidRPr="00446897" w:rsidRDefault="004A40E0" w:rsidP="004A40E0">
      <w:pPr>
        <w:widowControl w:val="0"/>
        <w:autoSpaceDE w:val="0"/>
        <w:autoSpaceDN w:val="0"/>
        <w:jc w:val="both"/>
        <w:rPr>
          <w:rFonts w:ascii="Verdana" w:eastAsia="Arial" w:hAnsi="Verdana" w:cs="Tahoma"/>
          <w:b/>
        </w:rPr>
      </w:pPr>
      <w:bookmarkStart w:id="164" w:name="_Hlk99012926"/>
      <w:r w:rsidRPr="00446897">
        <w:rPr>
          <w:rFonts w:ascii="Verdana" w:eastAsia="Arial" w:hAnsi="Verdana" w:cs="Tahoma"/>
          <w:b/>
        </w:rPr>
        <w:t>Criterios de Control, Aceptación y Rechazo</w:t>
      </w:r>
    </w:p>
    <w:p w14:paraId="2A95961C" w14:textId="77777777" w:rsidR="004A40E0" w:rsidRPr="00446897" w:rsidRDefault="004A40E0" w:rsidP="004A40E0">
      <w:pPr>
        <w:widowControl w:val="0"/>
        <w:autoSpaceDE w:val="0"/>
        <w:autoSpaceDN w:val="0"/>
        <w:jc w:val="both"/>
        <w:rPr>
          <w:rFonts w:ascii="Verdana" w:eastAsia="Arial" w:hAnsi="Verdana" w:cs="Tahoma"/>
          <w:b/>
        </w:rPr>
      </w:pPr>
    </w:p>
    <w:p w14:paraId="47AC75C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acabado del muro en cuanto a juntas de mortero deberá ser afinado, no existiendo demasías en la cara exterior de los muros. Asimismo, el acabado de muro deberá ser de acuerdo a lo indicado en planos o instrucción del Inspector de proyecto.</w:t>
      </w:r>
    </w:p>
    <w:p w14:paraId="3E2F49AE" w14:textId="77777777" w:rsidR="004A40E0" w:rsidRPr="00446897" w:rsidRDefault="004A40E0" w:rsidP="004A40E0">
      <w:pPr>
        <w:widowControl w:val="0"/>
        <w:autoSpaceDE w:val="0"/>
        <w:autoSpaceDN w:val="0"/>
        <w:jc w:val="both"/>
        <w:rPr>
          <w:rFonts w:ascii="Verdana" w:eastAsia="Arial" w:hAnsi="Verdana" w:cs="Arial"/>
          <w:kern w:val="28"/>
        </w:rPr>
      </w:pPr>
    </w:p>
    <w:p w14:paraId="372A71C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64"/>
    </w:p>
    <w:bookmarkEnd w:id="163"/>
    <w:p w14:paraId="725AAEE9"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1BF50A85"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22A15D1F" w14:textId="77777777" w:rsidR="004A40E0" w:rsidRPr="00446897" w:rsidRDefault="004A40E0" w:rsidP="004A40E0">
      <w:pPr>
        <w:widowControl w:val="0"/>
        <w:autoSpaceDE w:val="0"/>
        <w:autoSpaceDN w:val="0"/>
        <w:jc w:val="both"/>
        <w:rPr>
          <w:rFonts w:ascii="Verdana" w:eastAsia="Arial" w:hAnsi="Verdana" w:cs="Arial"/>
        </w:rPr>
      </w:pPr>
    </w:p>
    <w:p w14:paraId="237E28B5"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Los muros de ladrillo de 6 huecos con dimensiones de (24X15X10) E=10cm con mortero de cemento, serán medidos en </w:t>
      </w:r>
      <w:r w:rsidRPr="00446897">
        <w:rPr>
          <w:rFonts w:ascii="Verdana" w:eastAsia="Arial" w:hAnsi="Verdana" w:cs="Tahoma"/>
          <w:b/>
        </w:rPr>
        <w:t>metros cuadrados</w:t>
      </w:r>
      <w:r w:rsidRPr="00446897">
        <w:rPr>
          <w:rFonts w:ascii="Verdana" w:eastAsia="Arial" w:hAnsi="Verdana" w:cs="Tahoma"/>
        </w:rPr>
        <w:t xml:space="preserve"> tomando en cuenta el área neta del trabajo ejecutado. </w:t>
      </w:r>
    </w:p>
    <w:p w14:paraId="39EC754E" w14:textId="77777777" w:rsidR="004A40E0" w:rsidRPr="00446897" w:rsidRDefault="004A40E0" w:rsidP="004A40E0">
      <w:pPr>
        <w:widowControl w:val="0"/>
        <w:autoSpaceDE w:val="0"/>
        <w:autoSpaceDN w:val="0"/>
        <w:jc w:val="both"/>
        <w:rPr>
          <w:rFonts w:ascii="Verdana" w:eastAsia="Arial" w:hAnsi="Verdana" w:cs="Arial"/>
        </w:rPr>
      </w:pPr>
    </w:p>
    <w:p w14:paraId="3F5D0B1A"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6F7FAF25"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106F2252"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2844B48" w14:textId="77777777" w:rsidR="004A40E0" w:rsidRPr="00446897" w:rsidRDefault="004A40E0" w:rsidP="004A40E0">
      <w:pPr>
        <w:widowControl w:val="0"/>
        <w:autoSpaceDE w:val="0"/>
        <w:autoSpaceDN w:val="0"/>
        <w:jc w:val="both"/>
        <w:rPr>
          <w:rFonts w:ascii="Verdana" w:eastAsia="Arial" w:hAnsi="Verdana" w:cs="Tahoma"/>
          <w:color w:val="000000"/>
        </w:rPr>
      </w:pPr>
    </w:p>
    <w:p w14:paraId="7848B210"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17E416C3"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17"/>
        <w:tblW w:w="9634" w:type="dxa"/>
        <w:tblLook w:val="04A0" w:firstRow="1" w:lastRow="0" w:firstColumn="1" w:lastColumn="0" w:noHBand="0" w:noVBand="1"/>
      </w:tblPr>
      <w:tblGrid>
        <w:gridCol w:w="584"/>
        <w:gridCol w:w="2385"/>
        <w:gridCol w:w="1145"/>
        <w:gridCol w:w="5520"/>
      </w:tblGrid>
      <w:tr w:rsidR="004A40E0" w:rsidRPr="00446897" w14:paraId="588E15CE" w14:textId="77777777" w:rsidTr="00080972">
        <w:tc>
          <w:tcPr>
            <w:tcW w:w="584" w:type="dxa"/>
            <w:shd w:val="clear" w:color="auto" w:fill="1F3864" w:themeFill="accent5" w:themeFillShade="80"/>
          </w:tcPr>
          <w:p w14:paraId="2449EF90"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43782E0C"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748B47D1"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1E4F0561"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7F774551" w14:textId="77777777" w:rsidTr="00080972">
        <w:tc>
          <w:tcPr>
            <w:tcW w:w="584" w:type="dxa"/>
            <w:shd w:val="clear" w:color="auto" w:fill="BDD6EE" w:themeFill="accent1" w:themeFillTint="66"/>
          </w:tcPr>
          <w:p w14:paraId="5DE7692F" w14:textId="77777777" w:rsidR="004A40E0" w:rsidRPr="00446897" w:rsidRDefault="004A40E0" w:rsidP="00080972">
            <w:pPr>
              <w:widowControl w:val="0"/>
              <w:autoSpaceDE w:val="0"/>
              <w:autoSpaceDN w:val="0"/>
              <w:jc w:val="both"/>
              <w:rPr>
                <w:rFonts w:ascii="Verdana" w:eastAsia="Arial" w:hAnsi="Verdana" w:cs="Arial"/>
                <w:b/>
                <w:lang w:val="es-ES"/>
              </w:rPr>
            </w:pPr>
            <w:r w:rsidRPr="00446897">
              <w:rPr>
                <w:rFonts w:ascii="Verdana" w:eastAsia="Arial" w:hAnsi="Verdana" w:cs="Arial"/>
                <w:b/>
                <w:lang w:val="es-ES"/>
              </w:rPr>
              <w:t>10</w:t>
            </w:r>
          </w:p>
        </w:tc>
        <w:tc>
          <w:tcPr>
            <w:tcW w:w="2385" w:type="dxa"/>
            <w:shd w:val="clear" w:color="auto" w:fill="BDD6EE" w:themeFill="accent1" w:themeFillTint="66"/>
            <w:vAlign w:val="center"/>
          </w:tcPr>
          <w:p w14:paraId="11BB18C1"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bCs/>
              </w:rPr>
              <w:t>VAC-OG-VIG-1</w:t>
            </w:r>
          </w:p>
        </w:tc>
        <w:tc>
          <w:tcPr>
            <w:tcW w:w="1145" w:type="dxa"/>
            <w:shd w:val="clear" w:color="auto" w:fill="BDD6EE" w:themeFill="accent1" w:themeFillTint="66"/>
            <w:vAlign w:val="center"/>
          </w:tcPr>
          <w:p w14:paraId="51B14E13"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M3</w:t>
            </w:r>
          </w:p>
        </w:tc>
        <w:tc>
          <w:tcPr>
            <w:tcW w:w="5520" w:type="dxa"/>
            <w:shd w:val="clear" w:color="auto" w:fill="BDD6EE" w:themeFill="accent1" w:themeFillTint="66"/>
            <w:vAlign w:val="center"/>
          </w:tcPr>
          <w:p w14:paraId="1A0CFDF4"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rPr>
              <w:t>VIGA CADENA DE HORMIGÓN ARMADO</w:t>
            </w:r>
          </w:p>
        </w:tc>
      </w:tr>
    </w:tbl>
    <w:p w14:paraId="1DAB1FCD" w14:textId="77777777" w:rsidR="004A40E0" w:rsidRPr="00446897" w:rsidRDefault="004A40E0" w:rsidP="004A40E0">
      <w:pPr>
        <w:widowControl w:val="0"/>
        <w:autoSpaceDE w:val="0"/>
        <w:autoSpaceDN w:val="0"/>
        <w:jc w:val="both"/>
        <w:rPr>
          <w:rFonts w:ascii="Verdana" w:eastAsia="Arial" w:hAnsi="Verdana" w:cs="Arial"/>
          <w:b/>
        </w:rPr>
      </w:pPr>
    </w:p>
    <w:p w14:paraId="48EFBA30"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2FC69E8D"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71BD5C43"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8897CC4" w14:textId="77777777" w:rsidR="004A40E0" w:rsidRPr="00446897" w:rsidRDefault="004A40E0" w:rsidP="004A40E0">
      <w:pPr>
        <w:widowControl w:val="0"/>
        <w:autoSpaceDE w:val="0"/>
        <w:autoSpaceDN w:val="0"/>
        <w:jc w:val="both"/>
        <w:rPr>
          <w:rFonts w:ascii="Verdana" w:eastAsia="Arial" w:hAnsi="Verdana" w:cs="Arial"/>
        </w:rPr>
      </w:pPr>
    </w:p>
    <w:p w14:paraId="1D841996"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6FD653AD" w14:textId="77777777" w:rsidR="004A40E0" w:rsidRPr="00446897" w:rsidRDefault="004A40E0" w:rsidP="004A40E0">
      <w:pPr>
        <w:widowControl w:val="0"/>
        <w:autoSpaceDE w:val="0"/>
        <w:autoSpaceDN w:val="0"/>
        <w:jc w:val="both"/>
        <w:rPr>
          <w:rFonts w:ascii="Verdana" w:eastAsia="Arial" w:hAnsi="Verdana" w:cs="Arial"/>
          <w:b/>
        </w:rPr>
      </w:pPr>
    </w:p>
    <w:p w14:paraId="0C54F8EE"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2DE7749" w14:textId="77777777" w:rsidR="004A40E0" w:rsidRPr="00446897" w:rsidRDefault="004A40E0" w:rsidP="004A40E0">
      <w:pPr>
        <w:widowControl w:val="0"/>
        <w:autoSpaceDE w:val="0"/>
        <w:autoSpaceDN w:val="0"/>
        <w:jc w:val="both"/>
        <w:rPr>
          <w:rFonts w:ascii="Verdana" w:eastAsia="Arial" w:hAnsi="Verdana" w:cs="Tahoma"/>
        </w:rPr>
      </w:pPr>
    </w:p>
    <w:p w14:paraId="1B930789"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7294C857" w14:textId="77777777" w:rsidR="004A40E0" w:rsidRPr="00446897" w:rsidRDefault="004A40E0" w:rsidP="004A40E0">
      <w:pPr>
        <w:widowControl w:val="0"/>
        <w:autoSpaceDE w:val="0"/>
        <w:autoSpaceDN w:val="0"/>
        <w:jc w:val="both"/>
        <w:rPr>
          <w:rFonts w:ascii="Verdana" w:eastAsia="Arial" w:hAnsi="Verdana" w:cs="Tahoma"/>
        </w:rPr>
      </w:pPr>
    </w:p>
    <w:p w14:paraId="50D6ACF0"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56B54C6D" w14:textId="77777777" w:rsidR="004A40E0" w:rsidRPr="00446897" w:rsidRDefault="004A40E0" w:rsidP="004A40E0">
      <w:pPr>
        <w:widowControl w:val="0"/>
        <w:autoSpaceDE w:val="0"/>
        <w:autoSpaceDN w:val="0"/>
        <w:jc w:val="both"/>
        <w:rPr>
          <w:rFonts w:ascii="Verdana" w:eastAsia="Arial" w:hAnsi="Verdana" w:cs="Arial"/>
          <w:b/>
        </w:rPr>
      </w:pPr>
    </w:p>
    <w:p w14:paraId="0441D84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6D11E33E" w14:textId="77777777" w:rsidR="004A40E0" w:rsidRPr="00446897" w:rsidRDefault="004A40E0" w:rsidP="004A40E0">
      <w:pPr>
        <w:widowControl w:val="0"/>
        <w:autoSpaceDE w:val="0"/>
        <w:autoSpaceDN w:val="0"/>
        <w:jc w:val="both"/>
        <w:rPr>
          <w:rFonts w:ascii="Verdana" w:eastAsia="Arial" w:hAnsi="Verdana" w:cs="Arial"/>
          <w:b/>
        </w:rPr>
      </w:pPr>
    </w:p>
    <w:p w14:paraId="6247B31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cuanto al: encofrado, apuntalamiento, armado, limpieza y colocación de fierros, empalmes, mezclado, transporte, hormigonado, compactación, desencofrado, curado y protección de hormigones y morteros deberán cumplir con la norma CBH-87.</w:t>
      </w:r>
    </w:p>
    <w:p w14:paraId="73AF477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general, se deberán cumplir con las siguientes directrices referidas a la ejecución.</w:t>
      </w:r>
    </w:p>
    <w:p w14:paraId="2655513C" w14:textId="77777777" w:rsidR="004A40E0" w:rsidRPr="00446897" w:rsidRDefault="004A40E0" w:rsidP="004A40E0">
      <w:pPr>
        <w:widowControl w:val="0"/>
        <w:autoSpaceDE w:val="0"/>
        <w:autoSpaceDN w:val="0"/>
        <w:jc w:val="both"/>
        <w:rPr>
          <w:rFonts w:ascii="Verdana" w:eastAsia="Arial" w:hAnsi="Verdana" w:cs="Arial"/>
          <w:kern w:val="28"/>
        </w:rPr>
      </w:pPr>
    </w:p>
    <w:p w14:paraId="321A3CD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Encofrados</w:t>
      </w:r>
    </w:p>
    <w:p w14:paraId="339D0056" w14:textId="77777777" w:rsidR="004A40E0" w:rsidRPr="00446897" w:rsidRDefault="004A40E0" w:rsidP="004A40E0">
      <w:pPr>
        <w:widowControl w:val="0"/>
        <w:autoSpaceDE w:val="0"/>
        <w:autoSpaceDN w:val="0"/>
        <w:jc w:val="both"/>
        <w:rPr>
          <w:rFonts w:ascii="Verdana" w:eastAsia="Arial" w:hAnsi="Verdana" w:cs="Arial"/>
          <w:b/>
          <w:kern w:val="28"/>
        </w:rPr>
      </w:pPr>
    </w:p>
    <w:p w14:paraId="2922C33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podrán ser de madera, metálicos u otro material lo suficientemente rígido, estanco y estable.</w:t>
      </w:r>
    </w:p>
    <w:p w14:paraId="35A855B2" w14:textId="77777777" w:rsidR="004A40E0" w:rsidRPr="00446897" w:rsidRDefault="004A40E0" w:rsidP="004A40E0">
      <w:pPr>
        <w:widowControl w:val="0"/>
        <w:autoSpaceDE w:val="0"/>
        <w:autoSpaceDN w:val="0"/>
        <w:jc w:val="both"/>
        <w:rPr>
          <w:rFonts w:ascii="Verdana" w:eastAsia="Arial" w:hAnsi="Verdana" w:cs="Arial"/>
          <w:kern w:val="28"/>
        </w:rPr>
      </w:pPr>
    </w:p>
    <w:p w14:paraId="15EC6E6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Serán armados o ensamblados de tal forma que permitan garantizar que la construcción de los elementos de hormigón armado tenga las dimensiones y secciones conforme a planos constructivos.</w:t>
      </w:r>
    </w:p>
    <w:p w14:paraId="2A5405A4" w14:textId="77777777" w:rsidR="004A40E0" w:rsidRPr="00446897" w:rsidRDefault="004A40E0" w:rsidP="004A40E0">
      <w:pPr>
        <w:widowControl w:val="0"/>
        <w:autoSpaceDE w:val="0"/>
        <w:autoSpaceDN w:val="0"/>
        <w:jc w:val="both"/>
        <w:rPr>
          <w:rFonts w:ascii="Verdana" w:eastAsia="Arial" w:hAnsi="Verdana" w:cs="Arial"/>
          <w:kern w:val="28"/>
        </w:rPr>
      </w:pPr>
    </w:p>
    <w:p w14:paraId="74691C1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Su arreglo y escuadrías usadas serán los necesarios para resistir el peso del hormigón fresco, equipo de construcción y los obreros durante la operación del vaciado.</w:t>
      </w:r>
    </w:p>
    <w:p w14:paraId="7F67DBC5" w14:textId="77777777" w:rsidR="004A40E0" w:rsidRPr="00446897" w:rsidRDefault="004A40E0" w:rsidP="004A40E0">
      <w:pPr>
        <w:widowControl w:val="0"/>
        <w:autoSpaceDE w:val="0"/>
        <w:autoSpaceDN w:val="0"/>
        <w:jc w:val="both"/>
        <w:rPr>
          <w:rFonts w:ascii="Verdana" w:eastAsia="Arial" w:hAnsi="Verdana" w:cs="Arial"/>
          <w:kern w:val="28"/>
        </w:rPr>
      </w:pPr>
    </w:p>
    <w:p w14:paraId="4E671BF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deberán ser estancos a fin de evitar el empobrecimiento del hormigón por escurrimiento del agua.</w:t>
      </w:r>
    </w:p>
    <w:p w14:paraId="64A88EE5" w14:textId="77777777" w:rsidR="004A40E0" w:rsidRPr="00446897" w:rsidRDefault="004A40E0" w:rsidP="004A40E0">
      <w:pPr>
        <w:widowControl w:val="0"/>
        <w:autoSpaceDE w:val="0"/>
        <w:autoSpaceDN w:val="0"/>
        <w:jc w:val="both"/>
        <w:rPr>
          <w:rFonts w:ascii="Verdana" w:eastAsia="Arial" w:hAnsi="Verdana" w:cs="Arial"/>
          <w:kern w:val="28"/>
        </w:rPr>
      </w:pPr>
    </w:p>
    <w:p w14:paraId="317EE1E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todos los elementos se procederá como medida previa a la colocación del hormigón se procederá a la limpieza y humedecimiento de los encofrados, no debiendo sin embargo quedar películas de agua sobre la superficie.</w:t>
      </w:r>
    </w:p>
    <w:p w14:paraId="6BAE08C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casos que el Inspector de proyecto vea conveniente, solicitara a la Entidad Ejecutora las respectivas verificaciones estructurales del encofrado de manera previa.</w:t>
      </w:r>
    </w:p>
    <w:p w14:paraId="0E949A2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Cuando el Inspector de proyecto compruebe que los encofrados presentan defectos, postergará el día del vaciado o interrumpirá las operaciones de vaciado hasta que las deficiencias sean corregidas.</w:t>
      </w:r>
    </w:p>
    <w:p w14:paraId="75EAC9C5" w14:textId="77777777" w:rsidR="004A40E0" w:rsidRPr="00446897" w:rsidRDefault="004A40E0" w:rsidP="004A40E0">
      <w:pPr>
        <w:widowControl w:val="0"/>
        <w:autoSpaceDE w:val="0"/>
        <w:autoSpaceDN w:val="0"/>
        <w:jc w:val="both"/>
        <w:rPr>
          <w:rFonts w:ascii="Verdana" w:eastAsia="Arial" w:hAnsi="Verdana" w:cs="Arial"/>
          <w:kern w:val="28"/>
        </w:rPr>
      </w:pPr>
    </w:p>
    <w:p w14:paraId="4B4B713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Si se prevén varios usos de los encofrados, estos deberán limpiarse y repararse perfectamente antes de su nuevo uso. El número máximo de usos será el indicado en el proyecto.</w:t>
      </w:r>
    </w:p>
    <w:p w14:paraId="2843457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 fundaciones y muros, no se deberán utilizar superficies de tierra que hagan las veces de encofrado a menos que así se especifique en planos.</w:t>
      </w:r>
    </w:p>
    <w:p w14:paraId="37CDA593" w14:textId="77777777" w:rsidR="004A40E0" w:rsidRPr="00446897" w:rsidRDefault="004A40E0" w:rsidP="004A40E0">
      <w:pPr>
        <w:widowControl w:val="0"/>
        <w:autoSpaceDE w:val="0"/>
        <w:autoSpaceDN w:val="0"/>
        <w:jc w:val="both"/>
        <w:rPr>
          <w:rFonts w:ascii="Verdana" w:eastAsia="Arial" w:hAnsi="Verdana" w:cs="Arial"/>
          <w:kern w:val="28"/>
        </w:rPr>
      </w:pPr>
    </w:p>
    <w:p w14:paraId="6755D815"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Apuntalamiento</w:t>
      </w:r>
    </w:p>
    <w:p w14:paraId="634F9C1B" w14:textId="77777777" w:rsidR="004A40E0" w:rsidRPr="00446897" w:rsidRDefault="004A40E0" w:rsidP="004A40E0">
      <w:pPr>
        <w:widowControl w:val="0"/>
        <w:autoSpaceDE w:val="0"/>
        <w:autoSpaceDN w:val="0"/>
        <w:jc w:val="both"/>
        <w:rPr>
          <w:rFonts w:ascii="Verdana" w:eastAsia="Arial" w:hAnsi="Verdana" w:cs="Arial"/>
          <w:b/>
          <w:kern w:val="28"/>
        </w:rPr>
      </w:pPr>
    </w:p>
    <w:p w14:paraId="0024A90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 elementos elevados, se colocarán puntales y listones máximos cada 1,50m o según lo indicado en los planos constructivos y/o memoria de cálculo.</w:t>
      </w:r>
    </w:p>
    <w:p w14:paraId="197536A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Debajo de los puntales, en la base, se colocarán cuñas de madera para una mejor distribución de cargas, evitar el hundimiento en el piso y facilitar los trabajos de des-apuntalamiento.</w:t>
      </w:r>
    </w:p>
    <w:p w14:paraId="40BD841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des-apuntalamiento se efectuará según lo indicado en los planos constructivos y/o memoria de cálculo, pero en ningún caso será antes de los 14 días.</w:t>
      </w:r>
    </w:p>
    <w:p w14:paraId="4181917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des-apuntalado se realizará previa autorización escrita del Inspector de proyecto, asimismo, en los casos que el Inspector de proyecto vea necesario, solicitará a la Entidad Ejecutora de manera previa la secuencia.</w:t>
      </w:r>
    </w:p>
    <w:p w14:paraId="22B6AB92" w14:textId="77777777" w:rsidR="004A40E0" w:rsidRPr="00446897" w:rsidRDefault="004A40E0" w:rsidP="004A40E0">
      <w:pPr>
        <w:widowControl w:val="0"/>
        <w:autoSpaceDE w:val="0"/>
        <w:autoSpaceDN w:val="0"/>
        <w:jc w:val="both"/>
        <w:rPr>
          <w:rFonts w:ascii="Verdana" w:eastAsia="Arial" w:hAnsi="Verdana" w:cs="Arial"/>
          <w:kern w:val="28"/>
        </w:rPr>
      </w:pPr>
    </w:p>
    <w:p w14:paraId="54E0C6FF"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Armado de Fierros</w:t>
      </w:r>
    </w:p>
    <w:p w14:paraId="4E3EFF00" w14:textId="77777777" w:rsidR="004A40E0" w:rsidRPr="00446897" w:rsidRDefault="004A40E0" w:rsidP="004A40E0">
      <w:pPr>
        <w:widowControl w:val="0"/>
        <w:autoSpaceDE w:val="0"/>
        <w:autoSpaceDN w:val="0"/>
        <w:jc w:val="both"/>
        <w:rPr>
          <w:rFonts w:ascii="Verdana" w:eastAsia="Arial" w:hAnsi="Verdana" w:cs="Arial"/>
          <w:kern w:val="28"/>
        </w:rPr>
      </w:pPr>
    </w:p>
    <w:p w14:paraId="61C97F1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armado de las barras de acero corrugado a usarse en el presente ítem deberá cumplir con la norma CBH-87 complementadas las normas IBNORCA en cuanto a control de calidad de la ejecución.</w:t>
      </w:r>
    </w:p>
    <w:p w14:paraId="0A1D51E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dispondrá un sitio específico en la obra para el doblado y preparación de armaduras con las herramientas adecuadas.</w:t>
      </w:r>
    </w:p>
    <w:p w14:paraId="21DBB56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04CB09E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doblado de las barras se realizará en frío, mediante el equipo adecuado y velocidad limitada, sin golpes ni choques. Queda terminantemente prohibido el cortado y el doblado en caliente.</w:t>
      </w:r>
    </w:p>
    <w:p w14:paraId="7C46F84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barras de fierro que fueron dobladas no podrán ser enderezadas, ni podrán ser utilizadas nuevamente sin antes eliminar la zona doblada.</w:t>
      </w:r>
    </w:p>
    <w:p w14:paraId="49B0433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radio mínimo de doblado, así como las longitudes de patillas y ganchos, deberá respetar lo indicado en planos constructivos y la normativa CBH-87.</w:t>
      </w:r>
    </w:p>
    <w:p w14:paraId="0A106DE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Queda terminantemente prohibido el empleo de aceros de diferentes tipos en una misma sección, salvo ello sea debidamente justificado por la Entidad Ejecutora y aprobado por el Inspector de proyecto.</w:t>
      </w:r>
    </w:p>
    <w:p w14:paraId="335407B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herramientas a emplearse para el cortado, amarre y doblado de fierro, serán proporcionados por la Entidad Ejecutora en condiciones adecuadas y de manera oportuna.</w:t>
      </w:r>
    </w:p>
    <w:p w14:paraId="39B99D93" w14:textId="77777777" w:rsidR="004A40E0" w:rsidRPr="00446897" w:rsidRDefault="004A40E0" w:rsidP="004A40E0">
      <w:pPr>
        <w:widowControl w:val="0"/>
        <w:autoSpaceDE w:val="0"/>
        <w:autoSpaceDN w:val="0"/>
        <w:jc w:val="both"/>
        <w:rPr>
          <w:rFonts w:ascii="Verdana" w:eastAsia="Arial" w:hAnsi="Verdana" w:cs="Arial"/>
          <w:kern w:val="28"/>
        </w:rPr>
      </w:pPr>
    </w:p>
    <w:p w14:paraId="20DEE7EC"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 xml:space="preserve">Limpieza y Colocación </w:t>
      </w:r>
    </w:p>
    <w:p w14:paraId="22740235" w14:textId="77777777" w:rsidR="004A40E0" w:rsidRPr="00446897" w:rsidRDefault="004A40E0" w:rsidP="004A40E0">
      <w:pPr>
        <w:widowControl w:val="0"/>
        <w:autoSpaceDE w:val="0"/>
        <w:autoSpaceDN w:val="0"/>
        <w:jc w:val="both"/>
        <w:rPr>
          <w:rFonts w:ascii="Verdana" w:eastAsia="Arial" w:hAnsi="Verdana" w:cs="Arial"/>
          <w:b/>
          <w:kern w:val="28"/>
        </w:rPr>
      </w:pPr>
    </w:p>
    <w:p w14:paraId="57856AF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Antes de introducir las armaduras en los encofrados, se limpiarán adecuadamente con cepillos de acero, librándolas de óxido, polvo, barro grasas, pinturas y todo aquello que disminuya la adherencia.</w:t>
      </w:r>
    </w:p>
    <w:p w14:paraId="3464888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Si a momento de colocar el hormigón existieran barras con mortero u hormigón endurecido, éstos se deberán eliminar completamente.</w:t>
      </w:r>
    </w:p>
    <w:p w14:paraId="0FD668E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armaduras se colocarán en las posiciones indicadas en los planos, cualquier modificación en obra debido a razones constructivas, deberá ser autorizada por el Inspector de proyecto.</w:t>
      </w:r>
    </w:p>
    <w:p w14:paraId="2F823E4E" w14:textId="77777777" w:rsidR="004A40E0" w:rsidRPr="00446897" w:rsidRDefault="004A40E0" w:rsidP="004A40E0">
      <w:pPr>
        <w:widowControl w:val="0"/>
        <w:autoSpaceDE w:val="0"/>
        <w:autoSpaceDN w:val="0"/>
        <w:jc w:val="both"/>
        <w:rPr>
          <w:rFonts w:ascii="Verdana" w:eastAsia="Arial" w:hAnsi="Verdana" w:cs="Arial"/>
          <w:kern w:val="28"/>
        </w:rPr>
      </w:pPr>
    </w:p>
    <w:p w14:paraId="329D038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C9C95E0" w14:textId="77777777" w:rsidR="004A40E0" w:rsidRPr="00446897" w:rsidRDefault="004A40E0" w:rsidP="004A40E0">
      <w:pPr>
        <w:widowControl w:val="0"/>
        <w:autoSpaceDE w:val="0"/>
        <w:autoSpaceDN w:val="0"/>
        <w:jc w:val="both"/>
        <w:rPr>
          <w:rFonts w:ascii="Verdana" w:eastAsia="Arial" w:hAnsi="Verdana" w:cs="Arial"/>
          <w:kern w:val="28"/>
        </w:rPr>
      </w:pPr>
    </w:p>
    <w:p w14:paraId="2E2E91A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caso de no especificarse los recubrimientos en los planos, se aplicarán los siguientes:</w:t>
      </w:r>
    </w:p>
    <w:p w14:paraId="4B97C236" w14:textId="77777777" w:rsidR="004A40E0" w:rsidRPr="00446897" w:rsidRDefault="004A40E0" w:rsidP="002C1084">
      <w:pPr>
        <w:widowControl w:val="0"/>
        <w:numPr>
          <w:ilvl w:val="0"/>
          <w:numId w:val="92"/>
        </w:numPr>
        <w:autoSpaceDE w:val="0"/>
        <w:autoSpaceDN w:val="0"/>
        <w:jc w:val="both"/>
        <w:rPr>
          <w:rFonts w:ascii="Verdana" w:eastAsia="Arial" w:hAnsi="Verdana" w:cs="Arial"/>
          <w:kern w:val="28"/>
        </w:rPr>
      </w:pPr>
      <w:r w:rsidRPr="00446897">
        <w:rPr>
          <w:rFonts w:ascii="Verdana" w:eastAsia="Arial" w:hAnsi="Verdana" w:cs="Arial"/>
          <w:kern w:val="28"/>
        </w:rPr>
        <w:t xml:space="preserve">Ambientes interiores protegidos:                            </w:t>
      </w:r>
      <w:r w:rsidRPr="00446897">
        <w:rPr>
          <w:rFonts w:ascii="Verdana" w:eastAsia="Arial" w:hAnsi="Verdana" w:cs="Arial"/>
          <w:kern w:val="28"/>
        </w:rPr>
        <w:tab/>
      </w:r>
      <w:r w:rsidRPr="00446897">
        <w:rPr>
          <w:rFonts w:ascii="Verdana" w:eastAsia="Arial" w:hAnsi="Verdana" w:cs="Arial"/>
          <w:kern w:val="28"/>
        </w:rPr>
        <w:tab/>
        <w:t>1,0 a 1,5   cm.</w:t>
      </w:r>
    </w:p>
    <w:p w14:paraId="18027114" w14:textId="77777777" w:rsidR="004A40E0" w:rsidRPr="00446897" w:rsidRDefault="004A40E0" w:rsidP="002C1084">
      <w:pPr>
        <w:widowControl w:val="0"/>
        <w:numPr>
          <w:ilvl w:val="0"/>
          <w:numId w:val="92"/>
        </w:numPr>
        <w:autoSpaceDE w:val="0"/>
        <w:autoSpaceDN w:val="0"/>
        <w:jc w:val="both"/>
        <w:rPr>
          <w:rFonts w:ascii="Verdana" w:eastAsia="Arial" w:hAnsi="Verdana" w:cs="Arial"/>
          <w:kern w:val="28"/>
        </w:rPr>
      </w:pPr>
      <w:r w:rsidRPr="00446897">
        <w:rPr>
          <w:rFonts w:ascii="Verdana" w:eastAsia="Arial" w:hAnsi="Verdana" w:cs="Arial"/>
          <w:kern w:val="28"/>
        </w:rPr>
        <w:t xml:space="preserve">Elementos expuestos a la atmósfera normal:        </w:t>
      </w:r>
      <w:r w:rsidRPr="00446897">
        <w:rPr>
          <w:rFonts w:ascii="Verdana" w:eastAsia="Arial" w:hAnsi="Verdana" w:cs="Arial"/>
          <w:kern w:val="28"/>
        </w:rPr>
        <w:tab/>
      </w:r>
      <w:r w:rsidRPr="00446897">
        <w:rPr>
          <w:rFonts w:ascii="Verdana" w:eastAsia="Arial" w:hAnsi="Verdana" w:cs="Arial"/>
          <w:kern w:val="28"/>
        </w:rPr>
        <w:tab/>
        <w:t xml:space="preserve"> 1,5 a 2,0   cm.</w:t>
      </w:r>
    </w:p>
    <w:p w14:paraId="30B8CF7A" w14:textId="77777777" w:rsidR="004A40E0" w:rsidRPr="00446897" w:rsidRDefault="004A40E0" w:rsidP="002C1084">
      <w:pPr>
        <w:widowControl w:val="0"/>
        <w:numPr>
          <w:ilvl w:val="0"/>
          <w:numId w:val="92"/>
        </w:numPr>
        <w:autoSpaceDE w:val="0"/>
        <w:autoSpaceDN w:val="0"/>
        <w:jc w:val="both"/>
        <w:rPr>
          <w:rFonts w:ascii="Verdana" w:eastAsia="Arial" w:hAnsi="Verdana" w:cs="Arial"/>
          <w:kern w:val="28"/>
        </w:rPr>
      </w:pPr>
      <w:r w:rsidRPr="00446897">
        <w:rPr>
          <w:rFonts w:ascii="Verdana" w:eastAsia="Arial" w:hAnsi="Verdana" w:cs="Arial"/>
          <w:kern w:val="28"/>
        </w:rPr>
        <w:t xml:space="preserve">Elementos expuestos a la atmósfera húmeda:       </w:t>
      </w:r>
      <w:r w:rsidRPr="00446897">
        <w:rPr>
          <w:rFonts w:ascii="Verdana" w:eastAsia="Arial" w:hAnsi="Verdana" w:cs="Arial"/>
          <w:kern w:val="28"/>
        </w:rPr>
        <w:tab/>
      </w:r>
      <w:r w:rsidRPr="00446897">
        <w:rPr>
          <w:rFonts w:ascii="Verdana" w:eastAsia="Arial" w:hAnsi="Verdana" w:cs="Arial"/>
          <w:kern w:val="28"/>
        </w:rPr>
        <w:tab/>
        <w:t>2,0 a 2,5   cm.</w:t>
      </w:r>
    </w:p>
    <w:p w14:paraId="3CFC528A" w14:textId="77777777" w:rsidR="004A40E0" w:rsidRPr="00446897" w:rsidRDefault="004A40E0" w:rsidP="002C1084">
      <w:pPr>
        <w:widowControl w:val="0"/>
        <w:numPr>
          <w:ilvl w:val="0"/>
          <w:numId w:val="92"/>
        </w:numPr>
        <w:autoSpaceDE w:val="0"/>
        <w:autoSpaceDN w:val="0"/>
        <w:jc w:val="both"/>
        <w:rPr>
          <w:rFonts w:ascii="Verdana" w:eastAsia="Arial" w:hAnsi="Verdana" w:cs="Arial"/>
          <w:kern w:val="28"/>
        </w:rPr>
      </w:pPr>
      <w:r w:rsidRPr="00446897">
        <w:rPr>
          <w:rFonts w:ascii="Verdana" w:eastAsia="Arial" w:hAnsi="Verdana" w:cs="Arial"/>
          <w:kern w:val="28"/>
        </w:rPr>
        <w:t xml:space="preserve">Elementos expuestos a la atmósfera corrosiva:      </w:t>
      </w:r>
      <w:r w:rsidRPr="00446897">
        <w:rPr>
          <w:rFonts w:ascii="Verdana" w:eastAsia="Arial" w:hAnsi="Verdana" w:cs="Arial"/>
          <w:kern w:val="28"/>
        </w:rPr>
        <w:tab/>
      </w:r>
      <w:r w:rsidRPr="00446897">
        <w:rPr>
          <w:rFonts w:ascii="Verdana" w:eastAsia="Arial" w:hAnsi="Verdana" w:cs="Arial"/>
          <w:kern w:val="28"/>
        </w:rPr>
        <w:tab/>
        <w:t>3,0 a 3,5   cm.</w:t>
      </w:r>
    </w:p>
    <w:p w14:paraId="36F73C1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Se cuidará especialmente que todas las armaduras queden protegidas mediante los recubrimientos mínimos especificados en los planos. </w:t>
      </w:r>
    </w:p>
    <w:p w14:paraId="45C934E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cruces de barras deberán atarse en forma adecuada con alambre de amarre o accesorios previamente aprobados.</w:t>
      </w:r>
    </w:p>
    <w:p w14:paraId="52FEF64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Previamente el vaciado, el Inspector de proyecto deberá verificar cuidadosamente que la armadura este exento de óxido y de acuerdo a planos constructivos para luego autorizar de manera escrita el vaciado del hormigón.</w:t>
      </w:r>
    </w:p>
    <w:p w14:paraId="1A3BE242" w14:textId="77777777" w:rsidR="004A40E0" w:rsidRPr="00446897" w:rsidRDefault="004A40E0" w:rsidP="004A40E0">
      <w:pPr>
        <w:widowControl w:val="0"/>
        <w:autoSpaceDE w:val="0"/>
        <w:autoSpaceDN w:val="0"/>
        <w:jc w:val="both"/>
        <w:rPr>
          <w:rFonts w:ascii="Verdana" w:eastAsia="Arial" w:hAnsi="Verdana" w:cs="Arial"/>
          <w:kern w:val="28"/>
        </w:rPr>
      </w:pPr>
    </w:p>
    <w:p w14:paraId="0663C23D"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Empalmes en las barras</w:t>
      </w:r>
    </w:p>
    <w:p w14:paraId="3C1F63D8" w14:textId="77777777" w:rsidR="004A40E0" w:rsidRPr="00446897" w:rsidRDefault="004A40E0" w:rsidP="004A40E0">
      <w:pPr>
        <w:widowControl w:val="0"/>
        <w:autoSpaceDE w:val="0"/>
        <w:autoSpaceDN w:val="0"/>
        <w:jc w:val="both"/>
        <w:rPr>
          <w:rFonts w:ascii="Verdana" w:eastAsia="Arial" w:hAnsi="Verdana" w:cs="Arial"/>
          <w:b/>
          <w:kern w:val="28"/>
        </w:rPr>
      </w:pPr>
    </w:p>
    <w:p w14:paraId="1B462C7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ejecutarán los empalmes en los sectores donde estén expresamente indicado en planos constructivos o instruido por el Inspector de proyecto.</w:t>
      </w:r>
    </w:p>
    <w:p w14:paraId="6E24804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95A4D0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realizarán empalmes por superposición de acuerdo al siguiente detalle:</w:t>
      </w:r>
    </w:p>
    <w:p w14:paraId="684AF88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 Los extremos de las barras se colocarán en contacto directo en toda su longitud de empalme, los que podrán ser rectos o con ganchos de acuerdo a lo especificado en los planos, no admitiéndose dichos ganchos en armaduras sometidas a comprensión.</w:t>
      </w:r>
    </w:p>
    <w:p w14:paraId="1F2C9F0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b) En toda la longitud del empalme se colocarán armaduras transversales suplementarias para mejorar las condiciones del empalme, cuando sea necesario.</w:t>
      </w:r>
    </w:p>
    <w:p w14:paraId="0DDE409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260A14C" w14:textId="77777777" w:rsidR="004A40E0" w:rsidRPr="00446897" w:rsidRDefault="004A40E0" w:rsidP="004A40E0">
      <w:pPr>
        <w:widowControl w:val="0"/>
        <w:autoSpaceDE w:val="0"/>
        <w:autoSpaceDN w:val="0"/>
        <w:jc w:val="both"/>
        <w:rPr>
          <w:rFonts w:ascii="Verdana" w:eastAsia="Arial" w:hAnsi="Verdana" w:cs="Arial"/>
          <w:kern w:val="28"/>
        </w:rPr>
      </w:pPr>
    </w:p>
    <w:p w14:paraId="70189C2D"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Mezclado</w:t>
      </w:r>
    </w:p>
    <w:p w14:paraId="7B2C53B2" w14:textId="77777777" w:rsidR="004A40E0" w:rsidRPr="00446897" w:rsidRDefault="004A40E0" w:rsidP="004A40E0">
      <w:pPr>
        <w:widowControl w:val="0"/>
        <w:autoSpaceDE w:val="0"/>
        <w:autoSpaceDN w:val="0"/>
        <w:jc w:val="both"/>
        <w:rPr>
          <w:rFonts w:ascii="Verdana" w:eastAsia="Arial" w:hAnsi="Verdana" w:cs="Arial"/>
          <w:b/>
          <w:kern w:val="28"/>
        </w:rPr>
      </w:pPr>
    </w:p>
    <w:p w14:paraId="6E93BC7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deberá ser mezclado mecánicamente dosificando por volumen y deseablemente por peso. Para esta tarea:</w:t>
      </w:r>
    </w:p>
    <w:p w14:paraId="34B2E5BF" w14:textId="77777777" w:rsidR="004A40E0" w:rsidRPr="00446897" w:rsidRDefault="004A40E0" w:rsidP="002C1084">
      <w:pPr>
        <w:widowControl w:val="0"/>
        <w:numPr>
          <w:ilvl w:val="0"/>
          <w:numId w:val="105"/>
        </w:numPr>
        <w:autoSpaceDE w:val="0"/>
        <w:autoSpaceDN w:val="0"/>
        <w:jc w:val="both"/>
        <w:rPr>
          <w:rFonts w:ascii="Verdana" w:eastAsia="Arial" w:hAnsi="Verdana" w:cs="Arial"/>
          <w:kern w:val="28"/>
        </w:rPr>
      </w:pPr>
      <w:r w:rsidRPr="00446897">
        <w:rPr>
          <w:rFonts w:ascii="Verdana" w:eastAsia="Arial" w:hAnsi="Verdana" w:cs="Arial"/>
          <w:kern w:val="28"/>
        </w:rPr>
        <w:t>Sé utilizarán una o más hormigoneras de capacidad adecuada y se empleará personal especializado para su manejo.</w:t>
      </w:r>
    </w:p>
    <w:p w14:paraId="4E249E3D" w14:textId="77777777" w:rsidR="004A40E0" w:rsidRPr="00446897" w:rsidRDefault="004A40E0" w:rsidP="002C1084">
      <w:pPr>
        <w:widowControl w:val="0"/>
        <w:numPr>
          <w:ilvl w:val="0"/>
          <w:numId w:val="105"/>
        </w:numPr>
        <w:autoSpaceDE w:val="0"/>
        <w:autoSpaceDN w:val="0"/>
        <w:jc w:val="both"/>
        <w:rPr>
          <w:rFonts w:ascii="Verdana" w:eastAsia="Arial" w:hAnsi="Verdana" w:cs="Arial"/>
          <w:kern w:val="28"/>
        </w:rPr>
      </w:pPr>
      <w:r w:rsidRPr="00446897">
        <w:rPr>
          <w:rFonts w:ascii="Verdana" w:eastAsia="Arial" w:hAnsi="Verdana" w:cs="Arial"/>
          <w:kern w:val="28"/>
        </w:rPr>
        <w:t>Periódicamente se verificará la uniformidad del mezclado.</w:t>
      </w:r>
    </w:p>
    <w:p w14:paraId="6DD7596F" w14:textId="77777777" w:rsidR="004A40E0" w:rsidRPr="00446897" w:rsidRDefault="004A40E0" w:rsidP="002C1084">
      <w:pPr>
        <w:widowControl w:val="0"/>
        <w:numPr>
          <w:ilvl w:val="0"/>
          <w:numId w:val="105"/>
        </w:numPr>
        <w:autoSpaceDE w:val="0"/>
        <w:autoSpaceDN w:val="0"/>
        <w:jc w:val="both"/>
        <w:rPr>
          <w:rFonts w:ascii="Verdana" w:eastAsia="Arial" w:hAnsi="Verdana" w:cs="Arial"/>
          <w:kern w:val="28"/>
        </w:rPr>
      </w:pPr>
      <w:r w:rsidRPr="00446897">
        <w:rPr>
          <w:rFonts w:ascii="Verdana" w:eastAsia="Arial" w:hAnsi="Verdana" w:cs="Arial"/>
          <w:kern w:val="28"/>
        </w:rPr>
        <w:t>Los materiales componentes serán introducidos en el orden siguiente:</w:t>
      </w:r>
    </w:p>
    <w:p w14:paraId="798ED7E7" w14:textId="77777777" w:rsidR="004A40E0" w:rsidRPr="00446897" w:rsidRDefault="004A40E0" w:rsidP="002C1084">
      <w:pPr>
        <w:widowControl w:val="0"/>
        <w:numPr>
          <w:ilvl w:val="0"/>
          <w:numId w:val="106"/>
        </w:numPr>
        <w:autoSpaceDE w:val="0"/>
        <w:autoSpaceDN w:val="0"/>
        <w:jc w:val="both"/>
        <w:rPr>
          <w:rFonts w:ascii="Verdana" w:eastAsia="Arial" w:hAnsi="Verdana" w:cs="Arial"/>
          <w:kern w:val="28"/>
        </w:rPr>
      </w:pPr>
      <w:r w:rsidRPr="00446897">
        <w:rPr>
          <w:rFonts w:ascii="Verdana" w:eastAsia="Arial" w:hAnsi="Verdana" w:cs="Arial"/>
          <w:kern w:val="28"/>
        </w:rPr>
        <w:t>Una parte del agua del mezclado (aproximadamente la mitad)</w:t>
      </w:r>
    </w:p>
    <w:p w14:paraId="77FDBE5D" w14:textId="77777777" w:rsidR="004A40E0" w:rsidRPr="00446897" w:rsidRDefault="004A40E0" w:rsidP="002C1084">
      <w:pPr>
        <w:widowControl w:val="0"/>
        <w:numPr>
          <w:ilvl w:val="0"/>
          <w:numId w:val="106"/>
        </w:numPr>
        <w:autoSpaceDE w:val="0"/>
        <w:autoSpaceDN w:val="0"/>
        <w:jc w:val="both"/>
        <w:rPr>
          <w:rFonts w:ascii="Verdana" w:eastAsia="Arial" w:hAnsi="Verdana" w:cs="Arial"/>
          <w:kern w:val="28"/>
        </w:rPr>
      </w:pPr>
      <w:r w:rsidRPr="00446897">
        <w:rPr>
          <w:rFonts w:ascii="Verdana" w:eastAsia="Arial" w:hAnsi="Verdana" w:cs="Arial"/>
          <w:kern w:val="28"/>
        </w:rPr>
        <w:t>El cemento y la arena simultáneamente. Si esto no es posible, se verterá una fracción del primero y después la fracción que proporcionalmente corresponda de la segunda: repitiendo la operación hasta completar las cantidades previstas.</w:t>
      </w:r>
    </w:p>
    <w:p w14:paraId="5C7CE2F4" w14:textId="77777777" w:rsidR="004A40E0" w:rsidRPr="00446897" w:rsidRDefault="004A40E0" w:rsidP="002C1084">
      <w:pPr>
        <w:widowControl w:val="0"/>
        <w:numPr>
          <w:ilvl w:val="0"/>
          <w:numId w:val="106"/>
        </w:numPr>
        <w:autoSpaceDE w:val="0"/>
        <w:autoSpaceDN w:val="0"/>
        <w:jc w:val="both"/>
        <w:rPr>
          <w:rFonts w:ascii="Verdana" w:eastAsia="Arial" w:hAnsi="Verdana" w:cs="Arial"/>
          <w:kern w:val="28"/>
        </w:rPr>
      </w:pPr>
      <w:r w:rsidRPr="00446897">
        <w:rPr>
          <w:rFonts w:ascii="Verdana" w:eastAsia="Arial" w:hAnsi="Verdana" w:cs="Arial"/>
          <w:kern w:val="28"/>
        </w:rPr>
        <w:t>La grava.</w:t>
      </w:r>
    </w:p>
    <w:p w14:paraId="3E1B9D82" w14:textId="77777777" w:rsidR="004A40E0" w:rsidRPr="00446897" w:rsidRDefault="004A40E0" w:rsidP="002C1084">
      <w:pPr>
        <w:widowControl w:val="0"/>
        <w:numPr>
          <w:ilvl w:val="0"/>
          <w:numId w:val="106"/>
        </w:numPr>
        <w:autoSpaceDE w:val="0"/>
        <w:autoSpaceDN w:val="0"/>
        <w:jc w:val="both"/>
        <w:rPr>
          <w:rFonts w:ascii="Verdana" w:eastAsia="Arial" w:hAnsi="Verdana" w:cs="Arial"/>
          <w:kern w:val="28"/>
        </w:rPr>
      </w:pPr>
      <w:r w:rsidRPr="00446897">
        <w:rPr>
          <w:rFonts w:ascii="Verdana" w:eastAsia="Arial" w:hAnsi="Verdana" w:cs="Arial"/>
          <w:kern w:val="28"/>
        </w:rPr>
        <w:t>El resto del agua de amasado.</w:t>
      </w:r>
    </w:p>
    <w:p w14:paraId="4476492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8E187E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No se permitirá cargar la hormigonera antes de haberse procedido a descargarla totalmente de la batida anterior. </w:t>
      </w:r>
    </w:p>
    <w:p w14:paraId="4F288DB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mezclado manual queda expresamente prohibido.</w:t>
      </w:r>
    </w:p>
    <w:p w14:paraId="61D1F15C" w14:textId="77777777" w:rsidR="004A40E0" w:rsidRPr="00446897" w:rsidRDefault="004A40E0" w:rsidP="004A40E0">
      <w:pPr>
        <w:widowControl w:val="0"/>
        <w:autoSpaceDE w:val="0"/>
        <w:autoSpaceDN w:val="0"/>
        <w:jc w:val="both"/>
        <w:rPr>
          <w:rFonts w:ascii="Verdana" w:eastAsia="Arial" w:hAnsi="Verdana" w:cs="Arial"/>
          <w:b/>
          <w:kern w:val="28"/>
        </w:rPr>
      </w:pPr>
    </w:p>
    <w:p w14:paraId="4E2539A0"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Transporte</w:t>
      </w:r>
    </w:p>
    <w:p w14:paraId="05209BDA" w14:textId="77777777" w:rsidR="004A40E0" w:rsidRPr="00446897" w:rsidRDefault="004A40E0" w:rsidP="004A40E0">
      <w:pPr>
        <w:widowControl w:val="0"/>
        <w:autoSpaceDE w:val="0"/>
        <w:autoSpaceDN w:val="0"/>
        <w:jc w:val="both"/>
        <w:rPr>
          <w:rFonts w:ascii="Verdana" w:eastAsia="Arial" w:hAnsi="Verdana" w:cs="Arial"/>
          <w:kern w:val="28"/>
        </w:rPr>
      </w:pPr>
    </w:p>
    <w:p w14:paraId="4F079CD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17AE4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todos los casos, se deberá evitar que la mezcla no llegue a fraguar de modo que impida o dificulte su puesta en obra y vibrado En ningún caso se debe añadir agua a la mezcla una vez sacada de la hormigonera.</w:t>
      </w:r>
    </w:p>
    <w:p w14:paraId="1184D38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los medios corrientes de transporte, el hormigón debe colocarse en su posición definitiva dentro de los encofrados, antes de que transcurran 30 minutos desde su preparación.</w:t>
      </w:r>
    </w:p>
    <w:p w14:paraId="2FB38257" w14:textId="77777777" w:rsidR="004A40E0" w:rsidRPr="00446897" w:rsidRDefault="004A40E0" w:rsidP="004A40E0">
      <w:pPr>
        <w:widowControl w:val="0"/>
        <w:autoSpaceDE w:val="0"/>
        <w:autoSpaceDN w:val="0"/>
        <w:jc w:val="both"/>
        <w:rPr>
          <w:rFonts w:ascii="Verdana" w:eastAsia="Arial" w:hAnsi="Verdana" w:cs="Arial"/>
          <w:b/>
          <w:kern w:val="28"/>
        </w:rPr>
      </w:pPr>
    </w:p>
    <w:p w14:paraId="149C0219"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Hormigonado</w:t>
      </w:r>
    </w:p>
    <w:p w14:paraId="40093F4A" w14:textId="77777777" w:rsidR="004A40E0" w:rsidRPr="00446897" w:rsidRDefault="004A40E0" w:rsidP="004A40E0">
      <w:pPr>
        <w:widowControl w:val="0"/>
        <w:autoSpaceDE w:val="0"/>
        <w:autoSpaceDN w:val="0"/>
        <w:jc w:val="both"/>
        <w:rPr>
          <w:rFonts w:ascii="Verdana" w:eastAsia="Arial" w:hAnsi="Verdana" w:cs="Arial"/>
          <w:kern w:val="28"/>
        </w:rPr>
      </w:pPr>
    </w:p>
    <w:p w14:paraId="3DCDDB4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hormigonado deberá cumplir con las exigencias y requisitos establecidos en la Norma CBH-87 para hormigones.</w:t>
      </w:r>
    </w:p>
    <w:p w14:paraId="1D6284D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No se procederá al vaciado de los elementos estructurales sin antes contar con la autorización del Inspector de proyecto.</w:t>
      </w:r>
    </w:p>
    <w:p w14:paraId="678E251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vaciado del hormigón se realizará de acuerdo a un plan de trabajo previamente autorizado por el Inspector de Obra.</w:t>
      </w:r>
    </w:p>
    <w:p w14:paraId="53318AB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2EA2900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siguientes prohibiciones para el hormigonado deben tenerse en cuenta:</w:t>
      </w:r>
    </w:p>
    <w:p w14:paraId="2D7B38D3" w14:textId="77777777" w:rsidR="004A40E0" w:rsidRPr="00446897" w:rsidRDefault="004A40E0" w:rsidP="002C1084">
      <w:pPr>
        <w:widowControl w:val="0"/>
        <w:numPr>
          <w:ilvl w:val="0"/>
          <w:numId w:val="91"/>
        </w:numPr>
        <w:autoSpaceDE w:val="0"/>
        <w:autoSpaceDN w:val="0"/>
        <w:jc w:val="both"/>
        <w:rPr>
          <w:rFonts w:ascii="Verdana" w:eastAsia="Arial" w:hAnsi="Verdana" w:cs="Arial"/>
          <w:kern w:val="28"/>
        </w:rPr>
      </w:pPr>
      <w:r w:rsidRPr="00446897">
        <w:rPr>
          <w:rFonts w:ascii="Verdana" w:eastAsia="Arial" w:hAnsi="Verdana" w:cs="Arial"/>
          <w:kern w:val="28"/>
        </w:rPr>
        <w:t>La temperatura de vaciado no será menor a 5°C.</w:t>
      </w:r>
    </w:p>
    <w:p w14:paraId="6B3FD4E9" w14:textId="77777777" w:rsidR="004A40E0" w:rsidRPr="00446897" w:rsidRDefault="004A40E0" w:rsidP="002C1084">
      <w:pPr>
        <w:widowControl w:val="0"/>
        <w:numPr>
          <w:ilvl w:val="0"/>
          <w:numId w:val="91"/>
        </w:numPr>
        <w:autoSpaceDE w:val="0"/>
        <w:autoSpaceDN w:val="0"/>
        <w:jc w:val="both"/>
        <w:rPr>
          <w:rFonts w:ascii="Verdana" w:eastAsia="Arial" w:hAnsi="Verdana" w:cs="Arial"/>
          <w:kern w:val="28"/>
        </w:rPr>
      </w:pPr>
      <w:r w:rsidRPr="00446897">
        <w:rPr>
          <w:rFonts w:ascii="Verdana" w:eastAsia="Arial" w:hAnsi="Verdana" w:cs="Arial"/>
          <w:kern w:val="28"/>
        </w:rPr>
        <w:t>No podrá efectuarse el vaciado durante la lluvia.</w:t>
      </w:r>
    </w:p>
    <w:p w14:paraId="0AD7DBD2" w14:textId="77777777" w:rsidR="004A40E0" w:rsidRPr="00446897" w:rsidRDefault="004A40E0" w:rsidP="002C1084">
      <w:pPr>
        <w:widowControl w:val="0"/>
        <w:numPr>
          <w:ilvl w:val="0"/>
          <w:numId w:val="91"/>
        </w:numPr>
        <w:autoSpaceDE w:val="0"/>
        <w:autoSpaceDN w:val="0"/>
        <w:jc w:val="both"/>
        <w:rPr>
          <w:rFonts w:ascii="Verdana" w:eastAsia="Arial" w:hAnsi="Verdana" w:cs="Arial"/>
          <w:kern w:val="28"/>
        </w:rPr>
      </w:pPr>
      <w:r w:rsidRPr="00446897">
        <w:rPr>
          <w:rFonts w:ascii="Verdana" w:eastAsia="Arial" w:hAnsi="Verdana" w:cs="Arial"/>
          <w:kern w:val="28"/>
        </w:rPr>
        <w:t>No será permitido disponer de grandes cantidades de hormigón en un solo lugar para esparcirlo posteriormente.</w:t>
      </w:r>
    </w:p>
    <w:p w14:paraId="1618AD6E" w14:textId="77777777" w:rsidR="004A40E0" w:rsidRPr="00446897" w:rsidRDefault="004A40E0" w:rsidP="002C1084">
      <w:pPr>
        <w:widowControl w:val="0"/>
        <w:numPr>
          <w:ilvl w:val="0"/>
          <w:numId w:val="91"/>
        </w:numPr>
        <w:autoSpaceDE w:val="0"/>
        <w:autoSpaceDN w:val="0"/>
        <w:jc w:val="both"/>
        <w:rPr>
          <w:rFonts w:ascii="Verdana" w:eastAsia="Arial" w:hAnsi="Verdana" w:cs="Arial"/>
          <w:kern w:val="28"/>
        </w:rPr>
      </w:pPr>
      <w:r w:rsidRPr="00446897">
        <w:rPr>
          <w:rFonts w:ascii="Verdana" w:eastAsia="Arial" w:hAnsi="Verdana" w:cs="Arial"/>
          <w:kern w:val="28"/>
        </w:rPr>
        <w:t xml:space="preserve">Por ningún motivo se podrá agregar agua en el momento de </w:t>
      </w:r>
      <w:proofErr w:type="spellStart"/>
      <w:r w:rsidRPr="00446897">
        <w:rPr>
          <w:rFonts w:ascii="Verdana" w:eastAsia="Arial" w:hAnsi="Verdana" w:cs="Arial"/>
          <w:kern w:val="28"/>
        </w:rPr>
        <w:t>hormigonar</w:t>
      </w:r>
      <w:proofErr w:type="spellEnd"/>
      <w:r w:rsidRPr="00446897">
        <w:rPr>
          <w:rFonts w:ascii="Verdana" w:eastAsia="Arial" w:hAnsi="Verdana" w:cs="Arial"/>
          <w:kern w:val="28"/>
        </w:rPr>
        <w:t>.</w:t>
      </w:r>
    </w:p>
    <w:p w14:paraId="4BC219E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espesor máximo de la capa de hormigón no deberá exceder a 20 cm. para permitir una compactación eficaz.</w:t>
      </w:r>
    </w:p>
    <w:p w14:paraId="7068443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velocidad del vaciado será la suficiente para garantizar que el hormigón se mantenga plástico en todo momento.</w:t>
      </w:r>
    </w:p>
    <w:p w14:paraId="6B0E3D5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No se podrá verter el hormigón en caída libre desde alturas superiores a 1,50 m, debiendo en este caso utilizar canalones, embudos o ductos.</w:t>
      </w:r>
    </w:p>
    <w:p w14:paraId="1C53E52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vaciado en losas deberá efectuarse por franjas de ancho tal que, al vaciar la capa siguiente, en la primera no se haya iniciado el fraguado.</w:t>
      </w:r>
    </w:p>
    <w:p w14:paraId="598C06ED"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Compactación</w:t>
      </w:r>
    </w:p>
    <w:p w14:paraId="6BF29D8B" w14:textId="77777777" w:rsidR="004A40E0" w:rsidRPr="00446897" w:rsidRDefault="004A40E0" w:rsidP="004A40E0">
      <w:pPr>
        <w:widowControl w:val="0"/>
        <w:autoSpaceDE w:val="0"/>
        <w:autoSpaceDN w:val="0"/>
        <w:jc w:val="both"/>
        <w:rPr>
          <w:rFonts w:ascii="Verdana" w:eastAsia="Arial" w:hAnsi="Verdana" w:cs="Arial"/>
          <w:kern w:val="28"/>
        </w:rPr>
      </w:pPr>
    </w:p>
    <w:p w14:paraId="5592C97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compactación de los hormigones se realizará mediante vibrado de manera tal que se eliminen los huecos o burbujas de aire en el interior de la masa, evitando la disgregación de los agregados.</w:t>
      </w:r>
    </w:p>
    <w:p w14:paraId="7B47D0B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vibrado será realizado mediante vibradoras de inmersión y alta frecuencia que deberán ser manejadas por obreros con experiencia en la actividad.</w:t>
      </w:r>
    </w:p>
    <w:p w14:paraId="0D1DF6D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De ninguna manera se permitirá el uso de las vibradoras para el transporte de la mezcla o la distribución dentro del encofrado.</w:t>
      </w:r>
    </w:p>
    <w:p w14:paraId="51923B3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ningún caso se iniciará el vaciado si no se cuenta por lo menos con dos vibradoras en perfecto estado y con el diámetro de la aguja adecuado para el elemento.</w:t>
      </w:r>
    </w:p>
    <w:p w14:paraId="71F77D6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vibradoras serán introducidas en puntos equidistantes a 45 cm. entre sí y durante 5 a 15 segundos para evitar la disgregación.</w:t>
      </w:r>
    </w:p>
    <w:p w14:paraId="3E92EE5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Las vibradoras se introducirán y retirarán lentamente y en posición vertical o ligeramente inclinadas tal que se eliminen los huecos o burbujas de aire en el interior de la masa, evitando la disgregación de los agregados.</w:t>
      </w:r>
    </w:p>
    <w:p w14:paraId="25CEB80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compactado del hormigón se completará con un apisonado manual del hormigón y un golpeteo de los encofrados.</w:t>
      </w:r>
    </w:p>
    <w:p w14:paraId="0675D8E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compactación manual del hormigón mediante varillas de hierro será usado solo bajo autorización de Inspector de proyecto.</w:t>
      </w:r>
    </w:p>
    <w:p w14:paraId="720DF365" w14:textId="77777777" w:rsidR="004A40E0" w:rsidRPr="00446897" w:rsidRDefault="004A40E0" w:rsidP="004A40E0">
      <w:pPr>
        <w:widowControl w:val="0"/>
        <w:autoSpaceDE w:val="0"/>
        <w:autoSpaceDN w:val="0"/>
        <w:jc w:val="both"/>
        <w:rPr>
          <w:rFonts w:ascii="Verdana" w:eastAsia="Arial" w:hAnsi="Verdana" w:cs="Arial"/>
          <w:b/>
          <w:kern w:val="28"/>
        </w:rPr>
      </w:pPr>
    </w:p>
    <w:p w14:paraId="1C3F6AB8"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Desencofrado</w:t>
      </w:r>
    </w:p>
    <w:p w14:paraId="47EDE697" w14:textId="77777777" w:rsidR="004A40E0" w:rsidRPr="00446897" w:rsidRDefault="004A40E0" w:rsidP="004A40E0">
      <w:pPr>
        <w:widowControl w:val="0"/>
        <w:autoSpaceDE w:val="0"/>
        <w:autoSpaceDN w:val="0"/>
        <w:jc w:val="both"/>
        <w:rPr>
          <w:rFonts w:ascii="Verdana" w:eastAsia="Arial" w:hAnsi="Verdana" w:cs="Arial"/>
          <w:kern w:val="28"/>
        </w:rPr>
      </w:pPr>
    </w:p>
    <w:p w14:paraId="0CB40F3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72B87B1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se retirarán progresivamente y sin golpes, sacudidas ni vibraciones en la estructura, evitando el desprendimiento de partes de hormigón que provoque perdida de recubrimiento o de sección de elemento.</w:t>
      </w:r>
    </w:p>
    <w:p w14:paraId="2A56C71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desencofrado no se realizará hasta que el hormigón haya alcanzado la resistencia necesaria para soportar con suficiente seguridad y sin deformaciones excesivas, los esfuerzos a que va a estar sometido durante y después del desencofrado.</w:t>
      </w:r>
    </w:p>
    <w:p w14:paraId="5E21B8B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encofrados superiores en superficies inclinadas deberán ser removidos tan pronto como el hormigón tenga suficiente resistencia para no escurrir.</w:t>
      </w:r>
    </w:p>
    <w:p w14:paraId="4EB8371F"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tiempos de desencofrado serán los indicados en el proyecto (planos y/o memoria de cálculo) y lo indicado en la norma CBH-87.</w:t>
      </w:r>
    </w:p>
    <w:p w14:paraId="0C2776A8" w14:textId="77777777" w:rsidR="004A40E0" w:rsidRPr="00446897" w:rsidRDefault="004A40E0" w:rsidP="004A40E0">
      <w:pPr>
        <w:widowControl w:val="0"/>
        <w:autoSpaceDE w:val="0"/>
        <w:autoSpaceDN w:val="0"/>
        <w:jc w:val="both"/>
        <w:rPr>
          <w:rFonts w:ascii="Verdana" w:eastAsia="Arial" w:hAnsi="Verdana" w:cs="Arial"/>
          <w:b/>
          <w:kern w:val="28"/>
        </w:rPr>
      </w:pPr>
    </w:p>
    <w:p w14:paraId="60FFCF11"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Protección y Curado</w:t>
      </w:r>
    </w:p>
    <w:p w14:paraId="50B79651" w14:textId="77777777" w:rsidR="004A40E0" w:rsidRPr="00446897" w:rsidRDefault="004A40E0" w:rsidP="004A40E0">
      <w:pPr>
        <w:widowControl w:val="0"/>
        <w:autoSpaceDE w:val="0"/>
        <w:autoSpaceDN w:val="0"/>
        <w:jc w:val="both"/>
        <w:rPr>
          <w:rFonts w:ascii="Verdana" w:eastAsia="Arial" w:hAnsi="Verdana" w:cs="Arial"/>
          <w:kern w:val="28"/>
        </w:rPr>
      </w:pPr>
    </w:p>
    <w:p w14:paraId="2E0E84C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Una vez vaciado el hormigón fresco, deberá protegerse contra la lluvia, el viento, sol y en general contra toda acción que lo perjudique.</w:t>
      </w:r>
    </w:p>
    <w:p w14:paraId="7E08C0F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hormigón será protegido manteniéndose a una temperatura superior a 5°C por lo menos durante 96 horas.</w:t>
      </w:r>
    </w:p>
    <w:p w14:paraId="30DF116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tiempo de curado será el indicado en el proyecto (planos o memoria de cálculo) y lo indicado por la norma CBH-87. En ningún caso el tiempo de curado será menos de 7 días a partir del momento en que se inició el endurecimiento.</w:t>
      </w:r>
    </w:p>
    <w:p w14:paraId="78AA8DA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Durante la construcción, queda prohibido aplicar cargas, acumular materiales o maquinarias que signifiquen un peligro en la estabilidad de la estructura.</w:t>
      </w:r>
    </w:p>
    <w:p w14:paraId="420A2513" w14:textId="77777777" w:rsidR="004A40E0" w:rsidRPr="00446897" w:rsidRDefault="004A40E0" w:rsidP="004A40E0">
      <w:pPr>
        <w:widowControl w:val="0"/>
        <w:autoSpaceDE w:val="0"/>
        <w:autoSpaceDN w:val="0"/>
        <w:jc w:val="both"/>
        <w:rPr>
          <w:rFonts w:ascii="Verdana" w:eastAsia="Arial" w:hAnsi="Verdana" w:cs="Arial"/>
          <w:b/>
          <w:kern w:val="28"/>
        </w:rPr>
      </w:pPr>
    </w:p>
    <w:p w14:paraId="1A3D343A"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Control de Calidad</w:t>
      </w:r>
    </w:p>
    <w:p w14:paraId="3909653F" w14:textId="77777777" w:rsidR="004A40E0" w:rsidRPr="00446897" w:rsidRDefault="004A40E0" w:rsidP="004A40E0">
      <w:pPr>
        <w:widowControl w:val="0"/>
        <w:autoSpaceDE w:val="0"/>
        <w:autoSpaceDN w:val="0"/>
        <w:jc w:val="both"/>
        <w:rPr>
          <w:rFonts w:ascii="Verdana" w:eastAsia="Arial" w:hAnsi="Verdana" w:cs="Arial"/>
          <w:kern w:val="28"/>
        </w:rPr>
      </w:pPr>
    </w:p>
    <w:p w14:paraId="387DE30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operaciones de la Obra deberán ser controladas mediante ensayos e inspecciones, no eximiéndose la responsabilidad de la Entidad Ejecutora en caso de encontrarse cualquier defecto en forma posterior.</w:t>
      </w:r>
    </w:p>
    <w:p w14:paraId="507A4AEB"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ensayos a realizar serán los requeridos por la normativa CBH-87 pudiendo la Entidad Ejecutora realizar ensayos adicionales los cuales deberán ser indicados en su propuesta.</w:t>
      </w:r>
    </w:p>
    <w:p w14:paraId="7E9903F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Para todos los casos, el nivel de control será el indicado en los planos constructivos o memoria de cálculo o, en ausencia de dicha indicación, se asumirá un nivel de control normal.</w:t>
      </w:r>
    </w:p>
    <w:p w14:paraId="4F3B1352" w14:textId="77777777" w:rsidR="004A40E0" w:rsidRPr="00446897" w:rsidRDefault="004A40E0" w:rsidP="004A40E0">
      <w:pPr>
        <w:widowControl w:val="0"/>
        <w:autoSpaceDE w:val="0"/>
        <w:autoSpaceDN w:val="0"/>
        <w:jc w:val="both"/>
        <w:rPr>
          <w:rFonts w:ascii="Verdana" w:eastAsia="Arial" w:hAnsi="Verdana" w:cs="Arial"/>
          <w:kern w:val="28"/>
        </w:rPr>
      </w:pPr>
    </w:p>
    <w:p w14:paraId="286107EF" w14:textId="77777777" w:rsidR="004A40E0" w:rsidRPr="00446897" w:rsidRDefault="004A40E0" w:rsidP="002C1084">
      <w:pPr>
        <w:widowControl w:val="0"/>
        <w:numPr>
          <w:ilvl w:val="0"/>
          <w:numId w:val="103"/>
        </w:numPr>
        <w:autoSpaceDE w:val="0"/>
        <w:autoSpaceDN w:val="0"/>
        <w:jc w:val="both"/>
        <w:rPr>
          <w:rFonts w:ascii="Verdana" w:eastAsia="Arial" w:hAnsi="Verdana" w:cs="Arial"/>
          <w:b/>
          <w:kern w:val="28"/>
        </w:rPr>
      </w:pPr>
      <w:r w:rsidRPr="00446897">
        <w:rPr>
          <w:rFonts w:ascii="Verdana" w:eastAsia="Arial" w:hAnsi="Verdana" w:cs="Arial"/>
          <w:b/>
          <w:kern w:val="28"/>
        </w:rPr>
        <w:t>Ensayos a Realizar</w:t>
      </w:r>
    </w:p>
    <w:p w14:paraId="2D7A18D1"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del presente ítem mínimamente se realizarán los siguientes ensayos de calidad:</w:t>
      </w:r>
    </w:p>
    <w:p w14:paraId="4016DE38" w14:textId="77777777" w:rsidR="004A40E0" w:rsidRPr="00446897" w:rsidRDefault="004A40E0" w:rsidP="002C1084">
      <w:pPr>
        <w:widowControl w:val="0"/>
        <w:numPr>
          <w:ilvl w:val="0"/>
          <w:numId w:val="89"/>
        </w:numPr>
        <w:autoSpaceDE w:val="0"/>
        <w:autoSpaceDN w:val="0"/>
        <w:jc w:val="both"/>
        <w:rPr>
          <w:rFonts w:ascii="Verdana" w:eastAsia="Arial" w:hAnsi="Verdana" w:cs="Arial"/>
          <w:kern w:val="28"/>
        </w:rPr>
      </w:pPr>
      <w:r w:rsidRPr="00446897">
        <w:rPr>
          <w:rFonts w:ascii="Verdana" w:eastAsia="Arial" w:hAnsi="Verdana" w:cs="Arial"/>
          <w:kern w:val="28"/>
        </w:rPr>
        <w:t>Granulometría de los Áridos.</w:t>
      </w:r>
    </w:p>
    <w:p w14:paraId="4857F172" w14:textId="77777777" w:rsidR="004A40E0" w:rsidRPr="00446897" w:rsidRDefault="004A40E0" w:rsidP="002C1084">
      <w:pPr>
        <w:widowControl w:val="0"/>
        <w:numPr>
          <w:ilvl w:val="0"/>
          <w:numId w:val="89"/>
        </w:numPr>
        <w:autoSpaceDE w:val="0"/>
        <w:autoSpaceDN w:val="0"/>
        <w:jc w:val="both"/>
        <w:rPr>
          <w:rFonts w:ascii="Verdana" w:eastAsia="Arial" w:hAnsi="Verdana" w:cs="Arial"/>
          <w:kern w:val="28"/>
        </w:rPr>
      </w:pPr>
      <w:r w:rsidRPr="00446897">
        <w:rPr>
          <w:rFonts w:ascii="Verdana" w:eastAsia="Arial" w:hAnsi="Verdana" w:cs="Arial"/>
          <w:kern w:val="28"/>
        </w:rPr>
        <w:t>Ensayos de Control de la Resistencia del Hormigón – Probetas Cilíndricas.</w:t>
      </w:r>
    </w:p>
    <w:p w14:paraId="70D679DA" w14:textId="77777777" w:rsidR="004A40E0" w:rsidRPr="00446897" w:rsidRDefault="004A40E0" w:rsidP="002C1084">
      <w:pPr>
        <w:widowControl w:val="0"/>
        <w:numPr>
          <w:ilvl w:val="0"/>
          <w:numId w:val="89"/>
        </w:numPr>
        <w:autoSpaceDE w:val="0"/>
        <w:autoSpaceDN w:val="0"/>
        <w:jc w:val="both"/>
        <w:rPr>
          <w:rFonts w:ascii="Verdana" w:eastAsia="Arial" w:hAnsi="Verdana" w:cs="Arial"/>
          <w:kern w:val="28"/>
        </w:rPr>
      </w:pPr>
      <w:r w:rsidRPr="00446897">
        <w:rPr>
          <w:rFonts w:ascii="Verdana" w:eastAsia="Arial" w:hAnsi="Verdana" w:cs="Arial"/>
          <w:kern w:val="28"/>
        </w:rPr>
        <w:t>Ensayos de Control de la Consistencia del Hormigón - Cono de Abraham.</w:t>
      </w:r>
    </w:p>
    <w:p w14:paraId="6F0D9F6C" w14:textId="77777777" w:rsidR="004A40E0" w:rsidRPr="00446897" w:rsidRDefault="004A40E0" w:rsidP="002C1084">
      <w:pPr>
        <w:widowControl w:val="0"/>
        <w:numPr>
          <w:ilvl w:val="0"/>
          <w:numId w:val="89"/>
        </w:numPr>
        <w:autoSpaceDE w:val="0"/>
        <w:autoSpaceDN w:val="0"/>
        <w:jc w:val="both"/>
        <w:rPr>
          <w:rFonts w:ascii="Verdana" w:eastAsia="Arial" w:hAnsi="Verdana" w:cs="Arial"/>
          <w:kern w:val="28"/>
        </w:rPr>
      </w:pPr>
      <w:r w:rsidRPr="00446897">
        <w:rPr>
          <w:rFonts w:ascii="Verdana" w:eastAsia="Arial" w:hAnsi="Verdana" w:cs="Arial"/>
          <w:kern w:val="28"/>
        </w:rPr>
        <w:t>Ensayo de la Máquina de los Ángeles.</w:t>
      </w:r>
    </w:p>
    <w:p w14:paraId="78A9DC8E"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Adicionalmente, el Inspector de proyecto indicará la realización de los siguientes ensayos de calidad cuando las condiciones de la obra así lo requieran:</w:t>
      </w:r>
    </w:p>
    <w:p w14:paraId="277F2A33" w14:textId="77777777" w:rsidR="004A40E0" w:rsidRPr="00446897" w:rsidRDefault="004A40E0" w:rsidP="002C1084">
      <w:pPr>
        <w:widowControl w:val="0"/>
        <w:numPr>
          <w:ilvl w:val="0"/>
          <w:numId w:val="90"/>
        </w:numPr>
        <w:autoSpaceDE w:val="0"/>
        <w:autoSpaceDN w:val="0"/>
        <w:jc w:val="both"/>
        <w:rPr>
          <w:rFonts w:ascii="Verdana" w:eastAsia="Arial" w:hAnsi="Verdana" w:cs="Arial"/>
          <w:kern w:val="28"/>
        </w:rPr>
      </w:pPr>
      <w:r w:rsidRPr="00446897">
        <w:rPr>
          <w:rFonts w:ascii="Verdana" w:eastAsia="Arial" w:hAnsi="Verdana" w:cs="Arial"/>
          <w:kern w:val="28"/>
        </w:rPr>
        <w:t>Ensayos de calidad sobre el cemento.</w:t>
      </w:r>
    </w:p>
    <w:p w14:paraId="5482AEAF" w14:textId="77777777" w:rsidR="004A40E0" w:rsidRPr="00446897" w:rsidRDefault="004A40E0" w:rsidP="002C1084">
      <w:pPr>
        <w:widowControl w:val="0"/>
        <w:numPr>
          <w:ilvl w:val="0"/>
          <w:numId w:val="90"/>
        </w:numPr>
        <w:autoSpaceDE w:val="0"/>
        <w:autoSpaceDN w:val="0"/>
        <w:jc w:val="both"/>
        <w:rPr>
          <w:rFonts w:ascii="Verdana" w:eastAsia="Arial" w:hAnsi="Verdana" w:cs="Arial"/>
          <w:kern w:val="28"/>
        </w:rPr>
      </w:pPr>
      <w:r w:rsidRPr="00446897">
        <w:rPr>
          <w:rFonts w:ascii="Verdana" w:eastAsia="Arial" w:hAnsi="Verdana" w:cs="Arial"/>
          <w:kern w:val="28"/>
        </w:rPr>
        <w:t>Ensayos de calidad de los aceros de refuerzo.</w:t>
      </w:r>
    </w:p>
    <w:p w14:paraId="34744658" w14:textId="77777777" w:rsidR="004A40E0" w:rsidRPr="00446897" w:rsidRDefault="004A40E0" w:rsidP="002C1084">
      <w:pPr>
        <w:widowControl w:val="0"/>
        <w:numPr>
          <w:ilvl w:val="0"/>
          <w:numId w:val="90"/>
        </w:numPr>
        <w:autoSpaceDE w:val="0"/>
        <w:autoSpaceDN w:val="0"/>
        <w:jc w:val="both"/>
        <w:rPr>
          <w:rFonts w:ascii="Verdana" w:eastAsia="Arial" w:hAnsi="Verdana" w:cs="Arial"/>
          <w:kern w:val="28"/>
        </w:rPr>
      </w:pPr>
      <w:r w:rsidRPr="00446897">
        <w:rPr>
          <w:rFonts w:ascii="Verdana" w:eastAsia="Arial" w:hAnsi="Verdana" w:cs="Arial"/>
          <w:kern w:val="28"/>
        </w:rPr>
        <w:t>Ensayo de la Máquina de los Ángeles.</w:t>
      </w:r>
    </w:p>
    <w:p w14:paraId="6BBB5E7B" w14:textId="77777777" w:rsidR="004A40E0" w:rsidRPr="00446897" w:rsidRDefault="004A40E0" w:rsidP="002C1084">
      <w:pPr>
        <w:widowControl w:val="0"/>
        <w:numPr>
          <w:ilvl w:val="0"/>
          <w:numId w:val="90"/>
        </w:numPr>
        <w:autoSpaceDE w:val="0"/>
        <w:autoSpaceDN w:val="0"/>
        <w:jc w:val="both"/>
        <w:rPr>
          <w:rFonts w:ascii="Verdana" w:eastAsia="Arial" w:hAnsi="Verdana" w:cs="Arial"/>
          <w:kern w:val="28"/>
        </w:rPr>
      </w:pPr>
      <w:r w:rsidRPr="00446897">
        <w:rPr>
          <w:rFonts w:ascii="Verdana" w:eastAsia="Arial" w:hAnsi="Verdana" w:cs="Arial"/>
          <w:kern w:val="28"/>
        </w:rPr>
        <w:t xml:space="preserve">Otros que el proponente oferte en su propuesta. </w:t>
      </w:r>
    </w:p>
    <w:p w14:paraId="0E247D96" w14:textId="77777777" w:rsidR="004A40E0" w:rsidRPr="00446897" w:rsidRDefault="004A40E0" w:rsidP="004A40E0">
      <w:pPr>
        <w:widowControl w:val="0"/>
        <w:autoSpaceDE w:val="0"/>
        <w:autoSpaceDN w:val="0"/>
        <w:ind w:left="720"/>
        <w:jc w:val="both"/>
        <w:rPr>
          <w:rFonts w:ascii="Verdana" w:eastAsia="Arial" w:hAnsi="Verdana" w:cs="Arial"/>
          <w:kern w:val="28"/>
        </w:rPr>
      </w:pPr>
    </w:p>
    <w:p w14:paraId="28F2A25C" w14:textId="77777777" w:rsidR="004A40E0" w:rsidRPr="00446897" w:rsidRDefault="004A40E0" w:rsidP="002C1084">
      <w:pPr>
        <w:widowControl w:val="0"/>
        <w:numPr>
          <w:ilvl w:val="0"/>
          <w:numId w:val="103"/>
        </w:numPr>
        <w:autoSpaceDE w:val="0"/>
        <w:autoSpaceDN w:val="0"/>
        <w:jc w:val="both"/>
        <w:rPr>
          <w:rFonts w:ascii="Verdana" w:eastAsia="Arial" w:hAnsi="Verdana" w:cs="Arial"/>
          <w:b/>
          <w:kern w:val="28"/>
        </w:rPr>
      </w:pPr>
      <w:r w:rsidRPr="00446897">
        <w:rPr>
          <w:rFonts w:ascii="Verdana" w:eastAsia="Arial" w:hAnsi="Verdana" w:cs="Arial"/>
          <w:b/>
          <w:kern w:val="28"/>
        </w:rPr>
        <w:t>Laboratorio</w:t>
      </w:r>
    </w:p>
    <w:p w14:paraId="7F4B661B" w14:textId="77777777" w:rsidR="004A40E0" w:rsidRPr="00446897" w:rsidRDefault="004A40E0" w:rsidP="004A40E0">
      <w:pPr>
        <w:widowControl w:val="0"/>
        <w:autoSpaceDE w:val="0"/>
        <w:autoSpaceDN w:val="0"/>
        <w:ind w:left="720"/>
        <w:jc w:val="both"/>
        <w:rPr>
          <w:rFonts w:ascii="Verdana" w:eastAsia="Arial" w:hAnsi="Verdana" w:cs="Arial"/>
          <w:b/>
          <w:kern w:val="28"/>
        </w:rPr>
      </w:pPr>
    </w:p>
    <w:p w14:paraId="0A990CF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C938D57" w14:textId="77777777" w:rsidR="004A40E0" w:rsidRPr="00446897" w:rsidRDefault="004A40E0" w:rsidP="004A40E0">
      <w:pPr>
        <w:widowControl w:val="0"/>
        <w:autoSpaceDE w:val="0"/>
        <w:autoSpaceDN w:val="0"/>
        <w:jc w:val="both"/>
        <w:rPr>
          <w:rFonts w:ascii="Verdana" w:eastAsia="Arial" w:hAnsi="Verdana" w:cs="Arial"/>
          <w:kern w:val="28"/>
        </w:rPr>
      </w:pPr>
    </w:p>
    <w:p w14:paraId="33A21720" w14:textId="77777777" w:rsidR="004A40E0" w:rsidRPr="00446897" w:rsidRDefault="004A40E0" w:rsidP="002C1084">
      <w:pPr>
        <w:widowControl w:val="0"/>
        <w:numPr>
          <w:ilvl w:val="0"/>
          <w:numId w:val="104"/>
        </w:numPr>
        <w:autoSpaceDE w:val="0"/>
        <w:autoSpaceDN w:val="0"/>
        <w:jc w:val="both"/>
        <w:rPr>
          <w:rFonts w:ascii="Verdana" w:eastAsia="Arial" w:hAnsi="Verdana" w:cs="Arial"/>
          <w:b/>
          <w:kern w:val="28"/>
        </w:rPr>
      </w:pPr>
      <w:r w:rsidRPr="00446897">
        <w:rPr>
          <w:rFonts w:ascii="Verdana" w:eastAsia="Arial" w:hAnsi="Verdana" w:cs="Arial"/>
          <w:b/>
          <w:kern w:val="28"/>
        </w:rPr>
        <w:t>Frecuencia de los Ensayos</w:t>
      </w:r>
    </w:p>
    <w:p w14:paraId="6C5DFC44" w14:textId="77777777" w:rsidR="004A40E0" w:rsidRPr="00446897" w:rsidRDefault="004A40E0" w:rsidP="004A40E0">
      <w:pPr>
        <w:widowControl w:val="0"/>
        <w:autoSpaceDE w:val="0"/>
        <w:autoSpaceDN w:val="0"/>
        <w:ind w:left="720"/>
        <w:jc w:val="both"/>
        <w:rPr>
          <w:rFonts w:ascii="Verdana" w:eastAsia="Arial" w:hAnsi="Verdana" w:cs="Arial"/>
          <w:b/>
          <w:kern w:val="28"/>
        </w:rPr>
      </w:pPr>
    </w:p>
    <w:p w14:paraId="6CA3AE2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frecuencia de los ensayos tanto de los materiales como del propio hormigón y mortero se tomará de acuerdo a lo indicado en la normativa CBH-87 en conformidad con el nivel de control del proyecto.</w:t>
      </w:r>
    </w:p>
    <w:p w14:paraId="5E5C9B9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1C96A63"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70327D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5F1C2EB5"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el caso de ensayos de resistencia a compresión del hormigón, se deberá individualizar cada probeta anotando la fecha y hora y el elemento estructural correspondiente. Las probetas serán preparadas en presencia del Inspector de proyecto.</w:t>
      </w:r>
    </w:p>
    <w:p w14:paraId="5738BA2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64A79A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En cualquier caso, las cantidades mínimas de cemento/m3 de hormigón deberán respetar lo indicado en el proyecto (memoria de cálculo o planos constructivos) o las indicadas en el cuadro siguiente.</w:t>
      </w:r>
    </w:p>
    <w:p w14:paraId="6229F5CD" w14:textId="77777777" w:rsidR="004A40E0" w:rsidRPr="00446897" w:rsidRDefault="004A40E0" w:rsidP="004A40E0">
      <w:pPr>
        <w:widowControl w:val="0"/>
        <w:autoSpaceDE w:val="0"/>
        <w:autoSpaceDN w:val="0"/>
        <w:jc w:val="both"/>
        <w:rPr>
          <w:rFonts w:ascii="Verdana" w:eastAsia="Arial" w:hAnsi="Verdana" w:cs="Arial"/>
          <w:kern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78"/>
        <w:gridCol w:w="1607"/>
        <w:gridCol w:w="1607"/>
        <w:gridCol w:w="1789"/>
        <w:gridCol w:w="1310"/>
        <w:gridCol w:w="1262"/>
      </w:tblGrid>
      <w:tr w:rsidR="004A40E0" w:rsidRPr="00446897" w14:paraId="73189E1E" w14:textId="77777777" w:rsidTr="00080972">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EC79628"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 xml:space="preserve">TIPO DEL </w:t>
            </w:r>
            <w:proofErr w:type="spellStart"/>
            <w:r w:rsidRPr="00446897">
              <w:rPr>
                <w:rFonts w:ascii="Verdana" w:eastAsia="Arial" w:hAnsi="Verdana" w:cs="Arial"/>
                <w:b/>
                <w:kern w:val="28"/>
              </w:rPr>
              <w:t>Hº</w:t>
            </w:r>
            <w:proofErr w:type="spellEnd"/>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D870D2"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0F6CFE89"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RES. Kg./cm2</w:t>
            </w:r>
          </w:p>
          <w:p w14:paraId="636D83DE"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68BB07" w14:textId="77777777" w:rsidR="004A40E0" w:rsidRPr="00446897" w:rsidRDefault="004A40E0" w:rsidP="00080972">
            <w:pPr>
              <w:widowControl w:val="0"/>
              <w:autoSpaceDE w:val="0"/>
              <w:autoSpaceDN w:val="0"/>
              <w:jc w:val="both"/>
              <w:rPr>
                <w:rFonts w:ascii="Verdana" w:eastAsia="Arial" w:hAnsi="Verdana" w:cs="Arial"/>
                <w:b/>
                <w:kern w:val="28"/>
                <w:lang w:val="pt-BR"/>
              </w:rPr>
            </w:pPr>
            <w:r w:rsidRPr="00446897">
              <w:rPr>
                <w:rFonts w:ascii="Verdana" w:eastAsia="Arial" w:hAnsi="Verdana" w:cs="Arial"/>
                <w:b/>
                <w:kern w:val="2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DC0482"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2A5F0ED"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Rev. (</w:t>
            </w:r>
            <w:proofErr w:type="spellStart"/>
            <w:r w:rsidRPr="00446897">
              <w:rPr>
                <w:rFonts w:ascii="Verdana" w:eastAsia="Arial" w:hAnsi="Verdana" w:cs="Arial"/>
                <w:b/>
                <w:kern w:val="28"/>
              </w:rPr>
              <w:t>Pulg</w:t>
            </w:r>
            <w:proofErr w:type="spellEnd"/>
            <w:r w:rsidRPr="00446897">
              <w:rPr>
                <w:rFonts w:ascii="Verdana" w:eastAsia="Arial" w:hAnsi="Verdana" w:cs="Arial"/>
                <w:b/>
                <w:kern w:val="28"/>
              </w:rPr>
              <w:t>.)</w:t>
            </w:r>
          </w:p>
        </w:tc>
      </w:tr>
      <w:tr w:rsidR="004A40E0" w:rsidRPr="00446897" w14:paraId="335FEFC7" w14:textId="77777777" w:rsidTr="000809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276E5EE"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H “</w:t>
            </w:r>
            <w:smartTag w:uri="urn:schemas-microsoft-com:office:smarttags" w:element="metricconverter">
              <w:smartTagPr>
                <w:attr w:name="ProductID" w:val="400”"/>
              </w:smartTagPr>
              <w:r w:rsidRPr="00446897">
                <w:rPr>
                  <w:rFonts w:ascii="Verdana" w:eastAsia="Arial" w:hAnsi="Verdana" w:cs="Arial"/>
                  <w:kern w:val="2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65F86D7" w14:textId="77777777" w:rsidR="004A40E0" w:rsidRPr="00446897" w:rsidRDefault="004A40E0" w:rsidP="00080972">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46897">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C4ECD4"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BE4B46"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95A7021"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1D8C8891"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1 – 3</w:t>
            </w:r>
          </w:p>
        </w:tc>
      </w:tr>
      <w:tr w:rsidR="004A40E0" w:rsidRPr="00446897" w14:paraId="31DAD981" w14:textId="77777777" w:rsidTr="00080972">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027E7B9D"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H “</w:t>
            </w:r>
            <w:smartTag w:uri="urn:schemas-microsoft-com:office:smarttags" w:element="metricconverter">
              <w:smartTagPr>
                <w:attr w:name="ProductID" w:val="350”"/>
              </w:smartTagPr>
              <w:r w:rsidRPr="00446897">
                <w:rPr>
                  <w:rFonts w:ascii="Verdana" w:eastAsia="Arial" w:hAnsi="Verdana" w:cs="Arial"/>
                  <w:kern w:val="2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4958F31A" w14:textId="77777777" w:rsidR="004A40E0" w:rsidRPr="00446897" w:rsidRDefault="004A40E0" w:rsidP="00080972">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46897">
                <w:rPr>
                  <w:rFonts w:ascii="Verdana" w:eastAsia="Arial" w:hAnsi="Verdana" w:cs="Arial"/>
                  <w:kern w:val="2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7307B5"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BFBA4BC"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FEBB568"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09B5364"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1 – 3</w:t>
            </w:r>
          </w:p>
        </w:tc>
      </w:tr>
      <w:tr w:rsidR="004A40E0" w:rsidRPr="00446897" w14:paraId="5AA8196D" w14:textId="77777777" w:rsidTr="000809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3D6E9DA"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6D62EAE" w14:textId="77777777" w:rsidR="004A40E0" w:rsidRPr="00446897" w:rsidRDefault="004A40E0" w:rsidP="00080972">
            <w:pPr>
              <w:widowControl w:val="0"/>
              <w:autoSpaceDE w:val="0"/>
              <w:autoSpaceDN w:val="0"/>
              <w:jc w:val="both"/>
              <w:rPr>
                <w:rFonts w:ascii="Verdana" w:eastAsia="Arial" w:hAnsi="Verdana" w:cs="Arial"/>
                <w:b/>
                <w:kern w:val="28"/>
              </w:rPr>
            </w:pPr>
            <w:smartTag w:uri="urn:schemas-microsoft-com:office:smarttags" w:element="metricconverter">
              <w:smartTagPr>
                <w:attr w:name="ProductID" w:val="1”"/>
              </w:smartTagPr>
              <w:r w:rsidRPr="00446897">
                <w:rPr>
                  <w:rFonts w:ascii="Verdana" w:eastAsia="Arial" w:hAnsi="Verdana" w:cs="Arial"/>
                  <w:b/>
                  <w:kern w:val="28"/>
                </w:rPr>
                <w:t>1”</w:t>
              </w:r>
            </w:smartTag>
            <w:r w:rsidRPr="00446897">
              <w:rPr>
                <w:rFonts w:ascii="Verdana" w:eastAsia="Arial" w:hAnsi="Verdana" w:cs="Arial"/>
                <w:b/>
                <w:kern w:val="2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C9A4EC"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5FC8D829"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719826C"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8AD47CB" w14:textId="77777777" w:rsidR="004A40E0" w:rsidRPr="00446897" w:rsidRDefault="004A40E0" w:rsidP="00080972">
            <w:pPr>
              <w:widowControl w:val="0"/>
              <w:autoSpaceDE w:val="0"/>
              <w:autoSpaceDN w:val="0"/>
              <w:jc w:val="both"/>
              <w:rPr>
                <w:rFonts w:ascii="Verdana" w:eastAsia="Arial" w:hAnsi="Verdana" w:cs="Arial"/>
                <w:b/>
                <w:kern w:val="28"/>
              </w:rPr>
            </w:pPr>
            <w:r w:rsidRPr="00446897">
              <w:rPr>
                <w:rFonts w:ascii="Verdana" w:eastAsia="Arial" w:hAnsi="Verdana" w:cs="Arial"/>
                <w:b/>
                <w:kern w:val="28"/>
              </w:rPr>
              <w:t>2 – 4</w:t>
            </w:r>
          </w:p>
        </w:tc>
      </w:tr>
      <w:tr w:rsidR="004A40E0" w:rsidRPr="00446897" w14:paraId="17B26002" w14:textId="77777777" w:rsidTr="0008097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7DE44CE6"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671FBF" w14:textId="77777777" w:rsidR="004A40E0" w:rsidRPr="00446897" w:rsidRDefault="004A40E0" w:rsidP="00080972">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46897">
                <w:rPr>
                  <w:rFonts w:ascii="Verdana" w:eastAsia="Arial" w:hAnsi="Verdana" w:cs="Arial"/>
                  <w:kern w:val="28"/>
                </w:rPr>
                <w:t>1”</w:t>
              </w:r>
            </w:smartTag>
            <w:r w:rsidRPr="00446897">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139B689"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3E1C5892"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07EB8B9"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816952"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 – 4</w:t>
            </w:r>
          </w:p>
        </w:tc>
      </w:tr>
      <w:tr w:rsidR="004A40E0" w:rsidRPr="00446897" w14:paraId="5FA951C6" w14:textId="77777777" w:rsidTr="000809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3119F1E3"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4B615E0B" w14:textId="77777777" w:rsidR="004A40E0" w:rsidRPr="00446897" w:rsidRDefault="004A40E0" w:rsidP="00080972">
            <w:pPr>
              <w:widowControl w:val="0"/>
              <w:autoSpaceDE w:val="0"/>
              <w:autoSpaceDN w:val="0"/>
              <w:jc w:val="both"/>
              <w:rPr>
                <w:rFonts w:ascii="Verdana" w:eastAsia="Arial" w:hAnsi="Verdana" w:cs="Arial"/>
                <w:kern w:val="28"/>
              </w:rPr>
            </w:pPr>
            <w:smartTag w:uri="urn:schemas-microsoft-com:office:smarttags" w:element="metricconverter">
              <w:smartTagPr>
                <w:attr w:name="ProductID" w:val="1”"/>
              </w:smartTagPr>
              <w:r w:rsidRPr="00446897">
                <w:rPr>
                  <w:rFonts w:ascii="Verdana" w:eastAsia="Arial" w:hAnsi="Verdana" w:cs="Arial"/>
                  <w:kern w:val="28"/>
                </w:rPr>
                <w:t>1”</w:t>
              </w:r>
            </w:smartTag>
            <w:r w:rsidRPr="00446897">
              <w:rPr>
                <w:rFonts w:ascii="Verdana" w:eastAsia="Arial" w:hAnsi="Verdana" w:cs="Arial"/>
                <w:kern w:val="2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716197E5"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80D2C78"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C6FD03C"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28946311"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 – 3</w:t>
            </w:r>
          </w:p>
        </w:tc>
      </w:tr>
      <w:tr w:rsidR="004A40E0" w:rsidRPr="00446897" w14:paraId="048A434B" w14:textId="77777777" w:rsidTr="00080972">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DB30785"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8347D6A" w14:textId="77777777" w:rsidR="004A40E0" w:rsidRPr="00446897" w:rsidRDefault="004A40E0" w:rsidP="00080972">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446897">
                <w:rPr>
                  <w:rFonts w:ascii="Verdana" w:eastAsia="Arial" w:hAnsi="Verdana" w:cs="Arial"/>
                  <w:kern w:val="2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0BC2E56"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E4A897B"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8937C9"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072DD67E"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 – 3</w:t>
            </w:r>
          </w:p>
        </w:tc>
      </w:tr>
      <w:tr w:rsidR="004A40E0" w:rsidRPr="00446897" w14:paraId="54EEEC7F" w14:textId="77777777" w:rsidTr="00080972">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7444B78"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22100F6A" w14:textId="77777777" w:rsidR="004A40E0" w:rsidRPr="00446897" w:rsidRDefault="004A40E0" w:rsidP="00080972">
            <w:pPr>
              <w:widowControl w:val="0"/>
              <w:autoSpaceDE w:val="0"/>
              <w:autoSpaceDN w:val="0"/>
              <w:jc w:val="both"/>
              <w:rPr>
                <w:rFonts w:ascii="Verdana" w:eastAsia="Arial" w:hAnsi="Verdana" w:cs="Arial"/>
                <w:kern w:val="28"/>
              </w:rPr>
            </w:pPr>
            <w:smartTag w:uri="urn:schemas-microsoft-com:office:smarttags" w:element="metricconverter">
              <w:smartTagPr>
                <w:attr w:name="ProductID" w:val="2”"/>
              </w:smartTagPr>
              <w:r w:rsidRPr="00446897">
                <w:rPr>
                  <w:rFonts w:ascii="Verdana" w:eastAsia="Arial" w:hAnsi="Verdana" w:cs="Arial"/>
                  <w:kern w:val="28"/>
                </w:rPr>
                <w:t>2”</w:t>
              </w:r>
            </w:smartTag>
            <w:r w:rsidRPr="00446897">
              <w:rPr>
                <w:rFonts w:ascii="Verdana" w:eastAsia="Arial" w:hAnsi="Verdana" w:cs="Arial"/>
                <w:kern w:val="2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5D2C20A9"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0EDD45B"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F85C2F"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58F54899" w14:textId="77777777" w:rsidR="004A40E0" w:rsidRPr="00446897" w:rsidRDefault="004A40E0" w:rsidP="00080972">
            <w:pPr>
              <w:widowControl w:val="0"/>
              <w:autoSpaceDE w:val="0"/>
              <w:autoSpaceDN w:val="0"/>
              <w:jc w:val="both"/>
              <w:rPr>
                <w:rFonts w:ascii="Verdana" w:eastAsia="Arial" w:hAnsi="Verdana" w:cs="Arial"/>
                <w:kern w:val="28"/>
              </w:rPr>
            </w:pPr>
            <w:r w:rsidRPr="00446897">
              <w:rPr>
                <w:rFonts w:ascii="Verdana" w:eastAsia="Arial" w:hAnsi="Verdana" w:cs="Arial"/>
                <w:kern w:val="28"/>
              </w:rPr>
              <w:t>2 – 3</w:t>
            </w:r>
          </w:p>
        </w:tc>
      </w:tr>
    </w:tbl>
    <w:p w14:paraId="6CF3B8F3" w14:textId="77777777" w:rsidR="004A40E0" w:rsidRPr="00446897" w:rsidRDefault="004A40E0" w:rsidP="004A40E0">
      <w:pPr>
        <w:widowControl w:val="0"/>
        <w:autoSpaceDE w:val="0"/>
        <w:autoSpaceDN w:val="0"/>
        <w:jc w:val="both"/>
        <w:rPr>
          <w:rFonts w:ascii="Verdana" w:eastAsia="Arial" w:hAnsi="Verdana" w:cs="Arial"/>
          <w:b/>
          <w:kern w:val="28"/>
        </w:rPr>
      </w:pPr>
    </w:p>
    <w:p w14:paraId="5D0B22EF" w14:textId="77777777" w:rsidR="004A40E0" w:rsidRPr="00446897" w:rsidRDefault="004A40E0" w:rsidP="004A40E0">
      <w:pPr>
        <w:widowControl w:val="0"/>
        <w:autoSpaceDE w:val="0"/>
        <w:autoSpaceDN w:val="0"/>
        <w:jc w:val="both"/>
        <w:rPr>
          <w:rFonts w:ascii="Verdana" w:eastAsia="Arial" w:hAnsi="Verdana" w:cs="Arial"/>
          <w:b/>
          <w:kern w:val="28"/>
        </w:rPr>
      </w:pPr>
      <w:r w:rsidRPr="00446897">
        <w:rPr>
          <w:rFonts w:ascii="Verdana" w:eastAsia="Arial" w:hAnsi="Verdana" w:cs="Arial"/>
          <w:b/>
          <w:kern w:val="28"/>
        </w:rPr>
        <w:t>Criterios de Aceptación y Rechazo</w:t>
      </w:r>
    </w:p>
    <w:p w14:paraId="0F4810F4" w14:textId="77777777" w:rsidR="004A40E0" w:rsidRPr="00446897" w:rsidRDefault="004A40E0" w:rsidP="004A40E0">
      <w:pPr>
        <w:widowControl w:val="0"/>
        <w:autoSpaceDE w:val="0"/>
        <w:autoSpaceDN w:val="0"/>
        <w:jc w:val="both"/>
        <w:rPr>
          <w:rFonts w:ascii="Verdana" w:eastAsia="Arial" w:hAnsi="Verdana" w:cs="Arial"/>
          <w:b/>
          <w:kern w:val="28"/>
        </w:rPr>
      </w:pPr>
    </w:p>
    <w:p w14:paraId="5ABF2A3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72C38E6B" w14:textId="77777777" w:rsidR="004A40E0" w:rsidRPr="00446897" w:rsidRDefault="004A40E0" w:rsidP="004A40E0">
      <w:pPr>
        <w:widowControl w:val="0"/>
        <w:autoSpaceDE w:val="0"/>
        <w:autoSpaceDN w:val="0"/>
        <w:jc w:val="both"/>
        <w:rPr>
          <w:rFonts w:ascii="Verdana" w:eastAsia="Arial" w:hAnsi="Verdana" w:cs="Arial"/>
          <w:kern w:val="28"/>
        </w:rPr>
      </w:pPr>
    </w:p>
    <w:p w14:paraId="533B842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2D4A7C01" w14:textId="77777777" w:rsidR="004A40E0" w:rsidRPr="00446897" w:rsidRDefault="004A40E0" w:rsidP="004A40E0">
      <w:pPr>
        <w:widowControl w:val="0"/>
        <w:autoSpaceDE w:val="0"/>
        <w:autoSpaceDN w:val="0"/>
        <w:jc w:val="both"/>
        <w:rPr>
          <w:rFonts w:ascii="Verdana" w:eastAsia="Arial" w:hAnsi="Verdana" w:cs="Arial"/>
          <w:kern w:val="28"/>
        </w:rPr>
      </w:pPr>
    </w:p>
    <w:p w14:paraId="1D83FB0C"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 material, hormigón o elemento ejecutado que sea rechazado se procederá conforme a lo indicado en la Normativa referida CBH-87 con su curado, corrección, demolición o reposición, actividad que deberá ser aprobada por el Inspector de proyecto.</w:t>
      </w:r>
    </w:p>
    <w:p w14:paraId="6B42B62D"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Todos los ensayos, pruebas, demoliciones, curados y reemplazos necesarios serán cancelados por la Entidad Ejecutora.</w:t>
      </w:r>
    </w:p>
    <w:p w14:paraId="7953CCBD" w14:textId="77777777" w:rsidR="004A40E0" w:rsidRPr="00446897" w:rsidRDefault="004A40E0" w:rsidP="004A40E0">
      <w:pPr>
        <w:widowControl w:val="0"/>
        <w:autoSpaceDE w:val="0"/>
        <w:autoSpaceDN w:val="0"/>
        <w:jc w:val="both"/>
        <w:rPr>
          <w:rFonts w:ascii="Verdana" w:eastAsia="Arial" w:hAnsi="Verdana" w:cs="Arial"/>
          <w:kern w:val="28"/>
        </w:rPr>
      </w:pPr>
    </w:p>
    <w:p w14:paraId="1EE25A2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6CAA89B9" w14:textId="77777777" w:rsidR="004A40E0" w:rsidRPr="00446897" w:rsidRDefault="004A40E0" w:rsidP="004A40E0">
      <w:pPr>
        <w:widowControl w:val="0"/>
        <w:autoSpaceDE w:val="0"/>
        <w:autoSpaceDN w:val="0"/>
        <w:jc w:val="both"/>
        <w:rPr>
          <w:rFonts w:ascii="Verdana" w:eastAsia="Arial" w:hAnsi="Verdana" w:cs="Arial"/>
          <w:b/>
        </w:rPr>
      </w:pPr>
    </w:p>
    <w:p w14:paraId="6572777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La Viga Cadena de Hormigón Armado, será medida en </w:t>
      </w:r>
      <w:r w:rsidRPr="00446897">
        <w:rPr>
          <w:rFonts w:ascii="Verdana" w:eastAsia="Arial" w:hAnsi="Verdana" w:cs="Arial"/>
          <w:b/>
          <w:kern w:val="28"/>
        </w:rPr>
        <w:t>metros cúbicos.</w:t>
      </w:r>
      <w:r w:rsidRPr="00446897">
        <w:rPr>
          <w:rFonts w:ascii="Verdana" w:eastAsia="Arial" w:hAnsi="Verdana" w:cs="Arial"/>
          <w:kern w:val="28"/>
        </w:rPr>
        <w:t xml:space="preserve"> Tomando en cuenta únicamente el volumen neto del trabajo ejecutado indicado en los planos y/o instrucciones escritas del Inspector de proyecto.</w:t>
      </w:r>
    </w:p>
    <w:p w14:paraId="735CFFFE" w14:textId="77777777" w:rsidR="004A40E0" w:rsidRPr="00446897" w:rsidRDefault="004A40E0" w:rsidP="004A40E0">
      <w:pPr>
        <w:widowControl w:val="0"/>
        <w:autoSpaceDE w:val="0"/>
        <w:autoSpaceDN w:val="0"/>
        <w:jc w:val="both"/>
        <w:rPr>
          <w:rFonts w:ascii="Verdana" w:eastAsia="Arial" w:hAnsi="Verdana" w:cs="Arial"/>
        </w:rPr>
      </w:pPr>
    </w:p>
    <w:p w14:paraId="51D59A39"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0A8A6CBA"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7B79E43F"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E364C6F" w14:textId="77777777" w:rsidR="004A40E0" w:rsidRPr="00446897" w:rsidRDefault="004A40E0" w:rsidP="004A40E0">
      <w:pPr>
        <w:widowControl w:val="0"/>
        <w:autoSpaceDE w:val="0"/>
        <w:autoSpaceDN w:val="0"/>
        <w:jc w:val="both"/>
        <w:rPr>
          <w:rFonts w:ascii="Verdana" w:eastAsia="Arial" w:hAnsi="Verdana" w:cs="Tahoma"/>
          <w:color w:val="000000"/>
        </w:rPr>
      </w:pPr>
    </w:p>
    <w:p w14:paraId="541F086D"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45933017" w14:textId="77777777" w:rsidR="004A40E0" w:rsidRPr="00446897" w:rsidRDefault="004A40E0" w:rsidP="004A40E0">
      <w:pPr>
        <w:widowControl w:val="0"/>
        <w:autoSpaceDE w:val="0"/>
        <w:autoSpaceDN w:val="0"/>
        <w:jc w:val="both"/>
        <w:rPr>
          <w:rFonts w:ascii="Verdana" w:eastAsia="Arial" w:hAnsi="Verdana" w:cs="Arial"/>
        </w:rPr>
      </w:pPr>
    </w:p>
    <w:p w14:paraId="3AA8AAD0"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DETALLE CONSTRUCTIVO. –</w:t>
      </w:r>
    </w:p>
    <w:p w14:paraId="73ADB9D6" w14:textId="77777777" w:rsidR="004A40E0" w:rsidRPr="00446897" w:rsidRDefault="004A40E0" w:rsidP="004A40E0">
      <w:pPr>
        <w:widowControl w:val="0"/>
        <w:autoSpaceDE w:val="0"/>
        <w:autoSpaceDN w:val="0"/>
        <w:jc w:val="center"/>
        <w:rPr>
          <w:rFonts w:ascii="Verdana" w:eastAsia="Arial" w:hAnsi="Verdana" w:cs="Arial"/>
        </w:rPr>
      </w:pPr>
      <w:r w:rsidRPr="00446897">
        <w:rPr>
          <w:rFonts w:ascii="Verdana" w:eastAsia="Arial" w:hAnsi="Verdana" w:cs="Tahoma"/>
          <w:noProof/>
          <w:lang w:val="en-US"/>
        </w:rPr>
        <w:drawing>
          <wp:inline distT="0" distB="0" distL="0" distR="0" wp14:anchorId="2184F812" wp14:editId="052D825D">
            <wp:extent cx="2245313" cy="3477626"/>
            <wp:effectExtent l="0" t="6667"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a:extLst>
                        <a:ext uri="{28A0092B-C50C-407E-A947-70E740481C1C}">
                          <a14:useLocalDpi xmlns:a14="http://schemas.microsoft.com/office/drawing/2010/main" val="0"/>
                        </a:ext>
                      </a:extLst>
                    </a:blip>
                    <a:srcRect l="21677" r="26720"/>
                    <a:stretch>
                      <a:fillRect/>
                    </a:stretch>
                  </pic:blipFill>
                  <pic:spPr bwMode="auto">
                    <a:xfrm rot="-5400000">
                      <a:off x="0" y="0"/>
                      <a:ext cx="2282979" cy="3535964"/>
                    </a:xfrm>
                    <a:prstGeom prst="rect">
                      <a:avLst/>
                    </a:prstGeom>
                    <a:noFill/>
                    <a:ln>
                      <a:noFill/>
                    </a:ln>
                  </pic:spPr>
                </pic:pic>
              </a:graphicData>
            </a:graphic>
          </wp:inline>
        </w:drawing>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520"/>
      </w:tblGrid>
      <w:tr w:rsidR="004A40E0" w:rsidRPr="00446897" w14:paraId="15AE3580" w14:textId="77777777" w:rsidTr="00080972">
        <w:trPr>
          <w:trHeight w:val="272"/>
        </w:trPr>
        <w:tc>
          <w:tcPr>
            <w:tcW w:w="584" w:type="dxa"/>
            <w:shd w:val="clear" w:color="auto" w:fill="1F3864"/>
          </w:tcPr>
          <w:p w14:paraId="6ABF437F" w14:textId="77777777" w:rsidR="004A40E0" w:rsidRPr="00446897" w:rsidRDefault="004A40E0" w:rsidP="00080972">
            <w:pPr>
              <w:tabs>
                <w:tab w:val="left" w:pos="560"/>
              </w:tabs>
              <w:jc w:val="both"/>
              <w:rPr>
                <w:rFonts w:ascii="Verdana" w:hAnsi="Verdana" w:cs="Tahoma"/>
                <w:b/>
                <w:lang w:eastAsia="es-ES"/>
              </w:rPr>
            </w:pPr>
            <w:bookmarkStart w:id="165" w:name="_Hlk161764330"/>
            <w:r w:rsidRPr="00446897">
              <w:rPr>
                <w:rFonts w:ascii="Verdana" w:hAnsi="Verdana" w:cs="Tahoma"/>
                <w:b/>
                <w:lang w:eastAsia="es-ES"/>
              </w:rPr>
              <w:t>N°</w:t>
            </w:r>
          </w:p>
        </w:tc>
        <w:tc>
          <w:tcPr>
            <w:tcW w:w="2385" w:type="dxa"/>
            <w:shd w:val="clear" w:color="auto" w:fill="1F3864"/>
          </w:tcPr>
          <w:p w14:paraId="468D499C" w14:textId="77777777" w:rsidR="004A40E0" w:rsidRPr="00446897" w:rsidRDefault="004A40E0" w:rsidP="00080972">
            <w:pPr>
              <w:tabs>
                <w:tab w:val="left" w:pos="560"/>
              </w:tabs>
              <w:jc w:val="both"/>
              <w:rPr>
                <w:rFonts w:ascii="Verdana" w:hAnsi="Verdana" w:cs="Tahoma"/>
                <w:b/>
                <w:lang w:eastAsia="es-ES"/>
              </w:rPr>
            </w:pPr>
            <w:r w:rsidRPr="00446897">
              <w:rPr>
                <w:rFonts w:ascii="Verdana" w:hAnsi="Verdana" w:cs="Tahoma"/>
                <w:b/>
                <w:lang w:eastAsia="es-ES"/>
              </w:rPr>
              <w:t>CODIGO</w:t>
            </w:r>
          </w:p>
        </w:tc>
        <w:tc>
          <w:tcPr>
            <w:tcW w:w="1145" w:type="dxa"/>
            <w:shd w:val="clear" w:color="auto" w:fill="1F3864"/>
          </w:tcPr>
          <w:p w14:paraId="354DC3C8" w14:textId="77777777" w:rsidR="004A40E0" w:rsidRPr="00446897" w:rsidRDefault="004A40E0" w:rsidP="00080972">
            <w:pPr>
              <w:tabs>
                <w:tab w:val="left" w:pos="560"/>
              </w:tabs>
              <w:jc w:val="both"/>
              <w:rPr>
                <w:rFonts w:ascii="Verdana" w:hAnsi="Verdana" w:cs="Tahoma"/>
                <w:b/>
                <w:lang w:eastAsia="es-ES"/>
              </w:rPr>
            </w:pPr>
            <w:r w:rsidRPr="00446897">
              <w:rPr>
                <w:rFonts w:ascii="Verdana" w:hAnsi="Verdana" w:cs="Tahoma"/>
                <w:b/>
                <w:lang w:eastAsia="es-ES"/>
              </w:rPr>
              <w:t>UNIDAD</w:t>
            </w:r>
          </w:p>
        </w:tc>
        <w:tc>
          <w:tcPr>
            <w:tcW w:w="5520" w:type="dxa"/>
            <w:shd w:val="clear" w:color="auto" w:fill="1F3864"/>
          </w:tcPr>
          <w:p w14:paraId="035CAEE5" w14:textId="77777777" w:rsidR="004A40E0" w:rsidRPr="00446897" w:rsidRDefault="004A40E0" w:rsidP="00080972">
            <w:pPr>
              <w:tabs>
                <w:tab w:val="left" w:pos="560"/>
              </w:tabs>
              <w:jc w:val="both"/>
              <w:rPr>
                <w:rFonts w:ascii="Verdana" w:hAnsi="Verdana" w:cs="Tahoma"/>
                <w:b/>
                <w:lang w:eastAsia="es-ES"/>
              </w:rPr>
            </w:pPr>
            <w:r w:rsidRPr="00446897">
              <w:rPr>
                <w:rFonts w:ascii="Verdana" w:hAnsi="Verdana" w:cs="Tahoma"/>
                <w:b/>
                <w:lang w:eastAsia="es-ES"/>
              </w:rPr>
              <w:t>ITEM</w:t>
            </w:r>
          </w:p>
        </w:tc>
      </w:tr>
      <w:tr w:rsidR="004A40E0" w:rsidRPr="00446897" w14:paraId="2A67D0C5" w14:textId="77777777" w:rsidTr="00080972">
        <w:trPr>
          <w:trHeight w:val="336"/>
        </w:trPr>
        <w:tc>
          <w:tcPr>
            <w:tcW w:w="584" w:type="dxa"/>
            <w:shd w:val="clear" w:color="auto" w:fill="BDD6EE"/>
            <w:vAlign w:val="center"/>
          </w:tcPr>
          <w:p w14:paraId="57472CB7" w14:textId="77777777" w:rsidR="004A40E0" w:rsidRPr="00446897" w:rsidRDefault="004A40E0" w:rsidP="00080972">
            <w:pPr>
              <w:tabs>
                <w:tab w:val="left" w:pos="560"/>
              </w:tabs>
              <w:jc w:val="center"/>
              <w:rPr>
                <w:rFonts w:ascii="Verdana" w:hAnsi="Verdana" w:cs="Tahoma"/>
                <w:b/>
                <w:lang w:eastAsia="es-ES"/>
              </w:rPr>
            </w:pPr>
            <w:r w:rsidRPr="00446897">
              <w:rPr>
                <w:rFonts w:ascii="Verdana" w:hAnsi="Verdana" w:cs="Tahoma"/>
                <w:b/>
                <w:lang w:eastAsia="es-ES"/>
              </w:rPr>
              <w:t>11</w:t>
            </w:r>
          </w:p>
        </w:tc>
        <w:tc>
          <w:tcPr>
            <w:tcW w:w="2385" w:type="dxa"/>
            <w:shd w:val="clear" w:color="auto" w:fill="BDD6EE"/>
            <w:vAlign w:val="center"/>
          </w:tcPr>
          <w:p w14:paraId="608B51AE" w14:textId="77777777" w:rsidR="004A40E0" w:rsidRPr="00446897" w:rsidRDefault="004A40E0" w:rsidP="00080972">
            <w:pPr>
              <w:tabs>
                <w:tab w:val="left" w:pos="560"/>
              </w:tabs>
              <w:jc w:val="center"/>
              <w:rPr>
                <w:rFonts w:ascii="Verdana" w:hAnsi="Verdana" w:cs="Tahoma"/>
                <w:b/>
                <w:lang w:eastAsia="es-ES"/>
              </w:rPr>
            </w:pPr>
            <w:r w:rsidRPr="00446897">
              <w:rPr>
                <w:rFonts w:ascii="Verdana" w:hAnsi="Verdana" w:cs="Tahoma"/>
                <w:b/>
                <w:lang w:eastAsia="es-ES"/>
              </w:rPr>
              <w:t>VAC-OG-CUB-4</w:t>
            </w:r>
          </w:p>
        </w:tc>
        <w:tc>
          <w:tcPr>
            <w:tcW w:w="1145" w:type="dxa"/>
            <w:shd w:val="clear" w:color="auto" w:fill="BDD6EE"/>
            <w:vAlign w:val="center"/>
          </w:tcPr>
          <w:p w14:paraId="5BC95AF3" w14:textId="77777777" w:rsidR="004A40E0" w:rsidRPr="00446897" w:rsidRDefault="004A40E0" w:rsidP="00080972">
            <w:pPr>
              <w:tabs>
                <w:tab w:val="left" w:pos="560"/>
              </w:tabs>
              <w:jc w:val="center"/>
              <w:rPr>
                <w:rFonts w:ascii="Verdana" w:hAnsi="Verdana" w:cs="Tahoma"/>
                <w:b/>
                <w:lang w:eastAsia="es-ES"/>
              </w:rPr>
            </w:pPr>
            <w:r w:rsidRPr="00446897">
              <w:rPr>
                <w:rFonts w:ascii="Verdana" w:hAnsi="Verdana" w:cs="Tahoma"/>
                <w:b/>
                <w:lang w:eastAsia="es-ES"/>
              </w:rPr>
              <w:t>M2</w:t>
            </w:r>
          </w:p>
        </w:tc>
        <w:tc>
          <w:tcPr>
            <w:tcW w:w="5520" w:type="dxa"/>
            <w:shd w:val="clear" w:color="auto" w:fill="BDD6EE"/>
          </w:tcPr>
          <w:p w14:paraId="56B2F4D7" w14:textId="77777777" w:rsidR="004A40E0" w:rsidRPr="00446897" w:rsidRDefault="004A40E0" w:rsidP="00080972">
            <w:pPr>
              <w:tabs>
                <w:tab w:val="left" w:pos="560"/>
              </w:tabs>
              <w:jc w:val="center"/>
              <w:rPr>
                <w:rFonts w:ascii="Verdana" w:hAnsi="Verdana" w:cs="Tahoma"/>
                <w:b/>
                <w:lang w:eastAsia="es-ES"/>
              </w:rPr>
            </w:pPr>
            <w:r w:rsidRPr="00446897">
              <w:rPr>
                <w:rFonts w:ascii="Verdana" w:hAnsi="Verdana" w:cs="Tahoma"/>
                <w:b/>
                <w:bCs/>
                <w:lang w:eastAsia="es-ES"/>
              </w:rPr>
              <w:t>CUBIERTA DE CALAMINA GALVANIZADA ONDULADA Nro 28 PREPINTADA C/MADERAMEN</w:t>
            </w:r>
          </w:p>
        </w:tc>
      </w:tr>
      <w:bookmarkEnd w:id="165"/>
    </w:tbl>
    <w:p w14:paraId="6BC0E849" w14:textId="77777777" w:rsidR="004A40E0" w:rsidRPr="00446897" w:rsidRDefault="004A40E0" w:rsidP="004A40E0">
      <w:pPr>
        <w:tabs>
          <w:tab w:val="left" w:pos="560"/>
        </w:tabs>
        <w:jc w:val="both"/>
        <w:rPr>
          <w:rFonts w:ascii="Verdana" w:hAnsi="Verdana" w:cs="Tahoma"/>
          <w:b/>
          <w:lang w:eastAsia="es-ES"/>
        </w:rPr>
      </w:pPr>
    </w:p>
    <w:p w14:paraId="629C26BD"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DESCRIPCIÓN. -</w:t>
      </w:r>
    </w:p>
    <w:p w14:paraId="1B8701FF" w14:textId="77777777" w:rsidR="004A40E0" w:rsidRPr="00446897" w:rsidRDefault="004A40E0" w:rsidP="004A40E0">
      <w:pPr>
        <w:tabs>
          <w:tab w:val="left" w:pos="560"/>
        </w:tabs>
        <w:jc w:val="both"/>
        <w:rPr>
          <w:rFonts w:ascii="Verdana" w:hAnsi="Verdana" w:cs="Arial"/>
          <w:lang w:eastAsia="es-ES"/>
        </w:rPr>
      </w:pPr>
    </w:p>
    <w:p w14:paraId="2564453E"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Este ítem se refiere a la provisión y colocación de C</w:t>
      </w:r>
      <w:r w:rsidRPr="00446897">
        <w:rPr>
          <w:rFonts w:ascii="Verdana" w:hAnsi="Verdana"/>
          <w:lang w:eastAsia="es-ES"/>
        </w:rPr>
        <w:t xml:space="preserve">ubierta de Calamina Galvanizada Ondulada Nro 28 pre pintada </w:t>
      </w:r>
      <w:r w:rsidRPr="00446897">
        <w:rPr>
          <w:rFonts w:ascii="Verdana" w:hAnsi="Verdana" w:cs="Arial"/>
          <w:lang w:eastAsia="es-ES"/>
        </w:rPr>
        <w:t>con entramado de madera que servirá de soporte, de acuerdo a los planos de construcción, detalles respectivos e instrucciones del Inspector de Obra.</w:t>
      </w:r>
    </w:p>
    <w:p w14:paraId="12C11871" w14:textId="77777777" w:rsidR="004A40E0" w:rsidRPr="00446897" w:rsidRDefault="004A40E0" w:rsidP="004A40E0">
      <w:pPr>
        <w:tabs>
          <w:tab w:val="left" w:pos="560"/>
        </w:tabs>
        <w:jc w:val="both"/>
        <w:rPr>
          <w:rFonts w:ascii="Verdana" w:hAnsi="Verdana" w:cs="Tahoma"/>
          <w:lang w:eastAsia="es-ES"/>
        </w:rPr>
      </w:pPr>
    </w:p>
    <w:p w14:paraId="14D37461"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MATERIALES, HERRAMIENTAS Y EQUIPO. -</w:t>
      </w:r>
    </w:p>
    <w:p w14:paraId="0F24721A" w14:textId="77777777" w:rsidR="004A40E0" w:rsidRPr="00446897" w:rsidRDefault="004A40E0" w:rsidP="004A40E0">
      <w:pPr>
        <w:tabs>
          <w:tab w:val="left" w:pos="8711"/>
        </w:tabs>
        <w:jc w:val="both"/>
        <w:rPr>
          <w:rFonts w:ascii="Verdana" w:hAnsi="Verdana" w:cs="Tahoma"/>
          <w:lang w:eastAsia="es-ES"/>
        </w:rPr>
      </w:pPr>
    </w:p>
    <w:p w14:paraId="043A0027"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Obra.</w:t>
      </w:r>
    </w:p>
    <w:p w14:paraId="40248E31" w14:textId="77777777" w:rsidR="004A40E0" w:rsidRPr="00446897" w:rsidRDefault="004A40E0" w:rsidP="004A40E0">
      <w:pPr>
        <w:tabs>
          <w:tab w:val="left" w:pos="8711"/>
        </w:tabs>
        <w:jc w:val="both"/>
        <w:rPr>
          <w:rFonts w:ascii="Verdana" w:hAnsi="Verdana" w:cs="Tahoma"/>
          <w:lang w:eastAsia="es-ES"/>
        </w:rPr>
      </w:pPr>
    </w:p>
    <w:p w14:paraId="556FC637"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Deberá cumplirse con las normas técnicas que IBNORCA prescriba para los materiales usados en el presente ítem.</w:t>
      </w:r>
    </w:p>
    <w:p w14:paraId="3C1412B5" w14:textId="77777777" w:rsidR="004A40E0" w:rsidRPr="00446897" w:rsidRDefault="004A40E0" w:rsidP="004A40E0">
      <w:pPr>
        <w:tabs>
          <w:tab w:val="left" w:pos="8711"/>
        </w:tabs>
        <w:jc w:val="both"/>
        <w:rPr>
          <w:rFonts w:ascii="Verdana" w:hAnsi="Verdana" w:cs="Tahoma"/>
          <w:lang w:eastAsia="es-ES"/>
        </w:rPr>
      </w:pPr>
    </w:p>
    <w:p w14:paraId="691E84B7"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Para los elementos de madera de manera complementaria deberá cumplirse con lo indicado en el Manual de Diseño del Grupo Andino.</w:t>
      </w:r>
    </w:p>
    <w:p w14:paraId="52D64DF3" w14:textId="77777777" w:rsidR="004A40E0" w:rsidRPr="00446897" w:rsidRDefault="004A40E0" w:rsidP="004A40E0">
      <w:pPr>
        <w:tabs>
          <w:tab w:val="left" w:pos="8711"/>
        </w:tabs>
        <w:jc w:val="both"/>
        <w:rPr>
          <w:rFonts w:ascii="Verdana" w:hAnsi="Verdana" w:cs="Tahoma"/>
          <w:lang w:eastAsia="es-ES"/>
        </w:rPr>
      </w:pPr>
    </w:p>
    <w:p w14:paraId="02794B95"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FORMA DE EJECUCIÓN. -</w:t>
      </w:r>
    </w:p>
    <w:p w14:paraId="0255409D" w14:textId="77777777" w:rsidR="004A40E0" w:rsidRPr="00446897" w:rsidRDefault="004A40E0" w:rsidP="004A40E0">
      <w:pPr>
        <w:tabs>
          <w:tab w:val="left" w:pos="560"/>
        </w:tabs>
        <w:jc w:val="both"/>
        <w:rPr>
          <w:rFonts w:ascii="Verdana" w:hAnsi="Verdana" w:cs="Arial"/>
          <w:lang w:eastAsia="es-ES"/>
        </w:rPr>
      </w:pPr>
    </w:p>
    <w:p w14:paraId="1B9C8455"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El maderamen de la techumbre deberá anclarse firmemente en los muros de apoyo, según los planos de detalles o indicaciones del Inspector de Obra.</w:t>
      </w:r>
    </w:p>
    <w:p w14:paraId="5E8D6B51"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 xml:space="preserve">En caso de especificarse la ejecución de las vigas, serán de </w:t>
      </w:r>
      <w:smartTag w:uri="urn:schemas-microsoft-com:office:smarttags" w:element="metricconverter">
        <w:smartTagPr>
          <w:attr w:name="ProductID" w:val="2”"/>
        </w:smartTagPr>
        <w:r w:rsidRPr="00446897">
          <w:rPr>
            <w:rFonts w:ascii="Verdana" w:hAnsi="Verdana" w:cs="Arial"/>
            <w:lang w:eastAsia="es-ES"/>
          </w:rPr>
          <w:t>2”</w:t>
        </w:r>
      </w:smartTag>
      <w:r w:rsidRPr="00446897">
        <w:rPr>
          <w:rFonts w:ascii="Verdana" w:hAnsi="Verdana" w:cs="Arial"/>
          <w:lang w:eastAsia="es-ES"/>
        </w:rPr>
        <w:t xml:space="preserve">x 6” los listones o correas serán de </w:t>
      </w:r>
      <w:smartTag w:uri="urn:schemas-microsoft-com:office:smarttags" w:element="metricconverter">
        <w:smartTagPr>
          <w:attr w:name="ProductID" w:val="2”"/>
        </w:smartTagPr>
        <w:r w:rsidRPr="00446897">
          <w:rPr>
            <w:rFonts w:ascii="Verdana" w:hAnsi="Verdana" w:cs="Arial"/>
            <w:lang w:eastAsia="es-ES"/>
          </w:rPr>
          <w:t>2”</w:t>
        </w:r>
      </w:smartTag>
      <w:r w:rsidRPr="00446897">
        <w:rPr>
          <w:rFonts w:ascii="Verdana" w:hAnsi="Verdana" w:cs="Arial"/>
          <w:lang w:eastAsia="es-ES"/>
        </w:rPr>
        <w:t>x</w:t>
      </w:r>
      <w:smartTag w:uri="urn:schemas-microsoft-com:office:smarttags" w:element="metricconverter">
        <w:smartTagPr>
          <w:attr w:name="ProductID" w:val="2”"/>
        </w:smartTagPr>
        <w:r w:rsidRPr="00446897">
          <w:rPr>
            <w:rFonts w:ascii="Verdana" w:hAnsi="Verdana" w:cs="Arial"/>
            <w:lang w:eastAsia="es-ES"/>
          </w:rPr>
          <w:t>2”</w:t>
        </w:r>
      </w:smartTag>
      <w:r w:rsidRPr="00446897">
        <w:rPr>
          <w:rFonts w:ascii="Verdana" w:hAnsi="Verdana" w:cs="Arial"/>
          <w:lang w:eastAsia="es-ES"/>
        </w:rPr>
        <w:t>, respetándose aquellas escuadrías indicadas en los planos de detalle y serán clavados a los cambios o tijerales con el espaciamiento especificado o de acuerdo a las instrucciones del Inspector de Obra.</w:t>
      </w:r>
    </w:p>
    <w:p w14:paraId="725AEEB2"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 xml:space="preserve">La cubierta de calamina galvanizada acanalada será clavada a los listones mediante clavos galvanizados de cabeza (clavos de calamina) de </w:t>
      </w:r>
      <w:smartTag w:uri="urn:schemas-microsoft-com:office:smarttags" w:element="metricconverter">
        <w:smartTagPr>
          <w:attr w:name="ProductID" w:val="3 pulgadas"/>
        </w:smartTagPr>
        <w:r w:rsidRPr="00446897">
          <w:rPr>
            <w:rFonts w:ascii="Verdana" w:hAnsi="Verdana" w:cs="Arial"/>
            <w:lang w:eastAsia="es-ES"/>
          </w:rPr>
          <w:t>3 pulgadas</w:t>
        </w:r>
      </w:smartTag>
      <w:r w:rsidRPr="00446897">
        <w:rPr>
          <w:rFonts w:ascii="Verdana" w:hAnsi="Verdana" w:cs="Arial"/>
          <w:lang w:eastAsia="es-ES"/>
        </w:rPr>
        <w:t xml:space="preserve"> de longitud.</w:t>
      </w:r>
    </w:p>
    <w:p w14:paraId="25840E90"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 xml:space="preserve">El traslape entre hojas no podrá ser inferior a </w:t>
      </w:r>
      <w:smartTag w:uri="urn:schemas-microsoft-com:office:smarttags" w:element="metricconverter">
        <w:smartTagPr>
          <w:attr w:name="ProductID" w:val="25 cm"/>
        </w:smartTagPr>
        <w:r w:rsidRPr="00446897">
          <w:rPr>
            <w:rFonts w:ascii="Verdana" w:hAnsi="Verdana" w:cs="Arial"/>
            <w:lang w:eastAsia="es-ES"/>
          </w:rPr>
          <w:t>25 cm</w:t>
        </w:r>
      </w:smartTag>
      <w:r w:rsidRPr="00446897">
        <w:rPr>
          <w:rFonts w:ascii="Verdana" w:hAnsi="Verdana" w:cs="Arial"/>
          <w:lang w:eastAsia="es-ES"/>
        </w:rPr>
        <w:t xml:space="preserve"> en el sentido longitudinal y a 1,5 canales en el sentido lateral.</w:t>
      </w:r>
    </w:p>
    <w:p w14:paraId="562F735E"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Al efecto se recuerda que la Entidad Ejecutora es el absoluto responsable de la estabilidad de estas estructuras. Cualquier modificación que crea conveniente realizar, deberá ser aprobada y autorizada por el Inspector de Obra.</w:t>
      </w:r>
    </w:p>
    <w:p w14:paraId="7569BACE" w14:textId="77777777" w:rsidR="004A40E0" w:rsidRPr="00446897" w:rsidRDefault="004A40E0" w:rsidP="004A40E0">
      <w:pPr>
        <w:tabs>
          <w:tab w:val="left" w:pos="560"/>
        </w:tabs>
        <w:jc w:val="both"/>
        <w:rPr>
          <w:rFonts w:ascii="Verdana" w:hAnsi="Verdana" w:cs="Arial"/>
          <w:lang w:eastAsia="es-ES"/>
        </w:rPr>
      </w:pPr>
    </w:p>
    <w:p w14:paraId="743072FC" w14:textId="77777777" w:rsidR="004A40E0" w:rsidRPr="00446897" w:rsidRDefault="004A40E0" w:rsidP="004A40E0">
      <w:pPr>
        <w:tabs>
          <w:tab w:val="left" w:pos="8711"/>
        </w:tabs>
        <w:spacing w:after="120"/>
        <w:jc w:val="both"/>
        <w:rPr>
          <w:rFonts w:ascii="Verdana" w:hAnsi="Verdana" w:cs="Tahoma"/>
          <w:b/>
          <w:lang w:eastAsia="es-ES"/>
        </w:rPr>
      </w:pPr>
      <w:r w:rsidRPr="00446897">
        <w:rPr>
          <w:rFonts w:ascii="Verdana" w:hAnsi="Verdana" w:cs="Tahoma"/>
          <w:b/>
          <w:lang w:eastAsia="es-ES"/>
        </w:rPr>
        <w:t>Criterios de Control, Aceptación y Rechazo</w:t>
      </w:r>
    </w:p>
    <w:p w14:paraId="01B81B05"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Para acceder a la cubierta la Entidad Ejecutora debe tener tablones que cubran la distancia de no menos de 3 listones.</w:t>
      </w:r>
    </w:p>
    <w:p w14:paraId="0EF150D5"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5AB6AFD4"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Cualquier hoja que no cumpla con los espesores de plancha y galvanizado debe ser cambiado de manera inmediata.</w:t>
      </w:r>
    </w:p>
    <w:p w14:paraId="2D844E8E" w14:textId="77777777" w:rsidR="004A40E0" w:rsidRPr="00446897" w:rsidRDefault="004A40E0" w:rsidP="004A40E0">
      <w:pPr>
        <w:tabs>
          <w:tab w:val="left" w:pos="560"/>
        </w:tabs>
        <w:jc w:val="both"/>
        <w:rPr>
          <w:rFonts w:ascii="Verdana" w:hAnsi="Verdana" w:cs="Arial"/>
          <w:lang w:eastAsia="es-ES"/>
        </w:rPr>
      </w:pPr>
    </w:p>
    <w:p w14:paraId="47C65EB3"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MEDICIÓN. –</w:t>
      </w:r>
    </w:p>
    <w:p w14:paraId="202BCCF3"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Arial"/>
          <w:lang w:eastAsia="es-ES"/>
        </w:rPr>
        <w:t xml:space="preserve">La </w:t>
      </w:r>
      <w:r w:rsidRPr="00446897">
        <w:rPr>
          <w:rFonts w:ascii="Verdana" w:hAnsi="Verdana" w:cs="Tahoma"/>
          <w:bCs/>
          <w:lang w:eastAsia="es-ES"/>
        </w:rPr>
        <w:t>cubierta de calamina galvanizada ondulada Nº 28 pre pintada c/maderamen</w:t>
      </w:r>
      <w:r w:rsidRPr="00446897">
        <w:rPr>
          <w:rFonts w:ascii="Verdana" w:hAnsi="Verdana" w:cs="Arial"/>
          <w:lang w:eastAsia="es-ES"/>
        </w:rPr>
        <w:t xml:space="preserve"> se medirá en </w:t>
      </w:r>
      <w:r w:rsidRPr="00446897">
        <w:rPr>
          <w:rFonts w:ascii="Verdana" w:hAnsi="Verdana" w:cs="Arial"/>
          <w:b/>
          <w:lang w:eastAsia="es-ES"/>
        </w:rPr>
        <w:t>metros cuadrados</w:t>
      </w:r>
      <w:r w:rsidRPr="00446897">
        <w:rPr>
          <w:rFonts w:ascii="Verdana" w:hAnsi="Verdana" w:cs="Arial"/>
          <w:lang w:eastAsia="es-ES"/>
        </w:rPr>
        <w:t xml:space="preserve"> tomando en cuenta únicamente el área neta del trabajo ejecutado y autorizado. </w:t>
      </w:r>
    </w:p>
    <w:p w14:paraId="4B624A89" w14:textId="77777777" w:rsidR="004A40E0" w:rsidRPr="00446897" w:rsidRDefault="004A40E0" w:rsidP="004A40E0">
      <w:pPr>
        <w:tabs>
          <w:tab w:val="left" w:pos="560"/>
        </w:tabs>
        <w:jc w:val="both"/>
        <w:rPr>
          <w:rFonts w:ascii="Verdana" w:hAnsi="Verdana" w:cs="Tahoma"/>
          <w:b/>
          <w:lang w:eastAsia="es-ES"/>
        </w:rPr>
      </w:pPr>
    </w:p>
    <w:p w14:paraId="14D255D2" w14:textId="77777777" w:rsidR="004A40E0" w:rsidRPr="00446897" w:rsidRDefault="004A40E0" w:rsidP="004A40E0">
      <w:pPr>
        <w:tabs>
          <w:tab w:val="left" w:pos="560"/>
        </w:tabs>
        <w:jc w:val="both"/>
        <w:rPr>
          <w:rFonts w:ascii="Verdana" w:hAnsi="Verdana" w:cs="Arial"/>
          <w:b/>
          <w:lang w:eastAsia="es-ES"/>
        </w:rPr>
      </w:pPr>
      <w:bookmarkStart w:id="166" w:name="_Hlk67252147"/>
      <w:r w:rsidRPr="00446897">
        <w:rPr>
          <w:rFonts w:ascii="Verdana" w:hAnsi="Verdana" w:cs="Arial"/>
          <w:b/>
          <w:lang w:eastAsia="es-ES"/>
        </w:rPr>
        <w:t>APORTE PROPIO. -</w:t>
      </w:r>
    </w:p>
    <w:p w14:paraId="643309EA" w14:textId="77777777" w:rsidR="004A40E0" w:rsidRPr="00446897" w:rsidRDefault="004A40E0" w:rsidP="004A40E0">
      <w:pPr>
        <w:widowControl w:val="0"/>
        <w:autoSpaceDE w:val="0"/>
        <w:autoSpaceDN w:val="0"/>
        <w:jc w:val="both"/>
        <w:rPr>
          <w:rFonts w:ascii="Verdana" w:eastAsia="Arial" w:hAnsi="Verdana" w:cs="Arial"/>
        </w:rPr>
      </w:pPr>
    </w:p>
    <w:bookmarkEnd w:id="166"/>
    <w:p w14:paraId="151051CB" w14:textId="77777777" w:rsidR="004A40E0" w:rsidRPr="00446897" w:rsidRDefault="004A40E0" w:rsidP="004A40E0">
      <w:pPr>
        <w:jc w:val="both"/>
        <w:rPr>
          <w:rFonts w:ascii="Verdana" w:hAnsi="Verdana" w:cs="Tahoma"/>
          <w:color w:val="000000"/>
          <w:lang w:eastAsia="es-ES"/>
        </w:rPr>
      </w:pPr>
      <w:r w:rsidRPr="00446897">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E1E8EEC" w14:textId="77777777" w:rsidR="004A40E0" w:rsidRPr="00446897" w:rsidRDefault="004A40E0" w:rsidP="004A40E0">
      <w:pPr>
        <w:jc w:val="both"/>
        <w:rPr>
          <w:rFonts w:ascii="Verdana" w:hAnsi="Verdana" w:cs="Tahoma"/>
          <w:color w:val="000000"/>
          <w:lang w:eastAsia="es-ES"/>
        </w:rPr>
      </w:pPr>
    </w:p>
    <w:p w14:paraId="655DB3B9" w14:textId="77777777" w:rsidR="004A40E0" w:rsidRPr="00446897" w:rsidRDefault="004A40E0" w:rsidP="004A40E0">
      <w:pPr>
        <w:tabs>
          <w:tab w:val="left" w:pos="560"/>
        </w:tabs>
        <w:jc w:val="both"/>
        <w:rPr>
          <w:rFonts w:ascii="Verdana" w:hAnsi="Verdana" w:cs="Tahoma"/>
          <w:color w:val="000000"/>
          <w:lang w:eastAsia="es-ES"/>
        </w:rPr>
      </w:pPr>
      <w:r w:rsidRPr="00446897">
        <w:rPr>
          <w:rFonts w:ascii="Verdana" w:hAnsi="Verdana" w:cs="Tahoma"/>
          <w:color w:val="000000"/>
          <w:lang w:eastAsia="es-ES"/>
        </w:rPr>
        <w:t>Este aporte propio estará sujeto al cronograma de ejecución de obra de la Entidad Ejecutora.</w:t>
      </w:r>
    </w:p>
    <w:p w14:paraId="56C49EB1"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18"/>
        <w:tblW w:w="9634" w:type="dxa"/>
        <w:tblLook w:val="04A0" w:firstRow="1" w:lastRow="0" w:firstColumn="1" w:lastColumn="0" w:noHBand="0" w:noVBand="1"/>
      </w:tblPr>
      <w:tblGrid>
        <w:gridCol w:w="584"/>
        <w:gridCol w:w="2385"/>
        <w:gridCol w:w="1145"/>
        <w:gridCol w:w="5520"/>
      </w:tblGrid>
      <w:tr w:rsidR="004A40E0" w:rsidRPr="00446897" w14:paraId="5B715621" w14:textId="77777777" w:rsidTr="00080972">
        <w:tc>
          <w:tcPr>
            <w:tcW w:w="584" w:type="dxa"/>
            <w:shd w:val="clear" w:color="auto" w:fill="1F3864" w:themeFill="accent5" w:themeFillShade="80"/>
          </w:tcPr>
          <w:p w14:paraId="5008C803"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7BEE0183"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74BD0A6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13450F8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599F2F5A" w14:textId="77777777" w:rsidTr="00080972">
        <w:tc>
          <w:tcPr>
            <w:tcW w:w="584" w:type="dxa"/>
            <w:shd w:val="clear" w:color="auto" w:fill="BDD6EE" w:themeFill="accent1" w:themeFillTint="66"/>
            <w:vAlign w:val="center"/>
          </w:tcPr>
          <w:p w14:paraId="260210A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12</w:t>
            </w:r>
          </w:p>
        </w:tc>
        <w:tc>
          <w:tcPr>
            <w:tcW w:w="2385" w:type="dxa"/>
            <w:shd w:val="clear" w:color="auto" w:fill="BDD6EE" w:themeFill="accent1" w:themeFillTint="66"/>
            <w:vAlign w:val="center"/>
          </w:tcPr>
          <w:p w14:paraId="38456FEB"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Verdana" w:hAnsi="Verdana" w:cs="Arial"/>
                <w:b/>
                <w:lang w:val="es-ES"/>
              </w:rPr>
              <w:t>VAC-OG-CUM-3</w:t>
            </w:r>
          </w:p>
        </w:tc>
        <w:tc>
          <w:tcPr>
            <w:tcW w:w="1145" w:type="dxa"/>
            <w:shd w:val="clear" w:color="auto" w:fill="BDD6EE" w:themeFill="accent1" w:themeFillTint="66"/>
            <w:vAlign w:val="center"/>
          </w:tcPr>
          <w:p w14:paraId="5AE36C60"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w:t>
            </w:r>
          </w:p>
        </w:tc>
        <w:tc>
          <w:tcPr>
            <w:tcW w:w="5520" w:type="dxa"/>
            <w:shd w:val="clear" w:color="auto" w:fill="BDD6EE" w:themeFill="accent1" w:themeFillTint="66"/>
          </w:tcPr>
          <w:p w14:paraId="61C18F31"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Verdana" w:hAnsi="Verdana" w:cs="Arial"/>
                <w:b/>
                <w:lang w:val="es-ES"/>
              </w:rPr>
              <w:t>CUMBRERA DE CALAMINA GALVANIZADA PLANA NRO 28 PREPINTADA</w:t>
            </w:r>
          </w:p>
        </w:tc>
      </w:tr>
    </w:tbl>
    <w:p w14:paraId="4AE886C2" w14:textId="77777777" w:rsidR="004A40E0" w:rsidRPr="00446897" w:rsidRDefault="004A40E0" w:rsidP="004A40E0">
      <w:pPr>
        <w:widowControl w:val="0"/>
        <w:autoSpaceDE w:val="0"/>
        <w:autoSpaceDN w:val="0"/>
        <w:jc w:val="both"/>
        <w:rPr>
          <w:rFonts w:ascii="Verdana" w:eastAsia="Arial" w:hAnsi="Verdana" w:cs="Arial"/>
          <w:b/>
        </w:rPr>
      </w:pPr>
    </w:p>
    <w:p w14:paraId="55868C0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25B5DFCD" w14:textId="77777777" w:rsidR="004A40E0" w:rsidRPr="00446897" w:rsidRDefault="004A40E0" w:rsidP="004A40E0">
      <w:pPr>
        <w:widowControl w:val="0"/>
        <w:autoSpaceDE w:val="0"/>
        <w:autoSpaceDN w:val="0"/>
        <w:jc w:val="both"/>
        <w:rPr>
          <w:rFonts w:ascii="Verdana" w:eastAsia="Arial" w:hAnsi="Verdana" w:cs="Arial"/>
          <w:b/>
        </w:rPr>
      </w:pPr>
    </w:p>
    <w:p w14:paraId="4D57825B"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 xml:space="preserve">Este ítem se refiere a la provisión y colocación de cumbrera de calamina galvanizada plana Nro 28 </w:t>
      </w:r>
      <w:proofErr w:type="spellStart"/>
      <w:r w:rsidRPr="00446897">
        <w:rPr>
          <w:rFonts w:ascii="Verdana" w:eastAsia="Arial" w:hAnsi="Verdana" w:cs="Arial"/>
          <w:color w:val="000000" w:themeColor="text1"/>
        </w:rPr>
        <w:t>prepintada</w:t>
      </w:r>
      <w:proofErr w:type="spellEnd"/>
      <w:r w:rsidRPr="00446897">
        <w:rPr>
          <w:rFonts w:ascii="Verdana" w:eastAsia="Arial" w:hAnsi="Verdana" w:cs="Arial"/>
          <w:color w:val="000000" w:themeColor="text1"/>
        </w:rPr>
        <w:t>, de acuerdo a lo establecido en los plazos de construcción, e instrucciones del Inspector de proyecto.</w:t>
      </w:r>
    </w:p>
    <w:p w14:paraId="3130B074" w14:textId="77777777" w:rsidR="004A40E0" w:rsidRPr="00446897" w:rsidRDefault="004A40E0" w:rsidP="004A40E0">
      <w:pPr>
        <w:widowControl w:val="0"/>
        <w:autoSpaceDE w:val="0"/>
        <w:autoSpaceDN w:val="0"/>
        <w:jc w:val="both"/>
        <w:rPr>
          <w:rFonts w:ascii="Verdana" w:eastAsia="Arial" w:hAnsi="Verdana" w:cs="Arial"/>
        </w:rPr>
      </w:pPr>
    </w:p>
    <w:p w14:paraId="33EE325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540E62DD" w14:textId="77777777" w:rsidR="004A40E0" w:rsidRPr="00446897" w:rsidRDefault="004A40E0" w:rsidP="004A40E0">
      <w:pPr>
        <w:widowControl w:val="0"/>
        <w:autoSpaceDE w:val="0"/>
        <w:autoSpaceDN w:val="0"/>
        <w:jc w:val="both"/>
        <w:rPr>
          <w:rFonts w:ascii="Verdana" w:eastAsia="Arial" w:hAnsi="Verdana" w:cs="Arial"/>
          <w:b/>
        </w:rPr>
      </w:pPr>
    </w:p>
    <w:p w14:paraId="46F38CA8"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La Entidad Ejecutora proporcionará todos los materiales (excepto los de aporte propio), herramientas y equipo necesarios para la ejecución de los trabajos, los mismos deberán ser aprobados por el Inspector de proyecto.</w:t>
      </w:r>
    </w:p>
    <w:p w14:paraId="0867D0BE"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11BFB5FC"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Deberá cumplirse con las normas técnicas que IBNORCA prescriba para los materiales usados en el presente ítem.</w:t>
      </w:r>
    </w:p>
    <w:p w14:paraId="02B5376D"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7D1C10E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38C0A876" w14:textId="77777777" w:rsidR="004A40E0" w:rsidRPr="00446897" w:rsidRDefault="004A40E0" w:rsidP="004A40E0">
      <w:pPr>
        <w:widowControl w:val="0"/>
        <w:autoSpaceDE w:val="0"/>
        <w:autoSpaceDN w:val="0"/>
        <w:jc w:val="both"/>
        <w:rPr>
          <w:rFonts w:ascii="Verdana" w:eastAsia="Arial" w:hAnsi="Verdana" w:cs="Arial"/>
        </w:rPr>
      </w:pPr>
    </w:p>
    <w:p w14:paraId="520B991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14:paraId="21FD32F2" w14:textId="77777777" w:rsidR="004A40E0" w:rsidRPr="00446897" w:rsidRDefault="004A40E0" w:rsidP="004A40E0">
      <w:pPr>
        <w:widowControl w:val="0"/>
        <w:autoSpaceDE w:val="0"/>
        <w:autoSpaceDN w:val="0"/>
        <w:jc w:val="both"/>
        <w:rPr>
          <w:rFonts w:ascii="Verdana" w:eastAsia="Arial" w:hAnsi="Verdana" w:cs="Arial"/>
        </w:rPr>
      </w:pPr>
    </w:p>
    <w:p w14:paraId="09981FB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Las cumbreras de la cubierta serán fijadas a los listones mediante clavos con goma para calamina, el traslape entre cumbreras no podrá ser inferior a 14 cm en el sentido longitudinal.</w:t>
      </w:r>
    </w:p>
    <w:p w14:paraId="2C068DD9" w14:textId="77777777" w:rsidR="004A40E0" w:rsidRPr="00446897" w:rsidRDefault="004A40E0" w:rsidP="004A40E0">
      <w:pPr>
        <w:widowControl w:val="0"/>
        <w:autoSpaceDE w:val="0"/>
        <w:autoSpaceDN w:val="0"/>
        <w:jc w:val="both"/>
        <w:rPr>
          <w:rFonts w:ascii="Verdana" w:eastAsia="Arial" w:hAnsi="Verdana" w:cs="Arial"/>
        </w:rPr>
      </w:pPr>
    </w:p>
    <w:p w14:paraId="127C7ECC"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Al efecto se recuerda que la Entidad Ejecutora es el absoluto responsable de la estabilidad de estas estructuras. Cualquier modificación que crea conveniente realizar, deberá ser aprobada y autorizada por el Inspector de proyecto.</w:t>
      </w:r>
    </w:p>
    <w:p w14:paraId="4D191E18" w14:textId="77777777" w:rsidR="004A40E0" w:rsidRPr="00446897" w:rsidRDefault="004A40E0" w:rsidP="004A40E0">
      <w:pPr>
        <w:widowControl w:val="0"/>
        <w:autoSpaceDE w:val="0"/>
        <w:autoSpaceDN w:val="0"/>
        <w:jc w:val="both"/>
        <w:rPr>
          <w:rFonts w:ascii="Verdana" w:eastAsia="Arial" w:hAnsi="Verdana" w:cs="Arial"/>
          <w:b/>
        </w:rPr>
      </w:pPr>
    </w:p>
    <w:p w14:paraId="57A44B3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Criterios de Control, Aceptación y Rechazo</w:t>
      </w:r>
    </w:p>
    <w:p w14:paraId="54E68EA4" w14:textId="77777777" w:rsidR="004A40E0" w:rsidRPr="00446897" w:rsidRDefault="004A40E0" w:rsidP="004A40E0">
      <w:pPr>
        <w:widowControl w:val="0"/>
        <w:autoSpaceDE w:val="0"/>
        <w:autoSpaceDN w:val="0"/>
        <w:jc w:val="both"/>
        <w:rPr>
          <w:rFonts w:ascii="Verdana" w:eastAsia="Arial" w:hAnsi="Verdana" w:cs="Arial"/>
          <w:b/>
        </w:rPr>
      </w:pPr>
    </w:p>
    <w:p w14:paraId="2BFB079D"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Para acceder a la cumbrera la Entidad Ejecutora debe tener tablones que cubran la distancia de no menos de 3 listones.</w:t>
      </w:r>
    </w:p>
    <w:p w14:paraId="585FEA4D" w14:textId="77777777" w:rsidR="004A40E0" w:rsidRPr="00446897" w:rsidRDefault="004A40E0" w:rsidP="004A40E0">
      <w:pPr>
        <w:widowControl w:val="0"/>
        <w:autoSpaceDE w:val="0"/>
        <w:autoSpaceDN w:val="0"/>
        <w:jc w:val="both"/>
        <w:rPr>
          <w:rFonts w:ascii="Verdana" w:eastAsia="Arial" w:hAnsi="Verdana" w:cs="Arial"/>
        </w:rPr>
      </w:pPr>
    </w:p>
    <w:p w14:paraId="72AC64C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14:paraId="5AA2700B" w14:textId="77777777" w:rsidR="004A40E0" w:rsidRPr="00446897" w:rsidRDefault="004A40E0" w:rsidP="004A40E0">
      <w:pPr>
        <w:widowControl w:val="0"/>
        <w:autoSpaceDE w:val="0"/>
        <w:autoSpaceDN w:val="0"/>
        <w:jc w:val="both"/>
        <w:rPr>
          <w:rFonts w:ascii="Verdana" w:eastAsia="Arial" w:hAnsi="Verdana" w:cs="Arial"/>
        </w:rPr>
      </w:pPr>
    </w:p>
    <w:p w14:paraId="24B142B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3F5955D3" w14:textId="77777777" w:rsidR="004A40E0" w:rsidRPr="00446897" w:rsidRDefault="004A40E0" w:rsidP="004A40E0">
      <w:pPr>
        <w:widowControl w:val="0"/>
        <w:autoSpaceDE w:val="0"/>
        <w:autoSpaceDN w:val="0"/>
        <w:jc w:val="both"/>
        <w:rPr>
          <w:rFonts w:ascii="Verdana" w:eastAsia="Arial" w:hAnsi="Verdana" w:cs="Arial"/>
          <w:b/>
        </w:rPr>
      </w:pPr>
    </w:p>
    <w:p w14:paraId="613E565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Las cumbreras de calamina galvanizada plana Nro 28 </w:t>
      </w:r>
      <w:proofErr w:type="spellStart"/>
      <w:r w:rsidRPr="00446897">
        <w:rPr>
          <w:rFonts w:ascii="Verdana" w:eastAsia="Arial" w:hAnsi="Verdana" w:cs="Arial"/>
        </w:rPr>
        <w:t>prepintada</w:t>
      </w:r>
      <w:proofErr w:type="spellEnd"/>
      <w:r w:rsidRPr="00446897">
        <w:rPr>
          <w:rFonts w:ascii="Verdana" w:eastAsia="Arial" w:hAnsi="Verdana" w:cs="Arial"/>
        </w:rPr>
        <w:t xml:space="preserve"> se medirán en </w:t>
      </w:r>
      <w:r w:rsidRPr="00446897">
        <w:rPr>
          <w:rFonts w:ascii="Verdana" w:eastAsia="Arial" w:hAnsi="Verdana" w:cs="Arial"/>
          <w:b/>
        </w:rPr>
        <w:t>metros</w:t>
      </w:r>
      <w:r w:rsidRPr="00446897">
        <w:rPr>
          <w:rFonts w:ascii="Verdana" w:eastAsia="Arial" w:hAnsi="Verdana" w:cs="Arial"/>
        </w:rPr>
        <w:t>, tomando en cuenta únicamente las longitudes netas ejecutadas.</w:t>
      </w:r>
    </w:p>
    <w:p w14:paraId="2F834DE1" w14:textId="77777777" w:rsidR="004A40E0" w:rsidRPr="00446897" w:rsidRDefault="004A40E0" w:rsidP="004A40E0">
      <w:pPr>
        <w:widowControl w:val="0"/>
        <w:autoSpaceDE w:val="0"/>
        <w:autoSpaceDN w:val="0"/>
        <w:jc w:val="both"/>
        <w:rPr>
          <w:rFonts w:ascii="Verdana" w:eastAsia="Arial" w:hAnsi="Verdana" w:cs="Arial"/>
        </w:rPr>
      </w:pPr>
    </w:p>
    <w:p w14:paraId="5B4F7765"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12A4428C" w14:textId="77777777" w:rsidR="004A40E0" w:rsidRPr="00446897" w:rsidRDefault="004A40E0" w:rsidP="004A40E0">
      <w:pPr>
        <w:widowControl w:val="0"/>
        <w:tabs>
          <w:tab w:val="left" w:pos="2025"/>
        </w:tabs>
        <w:autoSpaceDE w:val="0"/>
        <w:autoSpaceDN w:val="0"/>
        <w:rPr>
          <w:rFonts w:ascii="Verdana" w:eastAsia="Arial" w:hAnsi="Verdana" w:cs="Arial"/>
          <w:b/>
        </w:rPr>
      </w:pPr>
    </w:p>
    <w:p w14:paraId="4299BB11"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EAA5C96" w14:textId="77777777" w:rsidR="004A40E0" w:rsidRPr="00446897" w:rsidRDefault="004A40E0" w:rsidP="004A40E0">
      <w:pPr>
        <w:widowControl w:val="0"/>
        <w:autoSpaceDE w:val="0"/>
        <w:autoSpaceDN w:val="0"/>
        <w:jc w:val="both"/>
        <w:rPr>
          <w:rFonts w:ascii="Verdana" w:eastAsia="Arial" w:hAnsi="Verdana" w:cs="Tahoma"/>
          <w:color w:val="000000"/>
        </w:rPr>
      </w:pPr>
    </w:p>
    <w:p w14:paraId="08AE9F11"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2E1907F9"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19"/>
        <w:tblW w:w="9634" w:type="dxa"/>
        <w:tblLook w:val="04A0" w:firstRow="1" w:lastRow="0" w:firstColumn="1" w:lastColumn="0" w:noHBand="0" w:noVBand="1"/>
      </w:tblPr>
      <w:tblGrid>
        <w:gridCol w:w="584"/>
        <w:gridCol w:w="2385"/>
        <w:gridCol w:w="1145"/>
        <w:gridCol w:w="5520"/>
      </w:tblGrid>
      <w:tr w:rsidR="004A40E0" w:rsidRPr="00446897" w14:paraId="31549BF8" w14:textId="77777777" w:rsidTr="00080972">
        <w:tc>
          <w:tcPr>
            <w:tcW w:w="584" w:type="dxa"/>
            <w:shd w:val="clear" w:color="auto" w:fill="1F3864" w:themeFill="accent5" w:themeFillShade="80"/>
          </w:tcPr>
          <w:p w14:paraId="1153A92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518D4B3B"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348BFF4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79CC653C"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5C706D23" w14:textId="77777777" w:rsidTr="00080972">
        <w:tc>
          <w:tcPr>
            <w:tcW w:w="584" w:type="dxa"/>
            <w:shd w:val="clear" w:color="auto" w:fill="BDD6EE" w:themeFill="accent1" w:themeFillTint="66"/>
            <w:vAlign w:val="center"/>
          </w:tcPr>
          <w:p w14:paraId="15F0459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13</w:t>
            </w:r>
          </w:p>
        </w:tc>
        <w:tc>
          <w:tcPr>
            <w:tcW w:w="2385" w:type="dxa"/>
            <w:shd w:val="clear" w:color="auto" w:fill="BDD6EE" w:themeFill="accent1" w:themeFillTint="66"/>
            <w:vAlign w:val="center"/>
          </w:tcPr>
          <w:p w14:paraId="3DAAC38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lang w:val="es-ES"/>
              </w:rPr>
              <w:t>VAC-OG-LOS-4</w:t>
            </w:r>
          </w:p>
        </w:tc>
        <w:tc>
          <w:tcPr>
            <w:tcW w:w="1145" w:type="dxa"/>
            <w:shd w:val="clear" w:color="auto" w:fill="BDD6EE" w:themeFill="accent1" w:themeFillTint="66"/>
            <w:vAlign w:val="center"/>
          </w:tcPr>
          <w:p w14:paraId="5B1B7CFD"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M3</w:t>
            </w:r>
          </w:p>
        </w:tc>
        <w:tc>
          <w:tcPr>
            <w:tcW w:w="5520" w:type="dxa"/>
            <w:shd w:val="clear" w:color="auto" w:fill="BDD6EE" w:themeFill="accent1" w:themeFillTint="66"/>
            <w:vAlign w:val="center"/>
          </w:tcPr>
          <w:p w14:paraId="4896CE2D"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LOSA LLENA DE HORMIG</w:t>
            </w:r>
            <w:r w:rsidRPr="00446897">
              <w:rPr>
                <w:rFonts w:ascii="Verdana" w:eastAsia="Arial" w:hAnsi="Verdana" w:cs="Tahoma"/>
                <w:b/>
                <w:lang w:val="es-ES"/>
              </w:rPr>
              <w:t>Ó</w:t>
            </w:r>
            <w:r w:rsidRPr="00446897">
              <w:rPr>
                <w:rFonts w:ascii="Verdana" w:eastAsia="Arial" w:hAnsi="Verdana" w:cs="Tahoma"/>
                <w:b/>
                <w:bCs/>
                <w:lang w:val="es-ES"/>
              </w:rPr>
              <w:t>N ARMADO P/TANQUE ELEVADO</w:t>
            </w:r>
          </w:p>
        </w:tc>
      </w:tr>
    </w:tbl>
    <w:p w14:paraId="6017BAEB" w14:textId="77777777" w:rsidR="004A40E0" w:rsidRPr="00446897" w:rsidRDefault="004A40E0" w:rsidP="004A40E0">
      <w:pPr>
        <w:widowControl w:val="0"/>
        <w:autoSpaceDE w:val="0"/>
        <w:autoSpaceDN w:val="0"/>
        <w:jc w:val="both"/>
        <w:rPr>
          <w:rFonts w:ascii="Verdana" w:eastAsia="Arial" w:hAnsi="Verdana" w:cs="Arial"/>
          <w:b/>
        </w:rPr>
      </w:pPr>
    </w:p>
    <w:p w14:paraId="096AB61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5DD87FB3"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55A7CCB8"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14:paraId="21658EC1" w14:textId="77777777" w:rsidR="004A40E0" w:rsidRPr="00446897" w:rsidRDefault="004A40E0" w:rsidP="004A40E0">
      <w:pPr>
        <w:widowControl w:val="0"/>
        <w:autoSpaceDE w:val="0"/>
        <w:autoSpaceDN w:val="0"/>
        <w:jc w:val="both"/>
        <w:rPr>
          <w:rFonts w:ascii="Verdana" w:eastAsia="Arial" w:hAnsi="Verdana" w:cs="Arial"/>
        </w:rPr>
      </w:pPr>
    </w:p>
    <w:p w14:paraId="502248C5"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4E4E926B" w14:textId="77777777" w:rsidR="004A40E0" w:rsidRPr="00446897" w:rsidRDefault="004A40E0" w:rsidP="004A40E0">
      <w:pPr>
        <w:widowControl w:val="0"/>
        <w:autoSpaceDE w:val="0"/>
        <w:autoSpaceDN w:val="0"/>
        <w:jc w:val="both"/>
        <w:rPr>
          <w:rFonts w:ascii="Verdana" w:eastAsia="Arial" w:hAnsi="Verdana" w:cs="Arial"/>
          <w:b/>
        </w:rPr>
      </w:pPr>
    </w:p>
    <w:p w14:paraId="3753FF7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2C7B7376" w14:textId="77777777" w:rsidR="004A40E0" w:rsidRPr="00446897" w:rsidRDefault="004A40E0" w:rsidP="004A40E0">
      <w:pPr>
        <w:widowControl w:val="0"/>
        <w:autoSpaceDE w:val="0"/>
        <w:autoSpaceDN w:val="0"/>
        <w:adjustRightInd w:val="0"/>
        <w:jc w:val="both"/>
        <w:rPr>
          <w:rFonts w:ascii="Verdana" w:hAnsi="Verdana" w:cs="Verdana"/>
          <w:color w:val="000000"/>
        </w:rPr>
      </w:pPr>
    </w:p>
    <w:p w14:paraId="17092E7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56475DD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AE81B8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575181C"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782AACA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182DA11D" w14:textId="77777777" w:rsidR="004A40E0" w:rsidRPr="00446897" w:rsidRDefault="004A40E0" w:rsidP="004A40E0">
      <w:pPr>
        <w:widowControl w:val="0"/>
        <w:autoSpaceDE w:val="0"/>
        <w:autoSpaceDN w:val="0"/>
        <w:jc w:val="both"/>
        <w:rPr>
          <w:rFonts w:ascii="Verdana" w:eastAsia="Arial" w:hAnsi="Verdana" w:cs="Arial"/>
          <w:b/>
        </w:rPr>
      </w:pPr>
    </w:p>
    <w:p w14:paraId="298A9C7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45A2682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281E2CE"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En general, se deberán cumplir con las siguientes directrices referidas a la ejecución.</w:t>
      </w:r>
    </w:p>
    <w:p w14:paraId="4BE6B561" w14:textId="77777777" w:rsidR="004A40E0" w:rsidRPr="00446897" w:rsidRDefault="004A40E0" w:rsidP="004A40E0">
      <w:pPr>
        <w:widowControl w:val="0"/>
        <w:autoSpaceDE w:val="0"/>
        <w:autoSpaceDN w:val="0"/>
        <w:jc w:val="both"/>
        <w:rPr>
          <w:rFonts w:ascii="Verdana" w:eastAsia="Arial" w:hAnsi="Verdana" w:cs="Tahoma"/>
        </w:rPr>
      </w:pPr>
    </w:p>
    <w:p w14:paraId="6CC91B16"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Encofrados</w:t>
      </w:r>
    </w:p>
    <w:p w14:paraId="7A210B7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podrán ser de madera, metálicos u otro material lo suficientemente rígido, estanco y estable.</w:t>
      </w:r>
    </w:p>
    <w:p w14:paraId="60C17A1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974D40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11F752C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82EAF1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Su arreglo y escuadrías usadas serán los necesarios para resistir el peso del hormigón fresco, equipo de construcción y los obreros durante la operación del vaciado.</w:t>
      </w:r>
    </w:p>
    <w:p w14:paraId="12011F8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022C9F8"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deberán ser estancos a fin de evitar el empobrecimiento del hormigón por escurrimiento del agua.</w:t>
      </w:r>
    </w:p>
    <w:p w14:paraId="61AAFFB7"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820FA66"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243322FA"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8D1977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casos que el Inspector de proyecto vea conveniente, solicitara al Entidad Ejecutora las respectivas verificaciones estructurales del encofrado de manera previa.</w:t>
      </w:r>
    </w:p>
    <w:p w14:paraId="7BAD082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81F6C8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2894651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FF6231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Si se prevén varios usos de los encofrados, estos deberán limpiarse y repararse perfectamente antes de su nuevo uso. El número máximo de usos será el indicado en el proyecto.</w:t>
      </w:r>
    </w:p>
    <w:p w14:paraId="00AC914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74F2B68" w14:textId="77777777" w:rsidR="004A40E0" w:rsidRPr="00446897" w:rsidRDefault="004A40E0" w:rsidP="004A40E0">
      <w:pPr>
        <w:widowControl w:val="0"/>
        <w:tabs>
          <w:tab w:val="left" w:pos="8711"/>
        </w:tabs>
        <w:autoSpaceDE w:val="0"/>
        <w:autoSpaceDN w:val="0"/>
        <w:spacing w:line="360" w:lineRule="auto"/>
        <w:jc w:val="both"/>
        <w:rPr>
          <w:rFonts w:ascii="Verdana" w:eastAsia="Arial" w:hAnsi="Verdana" w:cs="Tahoma"/>
          <w:b/>
        </w:rPr>
      </w:pPr>
      <w:r w:rsidRPr="00446897">
        <w:rPr>
          <w:rFonts w:ascii="Verdana" w:eastAsia="Arial" w:hAnsi="Verdana" w:cs="Tahoma"/>
          <w:b/>
        </w:rPr>
        <w:t>Apuntalamiento</w:t>
      </w:r>
    </w:p>
    <w:p w14:paraId="33413F5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el caso de elementos elevados, se colocarán puntales y listones máximos cada 1,50m o según lo indicado en los planos constructivos y/o memoria de cálculo.</w:t>
      </w:r>
    </w:p>
    <w:p w14:paraId="692732F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FDBD39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Debajo de los puntales, en la base, se colocarán cuñas de madera para una mejor distribución de cargas, evitar el hundimiento en el piso y facilitar los trabajos de des-apuntalamiento.</w:t>
      </w:r>
    </w:p>
    <w:p w14:paraId="4F517D8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44A9CC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des-apuntalamiento se efectuará según lo indicado en los planos constructivos y/o memoria de cálculo, pero en ningún caso será antes de los 14 días.</w:t>
      </w:r>
    </w:p>
    <w:p w14:paraId="3D6D899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E440CA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desapuntalado se realizará previa autorización escrita del Inspector de proyecto, asimismo, en los casos que el Inspector de proyecto vea necesario, solicitará al Entidad Ejecutora de manera previa la secuencia.</w:t>
      </w:r>
    </w:p>
    <w:p w14:paraId="03A6D969" w14:textId="77777777" w:rsidR="004A40E0" w:rsidRPr="00446897" w:rsidRDefault="004A40E0" w:rsidP="004A40E0">
      <w:pPr>
        <w:widowControl w:val="0"/>
        <w:autoSpaceDE w:val="0"/>
        <w:autoSpaceDN w:val="0"/>
        <w:jc w:val="both"/>
        <w:rPr>
          <w:rFonts w:ascii="Verdana" w:eastAsia="Arial" w:hAnsi="Verdana" w:cs="Tahoma"/>
          <w:b/>
        </w:rPr>
      </w:pPr>
    </w:p>
    <w:p w14:paraId="32EF4A17" w14:textId="77777777" w:rsidR="004A40E0" w:rsidRPr="00446897" w:rsidRDefault="004A40E0" w:rsidP="004A40E0">
      <w:pPr>
        <w:widowControl w:val="0"/>
        <w:tabs>
          <w:tab w:val="left" w:pos="560"/>
        </w:tabs>
        <w:autoSpaceDE w:val="0"/>
        <w:autoSpaceDN w:val="0"/>
        <w:spacing w:after="120"/>
        <w:jc w:val="both"/>
        <w:rPr>
          <w:rFonts w:ascii="Verdana" w:eastAsia="Arial" w:hAnsi="Verdana" w:cs="Tahoma"/>
          <w:b/>
        </w:rPr>
      </w:pPr>
      <w:r w:rsidRPr="00446897">
        <w:rPr>
          <w:rFonts w:ascii="Verdana" w:eastAsia="Arial" w:hAnsi="Verdana" w:cs="Tahoma"/>
          <w:b/>
        </w:rPr>
        <w:t xml:space="preserve">Limpieza y colocación </w:t>
      </w:r>
    </w:p>
    <w:p w14:paraId="20FA2FF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391002BC"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3645A982"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Si a momento de colocar el hormigón existieran barras con mortero u hormigón endurecido, éstos se deberán eliminar completamente.</w:t>
      </w:r>
    </w:p>
    <w:p w14:paraId="2984B772"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637E545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0077B70D"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BB62ED7"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2F9BA9"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8739885"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En caso de no especificarse los recubrimientos en los planos, se aplicarán los siguientes:</w:t>
      </w:r>
    </w:p>
    <w:p w14:paraId="75AEFAAF"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Ambientes interiores protegidos:                            </w:t>
      </w:r>
      <w:r w:rsidRPr="00446897">
        <w:rPr>
          <w:rFonts w:ascii="Verdana" w:eastAsia="Arial" w:hAnsi="Verdana" w:cs="Arial"/>
        </w:rPr>
        <w:tab/>
      </w:r>
      <w:r w:rsidRPr="00446897">
        <w:rPr>
          <w:rFonts w:ascii="Verdana" w:eastAsia="Arial" w:hAnsi="Verdana" w:cs="Arial"/>
        </w:rPr>
        <w:tab/>
        <w:t>1,0 a 1,5   cm</w:t>
      </w:r>
    </w:p>
    <w:p w14:paraId="54D3F9A5"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Elementos expuestos a la atmósfera normal:        </w:t>
      </w:r>
      <w:r w:rsidRPr="00446897">
        <w:rPr>
          <w:rFonts w:ascii="Verdana" w:eastAsia="Arial" w:hAnsi="Verdana" w:cs="Arial"/>
        </w:rPr>
        <w:tab/>
      </w:r>
      <w:r w:rsidRPr="00446897">
        <w:rPr>
          <w:rFonts w:ascii="Verdana" w:eastAsia="Arial" w:hAnsi="Verdana" w:cs="Arial"/>
        </w:rPr>
        <w:tab/>
        <w:t xml:space="preserve">          1,5 a 2,0   cm</w:t>
      </w:r>
    </w:p>
    <w:p w14:paraId="631D0256"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Elementos expuestos a la atmósfera húmeda:       </w:t>
      </w:r>
      <w:r w:rsidRPr="00446897">
        <w:rPr>
          <w:rFonts w:ascii="Verdana" w:eastAsia="Arial" w:hAnsi="Verdana" w:cs="Arial"/>
        </w:rPr>
        <w:tab/>
      </w:r>
      <w:r w:rsidRPr="00446897">
        <w:rPr>
          <w:rFonts w:ascii="Verdana" w:eastAsia="Arial" w:hAnsi="Verdana" w:cs="Arial"/>
        </w:rPr>
        <w:tab/>
        <w:t>2,0 a 2,5   cm</w:t>
      </w:r>
    </w:p>
    <w:p w14:paraId="6AEF7D73"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Elementos expuestos a la atmósfera corrosiva:      </w:t>
      </w:r>
      <w:r w:rsidRPr="00446897">
        <w:rPr>
          <w:rFonts w:ascii="Verdana" w:eastAsia="Arial" w:hAnsi="Verdana" w:cs="Arial"/>
        </w:rPr>
        <w:tab/>
      </w:r>
      <w:r w:rsidRPr="00446897">
        <w:rPr>
          <w:rFonts w:ascii="Verdana" w:eastAsia="Arial" w:hAnsi="Verdana" w:cs="Arial"/>
        </w:rPr>
        <w:tab/>
        <w:t>3,0 a 3,5   cm</w:t>
      </w:r>
    </w:p>
    <w:p w14:paraId="00AC8750"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75CFB624"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 xml:space="preserve">Se cuidará especialmente que todas las armaduras queden protegidas mediante los recubrimientos mínimos especificados en los planos. </w:t>
      </w:r>
    </w:p>
    <w:p w14:paraId="3C8B781E"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4D8BF1A3"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Todos los cruces de barras deberán atarse en forma adecuada con alambre de amarre o accesorios previamente aprobados.</w:t>
      </w:r>
    </w:p>
    <w:p w14:paraId="0CC1D2C9"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2C010F6"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1D5759BA"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3B19FC6E" w14:textId="77777777" w:rsidR="004A40E0" w:rsidRPr="00446897" w:rsidRDefault="004A40E0" w:rsidP="004A40E0">
      <w:pPr>
        <w:widowControl w:val="0"/>
        <w:tabs>
          <w:tab w:val="left" w:pos="560"/>
        </w:tabs>
        <w:autoSpaceDE w:val="0"/>
        <w:autoSpaceDN w:val="0"/>
        <w:spacing w:after="120"/>
        <w:jc w:val="both"/>
        <w:rPr>
          <w:rFonts w:ascii="Verdana" w:eastAsia="Arial" w:hAnsi="Verdana" w:cs="Arial"/>
        </w:rPr>
      </w:pPr>
      <w:r w:rsidRPr="00446897">
        <w:rPr>
          <w:rFonts w:ascii="Verdana" w:eastAsia="Arial" w:hAnsi="Verdana" w:cs="Arial"/>
          <w:b/>
        </w:rPr>
        <w:t>Armado de Fierros</w:t>
      </w:r>
    </w:p>
    <w:p w14:paraId="6EF5D9DB" w14:textId="77777777" w:rsidR="004A40E0" w:rsidRPr="00446897" w:rsidRDefault="004A40E0" w:rsidP="004A40E0">
      <w:pPr>
        <w:widowControl w:val="0"/>
        <w:tabs>
          <w:tab w:val="left" w:pos="8711"/>
        </w:tabs>
        <w:autoSpaceDE w:val="0"/>
        <w:autoSpaceDN w:val="0"/>
        <w:jc w:val="both"/>
        <w:rPr>
          <w:rFonts w:ascii="Verdana" w:eastAsia="Arial" w:hAnsi="Verdana" w:cs="Arial"/>
        </w:rPr>
      </w:pPr>
      <w:r w:rsidRPr="00446897">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68B394DA" w14:textId="77777777" w:rsidR="004A40E0" w:rsidRPr="00446897" w:rsidRDefault="004A40E0" w:rsidP="004A40E0">
      <w:pPr>
        <w:widowControl w:val="0"/>
        <w:tabs>
          <w:tab w:val="left" w:pos="8711"/>
        </w:tabs>
        <w:autoSpaceDE w:val="0"/>
        <w:autoSpaceDN w:val="0"/>
        <w:jc w:val="both"/>
        <w:rPr>
          <w:rFonts w:ascii="Verdana" w:eastAsia="Arial" w:hAnsi="Verdana" w:cs="Arial"/>
        </w:rPr>
      </w:pPr>
    </w:p>
    <w:p w14:paraId="4C62576C" w14:textId="77777777" w:rsidR="004A40E0" w:rsidRPr="00446897" w:rsidRDefault="004A40E0" w:rsidP="004A40E0">
      <w:pPr>
        <w:widowControl w:val="0"/>
        <w:tabs>
          <w:tab w:val="left" w:pos="8711"/>
        </w:tabs>
        <w:autoSpaceDE w:val="0"/>
        <w:autoSpaceDN w:val="0"/>
        <w:jc w:val="both"/>
        <w:rPr>
          <w:rFonts w:ascii="Verdana" w:eastAsia="Arial" w:hAnsi="Verdana" w:cs="Arial"/>
        </w:rPr>
      </w:pPr>
      <w:r w:rsidRPr="00446897">
        <w:rPr>
          <w:rFonts w:ascii="Verdana" w:eastAsia="Arial" w:hAnsi="Verdana" w:cs="Arial"/>
        </w:rPr>
        <w:t>Se dispondrá un sitio específico en la obra para el doblado y preparación de armaduras con las herramientas adecuadas.</w:t>
      </w:r>
    </w:p>
    <w:p w14:paraId="73C0971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E71F4F3"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4CED7C8"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7E38F4C3"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6A12C643"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6D4CE80E"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Las barras de fierro que fueron dobladas no podrán ser enderezadas, ni podrán ser utilizadas nuevamente sin antes eliminar la zona doblada.</w:t>
      </w:r>
    </w:p>
    <w:p w14:paraId="3A6F5A9F"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5CF45137"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radio mínimo de doblado, así como las longitudes de patillas y ganchos, deberá respetar lo indicado en planos constructivos y la normativa CBH-87.</w:t>
      </w:r>
    </w:p>
    <w:p w14:paraId="23DC8173"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5D5EE3C7"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Arial"/>
        </w:rPr>
        <w:t>Queda terminantemente prohibido el empleo de aceros de diferentes tipos en una misma</w:t>
      </w:r>
      <w:r w:rsidRPr="00446897">
        <w:rPr>
          <w:rFonts w:ascii="Verdana" w:eastAsia="Arial" w:hAnsi="Verdana" w:cs="Tahoma"/>
          <w:color w:val="000000"/>
        </w:rPr>
        <w:t xml:space="preserve"> sección, salvo ello sea debidamente justificado por la Entidad Ejecutora y aprobado por el </w:t>
      </w:r>
      <w:r w:rsidRPr="00446897">
        <w:rPr>
          <w:rFonts w:ascii="Verdana" w:eastAsia="Arial" w:hAnsi="Verdana" w:cs="Arial"/>
        </w:rPr>
        <w:t>Inspector de proyecto</w:t>
      </w:r>
      <w:r w:rsidRPr="00446897">
        <w:rPr>
          <w:rFonts w:ascii="Verdana" w:eastAsia="Arial" w:hAnsi="Verdana" w:cs="Tahoma"/>
          <w:color w:val="000000"/>
        </w:rPr>
        <w:t>.</w:t>
      </w:r>
    </w:p>
    <w:p w14:paraId="1C5542AE"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0DEBCA95"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Todas las herramientas a emplearse para el cortado, amarre y doblado de fierro, serán proporcionados por la Entidad Ejecutora en condiciones adecuadas y de manera oportuna.</w:t>
      </w:r>
    </w:p>
    <w:p w14:paraId="29C7608A"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0CF60A1" w14:textId="77777777" w:rsidR="004A40E0" w:rsidRPr="00446897" w:rsidRDefault="004A40E0" w:rsidP="004A40E0">
      <w:pPr>
        <w:widowControl w:val="0"/>
        <w:tabs>
          <w:tab w:val="left" w:pos="560"/>
        </w:tabs>
        <w:autoSpaceDE w:val="0"/>
        <w:autoSpaceDN w:val="0"/>
        <w:spacing w:after="120"/>
        <w:jc w:val="both"/>
        <w:rPr>
          <w:rFonts w:ascii="Verdana" w:eastAsia="Arial" w:hAnsi="Verdana" w:cs="Arial"/>
          <w:b/>
        </w:rPr>
      </w:pPr>
      <w:r w:rsidRPr="00446897">
        <w:rPr>
          <w:rFonts w:ascii="Verdana" w:eastAsia="Arial" w:hAnsi="Verdana" w:cs="Arial"/>
          <w:b/>
        </w:rPr>
        <w:t>Empalmes en las barras</w:t>
      </w:r>
    </w:p>
    <w:p w14:paraId="0EBAD9CE"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Se ejecutarán los empalmes en los sectores donde estén expresamente indicado en planos constructivos o instruido por el Inspector de proyecto.</w:t>
      </w:r>
    </w:p>
    <w:p w14:paraId="31427B18"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5E791797"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68AEDD2"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7AD275B1" w14:textId="77777777" w:rsidR="004A40E0" w:rsidRPr="00446897" w:rsidRDefault="004A40E0" w:rsidP="004A40E0">
      <w:pPr>
        <w:widowControl w:val="0"/>
        <w:tabs>
          <w:tab w:val="left" w:pos="560"/>
        </w:tabs>
        <w:autoSpaceDE w:val="0"/>
        <w:autoSpaceDN w:val="0"/>
        <w:spacing w:line="360" w:lineRule="auto"/>
        <w:jc w:val="both"/>
        <w:rPr>
          <w:rFonts w:ascii="Verdana" w:eastAsia="Arial" w:hAnsi="Verdana" w:cs="Arial"/>
        </w:rPr>
      </w:pPr>
      <w:r w:rsidRPr="00446897">
        <w:rPr>
          <w:rFonts w:ascii="Verdana" w:eastAsia="Arial" w:hAnsi="Verdana" w:cs="Arial"/>
        </w:rPr>
        <w:t>Se realizarán empalmes por superposición de acuerdo al siguiente detalle:</w:t>
      </w:r>
    </w:p>
    <w:p w14:paraId="76F9F06C" w14:textId="77777777" w:rsidR="004A40E0" w:rsidRPr="00446897" w:rsidRDefault="004A40E0" w:rsidP="002C1084">
      <w:pPr>
        <w:widowControl w:val="0"/>
        <w:numPr>
          <w:ilvl w:val="0"/>
          <w:numId w:val="108"/>
        </w:numPr>
        <w:tabs>
          <w:tab w:val="left" w:pos="560"/>
        </w:tabs>
        <w:autoSpaceDE w:val="0"/>
        <w:autoSpaceDN w:val="0"/>
        <w:spacing w:after="120"/>
        <w:jc w:val="both"/>
        <w:rPr>
          <w:rFonts w:ascii="Verdana" w:eastAsia="Arial" w:hAnsi="Verdana" w:cs="Arial"/>
        </w:rPr>
      </w:pPr>
      <w:r w:rsidRPr="00446897">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D895971" w14:textId="77777777" w:rsidR="004A40E0" w:rsidRPr="00446897" w:rsidRDefault="004A40E0" w:rsidP="002C1084">
      <w:pPr>
        <w:widowControl w:val="0"/>
        <w:numPr>
          <w:ilvl w:val="0"/>
          <w:numId w:val="108"/>
        </w:numPr>
        <w:tabs>
          <w:tab w:val="left" w:pos="560"/>
        </w:tabs>
        <w:autoSpaceDE w:val="0"/>
        <w:autoSpaceDN w:val="0"/>
        <w:spacing w:after="120"/>
        <w:jc w:val="both"/>
        <w:rPr>
          <w:rFonts w:ascii="Verdana" w:eastAsia="Arial" w:hAnsi="Verdana" w:cs="Arial"/>
        </w:rPr>
      </w:pPr>
      <w:r w:rsidRPr="00446897">
        <w:rPr>
          <w:rFonts w:ascii="Verdana" w:eastAsia="Arial" w:hAnsi="Verdana" w:cs="Arial"/>
        </w:rPr>
        <w:t>En toda la longitud del empalme se colocarán armaduras transversales suplementarias para mejorar las condiciones del empalme, cuando sea necesario.</w:t>
      </w:r>
    </w:p>
    <w:p w14:paraId="493927C8" w14:textId="77777777" w:rsidR="004A40E0" w:rsidRPr="00446897" w:rsidRDefault="004A40E0" w:rsidP="002C1084">
      <w:pPr>
        <w:widowControl w:val="0"/>
        <w:numPr>
          <w:ilvl w:val="0"/>
          <w:numId w:val="108"/>
        </w:numPr>
        <w:tabs>
          <w:tab w:val="left" w:pos="560"/>
        </w:tabs>
        <w:autoSpaceDE w:val="0"/>
        <w:autoSpaceDN w:val="0"/>
        <w:jc w:val="both"/>
        <w:rPr>
          <w:rFonts w:ascii="Verdana" w:eastAsia="Arial" w:hAnsi="Verdana" w:cs="Arial"/>
        </w:rPr>
      </w:pPr>
      <w:r w:rsidRPr="00446897">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0B7F481"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1C2BD255"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Mezclado</w:t>
      </w:r>
    </w:p>
    <w:p w14:paraId="5830B5B5"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hormigón deberá ser mezclado mecánicamente dosificando por volumen y deseablemente por peso. Para esta tarea:</w:t>
      </w:r>
    </w:p>
    <w:p w14:paraId="5FB7CEBF" w14:textId="77777777" w:rsidR="004A40E0" w:rsidRPr="00446897" w:rsidRDefault="004A40E0" w:rsidP="002C1084">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446897">
        <w:rPr>
          <w:rFonts w:ascii="Verdana" w:eastAsia="Arial" w:hAnsi="Verdana" w:cs="Arial"/>
        </w:rPr>
        <w:t>Se utilizarán una o más hormigoneras de capacidad adecuada y se empleará personal especializado para su manejo.</w:t>
      </w:r>
    </w:p>
    <w:p w14:paraId="2983681B" w14:textId="77777777" w:rsidR="004A40E0" w:rsidRPr="00446897" w:rsidRDefault="004A40E0" w:rsidP="002C1084">
      <w:pPr>
        <w:widowControl w:val="0"/>
        <w:numPr>
          <w:ilvl w:val="0"/>
          <w:numId w:val="109"/>
        </w:numPr>
        <w:tabs>
          <w:tab w:val="left" w:pos="560"/>
        </w:tabs>
        <w:autoSpaceDE w:val="0"/>
        <w:autoSpaceDN w:val="0"/>
        <w:spacing w:before="120"/>
        <w:ind w:hanging="357"/>
        <w:jc w:val="both"/>
        <w:rPr>
          <w:rFonts w:ascii="Verdana" w:eastAsia="Arial" w:hAnsi="Verdana" w:cs="Arial"/>
        </w:rPr>
      </w:pPr>
      <w:r w:rsidRPr="00446897">
        <w:rPr>
          <w:rFonts w:ascii="Verdana" w:eastAsia="Arial" w:hAnsi="Verdana" w:cs="Arial"/>
        </w:rPr>
        <w:t>Periódicamente se verificará la uniformidad del mezclado.</w:t>
      </w:r>
    </w:p>
    <w:p w14:paraId="313D8ACF" w14:textId="77777777" w:rsidR="004A40E0" w:rsidRPr="00446897" w:rsidRDefault="004A40E0" w:rsidP="002C1084">
      <w:pPr>
        <w:widowControl w:val="0"/>
        <w:numPr>
          <w:ilvl w:val="0"/>
          <w:numId w:val="109"/>
        </w:numPr>
        <w:tabs>
          <w:tab w:val="left" w:pos="560"/>
        </w:tabs>
        <w:autoSpaceDE w:val="0"/>
        <w:autoSpaceDN w:val="0"/>
        <w:spacing w:before="120"/>
        <w:ind w:hanging="357"/>
        <w:jc w:val="both"/>
        <w:rPr>
          <w:rFonts w:ascii="Verdana" w:eastAsia="Arial" w:hAnsi="Verdana" w:cs="Arial"/>
        </w:rPr>
      </w:pPr>
      <w:r w:rsidRPr="00446897">
        <w:rPr>
          <w:rFonts w:ascii="Verdana" w:eastAsia="Arial" w:hAnsi="Verdana" w:cs="Arial"/>
        </w:rPr>
        <w:t>Los materiales componentes serán introducidos en el orden siguiente:</w:t>
      </w:r>
    </w:p>
    <w:p w14:paraId="2102E71E"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Una parte del agua del mezclado (aproximadamente la mitad)</w:t>
      </w:r>
    </w:p>
    <w:p w14:paraId="07691B0E"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663FA18E"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La grava</w:t>
      </w:r>
    </w:p>
    <w:p w14:paraId="3225AAA4"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El resto del agua de amasado</w:t>
      </w:r>
    </w:p>
    <w:p w14:paraId="6A101830" w14:textId="77777777" w:rsidR="004A40E0" w:rsidRPr="00446897" w:rsidRDefault="004A40E0" w:rsidP="004A40E0">
      <w:pPr>
        <w:widowControl w:val="0"/>
        <w:tabs>
          <w:tab w:val="left" w:pos="560"/>
        </w:tabs>
        <w:autoSpaceDE w:val="0"/>
        <w:autoSpaceDN w:val="0"/>
        <w:ind w:left="426"/>
        <w:jc w:val="both"/>
        <w:rPr>
          <w:rFonts w:ascii="Verdana" w:eastAsia="Arial" w:hAnsi="Verdana" w:cs="Arial"/>
        </w:rPr>
      </w:pPr>
    </w:p>
    <w:p w14:paraId="067CD5A3"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1C8CC7"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851A1D6"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 xml:space="preserve">No se permitirá cargar la hormigonera antes de haberse procedido a descargarla totalmente de la batida anterior. </w:t>
      </w:r>
    </w:p>
    <w:p w14:paraId="5EBA45D0"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B1529C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mezclado manual queda expresamente prohibido.</w:t>
      </w:r>
    </w:p>
    <w:p w14:paraId="65F1BD9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603506E"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Transporte</w:t>
      </w:r>
    </w:p>
    <w:p w14:paraId="4831482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A8EE5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5CCD0720"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097504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Para los medios corrientes de transporte, el hormigón debe colocarse en su posición definitiva dentro de los encofrados, antes de que transcurran 30 minutos desde su preparación.</w:t>
      </w:r>
    </w:p>
    <w:p w14:paraId="07F0BFF1" w14:textId="77777777" w:rsidR="004A40E0" w:rsidRPr="00446897" w:rsidRDefault="004A40E0" w:rsidP="004A40E0">
      <w:pPr>
        <w:widowControl w:val="0"/>
        <w:autoSpaceDE w:val="0"/>
        <w:autoSpaceDN w:val="0"/>
        <w:jc w:val="both"/>
        <w:rPr>
          <w:rFonts w:ascii="Verdana" w:eastAsia="Arial" w:hAnsi="Verdana" w:cs="Tahoma"/>
        </w:rPr>
      </w:pPr>
    </w:p>
    <w:p w14:paraId="3A0040D7"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Hormigonado</w:t>
      </w:r>
    </w:p>
    <w:p w14:paraId="36C44C1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hormigonado deberá cumplir con las exigencias y requisitos establecidos en la Norma CBH-87 para hormigones.</w:t>
      </w:r>
    </w:p>
    <w:p w14:paraId="23A84CA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A924A6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No se procederá al vaciado de los elementos estructurales sin antes contar con la autorización del </w:t>
      </w:r>
      <w:r w:rsidRPr="00446897">
        <w:rPr>
          <w:rFonts w:ascii="Verdana" w:eastAsia="Arial" w:hAnsi="Verdana" w:cs="Arial"/>
        </w:rPr>
        <w:t>Inspector de proyecto</w:t>
      </w:r>
      <w:r w:rsidRPr="00446897">
        <w:rPr>
          <w:rFonts w:ascii="Verdana" w:eastAsia="Arial" w:hAnsi="Verdana" w:cs="Tahoma"/>
        </w:rPr>
        <w:t>.</w:t>
      </w:r>
    </w:p>
    <w:p w14:paraId="293D758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5D1F47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vaciado del hormigón se realizará de acuerdo a un plan de trabajo previamente autorizado por el </w:t>
      </w:r>
      <w:r w:rsidRPr="00446897">
        <w:rPr>
          <w:rFonts w:ascii="Verdana" w:eastAsia="Arial" w:hAnsi="Verdana" w:cs="Arial"/>
        </w:rPr>
        <w:t>Inspector de proyecto</w:t>
      </w:r>
      <w:r w:rsidRPr="00446897">
        <w:rPr>
          <w:rFonts w:ascii="Verdana" w:eastAsia="Arial" w:hAnsi="Verdana" w:cs="Tahoma"/>
        </w:rPr>
        <w:t>.</w:t>
      </w:r>
    </w:p>
    <w:p w14:paraId="529D2757"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1FB1CD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w:t>
      </w:r>
      <w:proofErr w:type="spellStart"/>
      <w:r w:rsidRPr="00446897">
        <w:rPr>
          <w:rFonts w:ascii="Verdana" w:eastAsia="Arial" w:hAnsi="Verdana" w:cs="Tahoma"/>
        </w:rPr>
        <w:t>desmoldantes</w:t>
      </w:r>
      <w:proofErr w:type="spellEnd"/>
      <w:r w:rsidRPr="00446897">
        <w:rPr>
          <w:rFonts w:ascii="Verdana" w:eastAsia="Arial" w:hAnsi="Verdana" w:cs="Tahoma"/>
        </w:rPr>
        <w:t xml:space="preserve"> correspondientes. </w:t>
      </w:r>
    </w:p>
    <w:p w14:paraId="498DE44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37A798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En caso de que no se indiquen las juntas constructivas en el proyecto, el </w:t>
      </w:r>
      <w:r w:rsidRPr="00446897">
        <w:rPr>
          <w:rFonts w:ascii="Verdana" w:eastAsia="Arial" w:hAnsi="Verdana" w:cs="Arial"/>
        </w:rPr>
        <w:t>Inspector de proyecto</w:t>
      </w:r>
      <w:r w:rsidRPr="00446897">
        <w:rPr>
          <w:rFonts w:ascii="Verdana" w:eastAsia="Arial" w:hAnsi="Verdana" w:cs="Tahoma"/>
        </w:rPr>
        <w:t xml:space="preserve"> indicará donde pueden hacerse las juntas constructivas.</w:t>
      </w:r>
    </w:p>
    <w:p w14:paraId="6C957A7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D895266"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Las siguientes prohibiciones para el hormigonado deben tenerse en cuenta:</w:t>
      </w:r>
    </w:p>
    <w:p w14:paraId="582ADB0F" w14:textId="77777777" w:rsidR="004A40E0" w:rsidRPr="00446897" w:rsidRDefault="004A40E0" w:rsidP="002C1084">
      <w:pPr>
        <w:widowControl w:val="0"/>
        <w:numPr>
          <w:ilvl w:val="0"/>
          <w:numId w:val="91"/>
        </w:numPr>
        <w:tabs>
          <w:tab w:val="left" w:pos="8711"/>
        </w:tabs>
        <w:autoSpaceDE w:val="0"/>
        <w:autoSpaceDN w:val="0"/>
        <w:jc w:val="both"/>
        <w:rPr>
          <w:rFonts w:ascii="Verdana" w:eastAsia="Arial" w:hAnsi="Verdana" w:cs="Tahoma"/>
        </w:rPr>
      </w:pPr>
      <w:r w:rsidRPr="00446897">
        <w:rPr>
          <w:rFonts w:ascii="Verdana" w:eastAsia="Arial" w:hAnsi="Verdana" w:cs="Tahoma"/>
        </w:rPr>
        <w:t>La temperatura de vaciado no será menor a 5°C.</w:t>
      </w:r>
    </w:p>
    <w:p w14:paraId="7F22BDA4" w14:textId="77777777" w:rsidR="004A40E0" w:rsidRPr="00446897" w:rsidRDefault="004A40E0" w:rsidP="002C1084">
      <w:pPr>
        <w:widowControl w:val="0"/>
        <w:numPr>
          <w:ilvl w:val="0"/>
          <w:numId w:val="91"/>
        </w:numPr>
        <w:tabs>
          <w:tab w:val="left" w:pos="8711"/>
        </w:tabs>
        <w:autoSpaceDE w:val="0"/>
        <w:autoSpaceDN w:val="0"/>
        <w:jc w:val="both"/>
        <w:rPr>
          <w:rFonts w:ascii="Verdana" w:eastAsia="Arial" w:hAnsi="Verdana" w:cs="Tahoma"/>
        </w:rPr>
      </w:pPr>
      <w:r w:rsidRPr="00446897">
        <w:rPr>
          <w:rFonts w:ascii="Verdana" w:eastAsia="Arial" w:hAnsi="Verdana" w:cs="Tahoma"/>
        </w:rPr>
        <w:t>No podrá efectuarse el vaciado durante la lluvia.</w:t>
      </w:r>
    </w:p>
    <w:p w14:paraId="72D22BB2" w14:textId="77777777" w:rsidR="004A40E0" w:rsidRPr="00446897" w:rsidRDefault="004A40E0" w:rsidP="002C1084">
      <w:pPr>
        <w:widowControl w:val="0"/>
        <w:numPr>
          <w:ilvl w:val="0"/>
          <w:numId w:val="91"/>
        </w:numPr>
        <w:tabs>
          <w:tab w:val="left" w:pos="8711"/>
        </w:tabs>
        <w:autoSpaceDE w:val="0"/>
        <w:autoSpaceDN w:val="0"/>
        <w:jc w:val="both"/>
        <w:rPr>
          <w:rFonts w:ascii="Verdana" w:eastAsia="Arial" w:hAnsi="Verdana" w:cs="Tahoma"/>
        </w:rPr>
      </w:pPr>
      <w:r w:rsidRPr="00446897">
        <w:rPr>
          <w:rFonts w:ascii="Verdana" w:eastAsia="Arial" w:hAnsi="Verdana" w:cs="Tahoma"/>
        </w:rPr>
        <w:t>No será permitido disponer de grandes cantidades de hormigón en un solo lugar para esparcirlo posteriormente.</w:t>
      </w:r>
    </w:p>
    <w:p w14:paraId="03E333E5" w14:textId="77777777" w:rsidR="004A40E0" w:rsidRPr="00446897" w:rsidRDefault="004A40E0" w:rsidP="002C1084">
      <w:pPr>
        <w:widowControl w:val="0"/>
        <w:numPr>
          <w:ilvl w:val="0"/>
          <w:numId w:val="91"/>
        </w:numPr>
        <w:tabs>
          <w:tab w:val="left" w:pos="8711"/>
        </w:tabs>
        <w:autoSpaceDE w:val="0"/>
        <w:autoSpaceDN w:val="0"/>
        <w:jc w:val="both"/>
        <w:rPr>
          <w:rFonts w:ascii="Verdana" w:eastAsia="Arial" w:hAnsi="Verdana" w:cs="Tahoma"/>
        </w:rPr>
      </w:pPr>
      <w:r w:rsidRPr="00446897">
        <w:rPr>
          <w:rFonts w:ascii="Verdana" w:eastAsia="Arial" w:hAnsi="Verdana" w:cs="Tahoma"/>
        </w:rPr>
        <w:t xml:space="preserve">Por ningún motivo se podrá agregar agua en el momento de </w:t>
      </w:r>
      <w:proofErr w:type="spellStart"/>
      <w:r w:rsidRPr="00446897">
        <w:rPr>
          <w:rFonts w:ascii="Verdana" w:eastAsia="Arial" w:hAnsi="Verdana" w:cs="Tahoma"/>
        </w:rPr>
        <w:t>hormigonar</w:t>
      </w:r>
      <w:proofErr w:type="spellEnd"/>
      <w:r w:rsidRPr="00446897">
        <w:rPr>
          <w:rFonts w:ascii="Verdana" w:eastAsia="Arial" w:hAnsi="Verdana" w:cs="Tahoma"/>
        </w:rPr>
        <w:t>.</w:t>
      </w:r>
    </w:p>
    <w:p w14:paraId="3E4A7EC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AEE870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espesor máximo de la capa de hormigón no deberá exceder a 20 cm para permitir una compactación eficaz.</w:t>
      </w:r>
    </w:p>
    <w:p w14:paraId="3BBF4FF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56AAB1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velocidad del vaciado será la suficiente para garantizar que el hormigón se mantenga plástico en todo momento.</w:t>
      </w:r>
    </w:p>
    <w:p w14:paraId="58316ED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B75E267"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No se podrá verter el hormigón en caída libre desde alturas superiores a 1,50 m, debiendo en este caso utilizar canalones, embudos o ductos.</w:t>
      </w:r>
    </w:p>
    <w:p w14:paraId="747B8160"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11F38B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vaciado en losas deberá efectuarse por franjas de ancho tal que, al vaciar la capa siguiente, en la primera no se haya iniciado el fraguado.</w:t>
      </w:r>
    </w:p>
    <w:p w14:paraId="65D05DAF" w14:textId="77777777" w:rsidR="004A40E0" w:rsidRPr="00446897" w:rsidRDefault="004A40E0" w:rsidP="004A40E0">
      <w:pPr>
        <w:widowControl w:val="0"/>
        <w:suppressAutoHyphens/>
        <w:autoSpaceDE w:val="0"/>
        <w:autoSpaceDN w:val="0"/>
        <w:spacing w:after="120"/>
        <w:contextualSpacing/>
        <w:jc w:val="both"/>
        <w:rPr>
          <w:rFonts w:ascii="Verdana" w:eastAsia="Arial" w:hAnsi="Verdana" w:cs="Tahoma"/>
        </w:rPr>
      </w:pPr>
    </w:p>
    <w:p w14:paraId="05A6F72B"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Compactación</w:t>
      </w:r>
    </w:p>
    <w:p w14:paraId="7164D20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43D9891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B6C3236"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vibrado será realizado mediante vibradoras de inmersión y alta frecuencia que deberán ser manejadas por obreros con experiencia en la actividad.</w:t>
      </w:r>
    </w:p>
    <w:p w14:paraId="50CEFDB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FE7FC8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De ninguna manera se permitirá el uso de las vibradoras para el transporte de la mezcla o la distribución dentro del encofrado.</w:t>
      </w:r>
    </w:p>
    <w:p w14:paraId="71CF462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7C2CC6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ningún caso se iniciará el vaciado si no se cuenta por lo menos con dos vibradoras en perfecto estado y con el diámetro de la aguja adecuado para el elemento.</w:t>
      </w:r>
    </w:p>
    <w:p w14:paraId="4727CEC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D356A5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Las vibradoras serán introducidas en puntos equidistantes a 45 cm. entre sí y durante 5 a 15 segundos para evitar la disgregación.</w:t>
      </w:r>
    </w:p>
    <w:p w14:paraId="653D333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7E3AEB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74B33AA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ADD5F0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compactado del hormigón se completará con un apisonado manual del hormigón y un golpeteo de los encofrados.</w:t>
      </w:r>
    </w:p>
    <w:p w14:paraId="3994357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5D4C5F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compactación manual del hormigón mediante varillas de hierro será usada solo bajo autorización de </w:t>
      </w:r>
      <w:r w:rsidRPr="00446897">
        <w:rPr>
          <w:rFonts w:ascii="Verdana" w:eastAsia="Arial" w:hAnsi="Verdana" w:cs="Arial"/>
        </w:rPr>
        <w:t>Inspector de proyecto</w:t>
      </w:r>
      <w:r w:rsidRPr="00446897">
        <w:rPr>
          <w:rFonts w:ascii="Verdana" w:eastAsia="Arial" w:hAnsi="Verdana" w:cs="Tahoma"/>
        </w:rPr>
        <w:t>.</w:t>
      </w:r>
    </w:p>
    <w:p w14:paraId="4EBC62F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C2E42DA"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Desencofrado</w:t>
      </w:r>
    </w:p>
    <w:p w14:paraId="05C76ED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46897">
        <w:rPr>
          <w:rFonts w:ascii="Verdana" w:eastAsia="Arial" w:hAnsi="Verdana" w:cs="Arial"/>
        </w:rPr>
        <w:t>Inspector de proyecto</w:t>
      </w:r>
      <w:r w:rsidRPr="00446897">
        <w:rPr>
          <w:rFonts w:ascii="Verdana" w:eastAsia="Arial" w:hAnsi="Verdana" w:cs="Tahoma"/>
        </w:rPr>
        <w:t>.</w:t>
      </w:r>
    </w:p>
    <w:p w14:paraId="4EF469E0"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18E978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265912F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239EC58"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432CB88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5B09EC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superiores en superficies inclinadas deberán ser removidos tan pronto como el hormigón tenga suficiente resistencia para no escurrir.</w:t>
      </w:r>
    </w:p>
    <w:p w14:paraId="03C778C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6705CC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Durante la construcción, queda prohibido aplicar cargas, acumular materiales o maquinarias que signifiquen un peligro en la estabilidad de la estructura.</w:t>
      </w:r>
    </w:p>
    <w:p w14:paraId="6FA32D6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210D73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tiempos de desencofrado serán los indicados en el proyecto (planos y/o memoria de cálculo) y lo indicado en la norma CBH-87.</w:t>
      </w:r>
    </w:p>
    <w:p w14:paraId="3B1CAE3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65398D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desencofrado requerirá la autorización del </w:t>
      </w:r>
      <w:r w:rsidRPr="00446897">
        <w:rPr>
          <w:rFonts w:ascii="Verdana" w:eastAsia="Arial" w:hAnsi="Verdana" w:cs="Arial"/>
        </w:rPr>
        <w:t>Inspector de proyecto</w:t>
      </w:r>
      <w:r w:rsidRPr="00446897">
        <w:rPr>
          <w:rFonts w:ascii="Verdana" w:eastAsia="Arial" w:hAnsi="Verdana" w:cs="Tahoma"/>
        </w:rPr>
        <w:t>.</w:t>
      </w:r>
    </w:p>
    <w:p w14:paraId="601C5B48" w14:textId="77777777" w:rsidR="004A40E0" w:rsidRPr="00446897" w:rsidRDefault="004A40E0" w:rsidP="004A40E0">
      <w:pPr>
        <w:widowControl w:val="0"/>
        <w:suppressAutoHyphens/>
        <w:autoSpaceDE w:val="0"/>
        <w:autoSpaceDN w:val="0"/>
        <w:spacing w:after="120"/>
        <w:contextualSpacing/>
        <w:jc w:val="both"/>
        <w:rPr>
          <w:rFonts w:ascii="Verdana" w:eastAsia="Arial" w:hAnsi="Verdana" w:cs="Tahoma"/>
        </w:rPr>
      </w:pPr>
    </w:p>
    <w:p w14:paraId="3AE6C2CE"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Protección y Curado</w:t>
      </w:r>
    </w:p>
    <w:p w14:paraId="41CC370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Una vez vaciado el hormigón fresco, deberá protegerse contra la lluvia, el viento, sol y en general contra toda acción que lo perjudique.</w:t>
      </w:r>
    </w:p>
    <w:p w14:paraId="5267A10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C990D5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hormigón será protegido manteniéndose a una temperatura superior a 5°C por lo menos durante 96 horas.</w:t>
      </w:r>
    </w:p>
    <w:p w14:paraId="46A28CB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4FE147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0264D37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111E7E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Durante la construcción, queda prohibido aplicar cargas, acumular materiales o maquinarias que signifiquen un peligro en la estabilidad de la estructura.</w:t>
      </w:r>
    </w:p>
    <w:p w14:paraId="56F9868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DAB7151"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Control de Calidad</w:t>
      </w:r>
    </w:p>
    <w:p w14:paraId="7526FCB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Todas las operaciones de la Obra deberán ser controladas mediante ensayos e inspecciones, no eximiéndose la responsabilidad de la Entidad Ejecutora en caso de encontrarse cualquier defecto en forma posterior.</w:t>
      </w:r>
    </w:p>
    <w:p w14:paraId="73B95BC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902F22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ensayos a realizar serán los requeridos por la normativa CBH-87 pudiendo la Entidad Ejecutora realizar ensayos adicionales los cuales deberán ser indicados en su propuesta.</w:t>
      </w:r>
    </w:p>
    <w:p w14:paraId="710FBA2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366103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Para todos los casos, el nivel de control será el indicado en los planos constructivos o memoria de cálculo o, en ausencia de dicha indicación, se asumirá un nivel de control normal.</w:t>
      </w:r>
    </w:p>
    <w:p w14:paraId="7D87D1F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E8F9480" w14:textId="77777777" w:rsidR="004A40E0" w:rsidRPr="00446897" w:rsidRDefault="004A40E0" w:rsidP="002C1084">
      <w:pPr>
        <w:widowControl w:val="0"/>
        <w:numPr>
          <w:ilvl w:val="0"/>
          <w:numId w:val="103"/>
        </w:numPr>
        <w:tabs>
          <w:tab w:val="left" w:pos="8711"/>
        </w:tabs>
        <w:autoSpaceDE w:val="0"/>
        <w:autoSpaceDN w:val="0"/>
        <w:spacing w:line="360" w:lineRule="auto"/>
        <w:jc w:val="both"/>
        <w:rPr>
          <w:rFonts w:ascii="Verdana" w:eastAsia="Arial" w:hAnsi="Verdana" w:cs="Tahoma"/>
          <w:b/>
        </w:rPr>
      </w:pPr>
      <w:r w:rsidRPr="00446897">
        <w:rPr>
          <w:rFonts w:ascii="Verdana" w:eastAsia="Arial" w:hAnsi="Verdana" w:cs="Tahoma"/>
          <w:b/>
        </w:rPr>
        <w:t>Ensayos a Realizar</w:t>
      </w:r>
    </w:p>
    <w:p w14:paraId="4540D85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el caso del presente ítem mínimamente se realizarán los siguientes ensayos de calidad:</w:t>
      </w:r>
    </w:p>
    <w:p w14:paraId="63B7E29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07C66B1" w14:textId="77777777" w:rsidR="004A40E0" w:rsidRPr="00446897" w:rsidRDefault="004A40E0" w:rsidP="002C1084">
      <w:pPr>
        <w:widowControl w:val="0"/>
        <w:numPr>
          <w:ilvl w:val="0"/>
          <w:numId w:val="89"/>
        </w:numPr>
        <w:tabs>
          <w:tab w:val="left" w:pos="8711"/>
        </w:tabs>
        <w:autoSpaceDE w:val="0"/>
        <w:autoSpaceDN w:val="0"/>
        <w:jc w:val="both"/>
        <w:rPr>
          <w:rFonts w:ascii="Verdana" w:eastAsia="Arial" w:hAnsi="Verdana" w:cs="Tahoma"/>
        </w:rPr>
      </w:pPr>
      <w:r w:rsidRPr="00446897">
        <w:rPr>
          <w:rFonts w:ascii="Verdana" w:eastAsia="Arial" w:hAnsi="Verdana" w:cs="Tahoma"/>
        </w:rPr>
        <w:t>Granulometría de los Áridos.</w:t>
      </w:r>
    </w:p>
    <w:p w14:paraId="5F7C51BE" w14:textId="77777777" w:rsidR="004A40E0" w:rsidRPr="00446897" w:rsidRDefault="004A40E0" w:rsidP="002C1084">
      <w:pPr>
        <w:widowControl w:val="0"/>
        <w:numPr>
          <w:ilvl w:val="0"/>
          <w:numId w:val="89"/>
        </w:numPr>
        <w:tabs>
          <w:tab w:val="left" w:pos="8711"/>
        </w:tabs>
        <w:autoSpaceDE w:val="0"/>
        <w:autoSpaceDN w:val="0"/>
        <w:jc w:val="both"/>
        <w:rPr>
          <w:rFonts w:ascii="Verdana" w:eastAsia="Arial" w:hAnsi="Verdana" w:cs="Tahoma"/>
        </w:rPr>
      </w:pPr>
      <w:r w:rsidRPr="00446897">
        <w:rPr>
          <w:rFonts w:ascii="Verdana" w:eastAsia="Arial" w:hAnsi="Verdana" w:cs="Tahoma"/>
        </w:rPr>
        <w:t>Ensayos de Control de la Resistencia del Hormigón – Probetas Cilíndricas.</w:t>
      </w:r>
    </w:p>
    <w:p w14:paraId="3F58BDC4" w14:textId="77777777" w:rsidR="004A40E0" w:rsidRPr="00446897" w:rsidRDefault="004A40E0" w:rsidP="002C1084">
      <w:pPr>
        <w:widowControl w:val="0"/>
        <w:numPr>
          <w:ilvl w:val="0"/>
          <w:numId w:val="89"/>
        </w:numPr>
        <w:tabs>
          <w:tab w:val="left" w:pos="8711"/>
        </w:tabs>
        <w:autoSpaceDE w:val="0"/>
        <w:autoSpaceDN w:val="0"/>
        <w:jc w:val="both"/>
        <w:rPr>
          <w:rFonts w:ascii="Verdana" w:eastAsia="Arial" w:hAnsi="Verdana" w:cs="Tahoma"/>
        </w:rPr>
      </w:pPr>
      <w:r w:rsidRPr="00446897">
        <w:rPr>
          <w:rFonts w:ascii="Verdana" w:eastAsia="Arial" w:hAnsi="Verdana" w:cs="Tahoma"/>
        </w:rPr>
        <w:t>Ensayos de Control de la Consistencia del Hormigón - Cono de Abraham.</w:t>
      </w:r>
    </w:p>
    <w:p w14:paraId="4A74D694" w14:textId="77777777" w:rsidR="004A40E0" w:rsidRPr="00446897" w:rsidRDefault="004A40E0" w:rsidP="002C1084">
      <w:pPr>
        <w:widowControl w:val="0"/>
        <w:numPr>
          <w:ilvl w:val="0"/>
          <w:numId w:val="89"/>
        </w:numPr>
        <w:tabs>
          <w:tab w:val="left" w:pos="8711"/>
        </w:tabs>
        <w:autoSpaceDE w:val="0"/>
        <w:autoSpaceDN w:val="0"/>
        <w:jc w:val="both"/>
        <w:rPr>
          <w:rFonts w:ascii="Verdana" w:eastAsia="Arial" w:hAnsi="Verdana" w:cs="Tahoma"/>
        </w:rPr>
      </w:pPr>
      <w:r w:rsidRPr="00446897">
        <w:rPr>
          <w:rFonts w:ascii="Verdana" w:eastAsia="Arial" w:hAnsi="Verdana" w:cs="Tahoma"/>
        </w:rPr>
        <w:t>Ensayo de la Máquina de los Ángeles.</w:t>
      </w:r>
    </w:p>
    <w:p w14:paraId="7F58C57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B9BDD3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Adicionalmente, el </w:t>
      </w:r>
      <w:r w:rsidRPr="00446897">
        <w:rPr>
          <w:rFonts w:ascii="Verdana" w:eastAsia="Arial" w:hAnsi="Verdana" w:cs="Arial"/>
        </w:rPr>
        <w:t>Inspector de proyecto</w:t>
      </w:r>
      <w:r w:rsidRPr="00446897">
        <w:rPr>
          <w:rFonts w:ascii="Verdana" w:eastAsia="Arial" w:hAnsi="Verdana" w:cs="Tahoma"/>
        </w:rPr>
        <w:t xml:space="preserve"> indicará la realización de los siguientes ensayos de calidad cuando las condiciones de la obra así lo requieran:</w:t>
      </w:r>
    </w:p>
    <w:p w14:paraId="75834ECA"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9728F39" w14:textId="77777777" w:rsidR="004A40E0" w:rsidRPr="00446897" w:rsidRDefault="004A40E0" w:rsidP="002C1084">
      <w:pPr>
        <w:widowControl w:val="0"/>
        <w:numPr>
          <w:ilvl w:val="0"/>
          <w:numId w:val="90"/>
        </w:numPr>
        <w:tabs>
          <w:tab w:val="left" w:pos="8711"/>
        </w:tabs>
        <w:autoSpaceDE w:val="0"/>
        <w:autoSpaceDN w:val="0"/>
        <w:jc w:val="both"/>
        <w:rPr>
          <w:rFonts w:ascii="Verdana" w:eastAsia="Arial" w:hAnsi="Verdana" w:cs="Tahoma"/>
        </w:rPr>
      </w:pPr>
      <w:r w:rsidRPr="00446897">
        <w:rPr>
          <w:rFonts w:ascii="Verdana" w:eastAsia="Arial" w:hAnsi="Verdana" w:cs="Tahoma"/>
        </w:rPr>
        <w:t>Ensayos de calidad sobre el cemento.</w:t>
      </w:r>
    </w:p>
    <w:p w14:paraId="4AED50A7" w14:textId="77777777" w:rsidR="004A40E0" w:rsidRPr="00446897" w:rsidRDefault="004A40E0" w:rsidP="002C1084">
      <w:pPr>
        <w:widowControl w:val="0"/>
        <w:numPr>
          <w:ilvl w:val="0"/>
          <w:numId w:val="90"/>
        </w:numPr>
        <w:tabs>
          <w:tab w:val="left" w:pos="8711"/>
        </w:tabs>
        <w:autoSpaceDE w:val="0"/>
        <w:autoSpaceDN w:val="0"/>
        <w:jc w:val="both"/>
        <w:rPr>
          <w:rFonts w:ascii="Verdana" w:eastAsia="Arial" w:hAnsi="Verdana" w:cs="Tahoma"/>
        </w:rPr>
      </w:pPr>
      <w:r w:rsidRPr="00446897">
        <w:rPr>
          <w:rFonts w:ascii="Verdana" w:eastAsia="Arial" w:hAnsi="Verdana" w:cs="Tahoma"/>
        </w:rPr>
        <w:t>Ensayos de calidad de los aceros de refuerzo.</w:t>
      </w:r>
    </w:p>
    <w:p w14:paraId="0D3BF36F" w14:textId="77777777" w:rsidR="004A40E0" w:rsidRPr="00446897" w:rsidRDefault="004A40E0" w:rsidP="002C1084">
      <w:pPr>
        <w:widowControl w:val="0"/>
        <w:numPr>
          <w:ilvl w:val="0"/>
          <w:numId w:val="90"/>
        </w:numPr>
        <w:tabs>
          <w:tab w:val="left" w:pos="8711"/>
        </w:tabs>
        <w:autoSpaceDE w:val="0"/>
        <w:autoSpaceDN w:val="0"/>
        <w:jc w:val="both"/>
        <w:rPr>
          <w:rFonts w:ascii="Verdana" w:eastAsia="Arial" w:hAnsi="Verdana" w:cs="Tahoma"/>
        </w:rPr>
      </w:pPr>
      <w:r w:rsidRPr="00446897">
        <w:rPr>
          <w:rFonts w:ascii="Verdana" w:eastAsia="Arial" w:hAnsi="Verdana" w:cs="Tahoma"/>
        </w:rPr>
        <w:t>Ensayo de la Máquina de los Ángeles.</w:t>
      </w:r>
    </w:p>
    <w:p w14:paraId="4FF697DB" w14:textId="77777777" w:rsidR="004A40E0" w:rsidRPr="00446897" w:rsidRDefault="004A40E0" w:rsidP="002C1084">
      <w:pPr>
        <w:widowControl w:val="0"/>
        <w:numPr>
          <w:ilvl w:val="0"/>
          <w:numId w:val="90"/>
        </w:numPr>
        <w:tabs>
          <w:tab w:val="left" w:pos="8711"/>
        </w:tabs>
        <w:autoSpaceDE w:val="0"/>
        <w:autoSpaceDN w:val="0"/>
        <w:jc w:val="both"/>
        <w:rPr>
          <w:rFonts w:ascii="Verdana" w:eastAsia="Arial" w:hAnsi="Verdana" w:cs="Tahoma"/>
        </w:rPr>
      </w:pPr>
      <w:r w:rsidRPr="00446897">
        <w:rPr>
          <w:rFonts w:ascii="Verdana" w:eastAsia="Arial" w:hAnsi="Verdana" w:cs="Tahoma"/>
        </w:rPr>
        <w:t xml:space="preserve">Otros que el proponente oferte en su propuesta. </w:t>
      </w:r>
    </w:p>
    <w:p w14:paraId="422C7EA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004B60C" w14:textId="77777777" w:rsidR="004A40E0" w:rsidRPr="00446897" w:rsidRDefault="004A40E0" w:rsidP="002C1084">
      <w:pPr>
        <w:widowControl w:val="0"/>
        <w:numPr>
          <w:ilvl w:val="0"/>
          <w:numId w:val="103"/>
        </w:numPr>
        <w:tabs>
          <w:tab w:val="left" w:pos="8711"/>
        </w:tabs>
        <w:autoSpaceDE w:val="0"/>
        <w:autoSpaceDN w:val="0"/>
        <w:spacing w:line="360" w:lineRule="auto"/>
        <w:jc w:val="both"/>
        <w:rPr>
          <w:rFonts w:ascii="Verdana" w:eastAsia="Arial" w:hAnsi="Verdana" w:cs="Tahoma"/>
          <w:b/>
        </w:rPr>
      </w:pPr>
      <w:r w:rsidRPr="00446897">
        <w:rPr>
          <w:rFonts w:ascii="Verdana" w:eastAsia="Arial" w:hAnsi="Verdana" w:cs="Tahoma"/>
          <w:b/>
        </w:rPr>
        <w:t>Laboratorio</w:t>
      </w:r>
    </w:p>
    <w:p w14:paraId="0FC8C63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Todos los ensayos se realizarán en un laboratorio que cuenten con la certificación correspondiente y que haya sido aprobado por el </w:t>
      </w:r>
      <w:r w:rsidRPr="00446897">
        <w:rPr>
          <w:rFonts w:ascii="Verdana" w:eastAsia="Arial" w:hAnsi="Verdana" w:cs="Arial"/>
        </w:rPr>
        <w:t>Inspector de proyecto</w:t>
      </w:r>
      <w:r w:rsidRPr="00446897">
        <w:rPr>
          <w:rFonts w:ascii="Verdana" w:eastAsia="Arial" w:hAnsi="Verdana" w:cs="Tahoma"/>
        </w:rPr>
        <w:t xml:space="preserve">. La extracción de muestras o los ensayos serán realizados en presencia del </w:t>
      </w:r>
      <w:r w:rsidRPr="00446897">
        <w:rPr>
          <w:rFonts w:ascii="Verdana" w:eastAsia="Arial" w:hAnsi="Verdana" w:cs="Arial"/>
        </w:rPr>
        <w:t>Inspector de proyecto</w:t>
      </w:r>
      <w:r w:rsidRPr="00446897">
        <w:rPr>
          <w:rFonts w:ascii="Verdana" w:eastAsia="Arial" w:hAnsi="Verdana" w:cs="Tahoma"/>
        </w:rPr>
        <w:t>, mismo que custodiará las muestras desde el día de su obtención hasta su ensayo.</w:t>
      </w:r>
    </w:p>
    <w:p w14:paraId="246946B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5CA6AF6" w14:textId="77777777" w:rsidR="004A40E0" w:rsidRPr="00446897" w:rsidRDefault="004A40E0" w:rsidP="002C1084">
      <w:pPr>
        <w:widowControl w:val="0"/>
        <w:numPr>
          <w:ilvl w:val="0"/>
          <w:numId w:val="107"/>
        </w:numPr>
        <w:tabs>
          <w:tab w:val="left" w:pos="8711"/>
        </w:tabs>
        <w:autoSpaceDE w:val="0"/>
        <w:autoSpaceDN w:val="0"/>
        <w:spacing w:line="360" w:lineRule="auto"/>
        <w:jc w:val="both"/>
        <w:rPr>
          <w:rFonts w:ascii="Verdana" w:eastAsia="Arial" w:hAnsi="Verdana" w:cs="Tahoma"/>
          <w:b/>
        </w:rPr>
      </w:pPr>
      <w:r w:rsidRPr="00446897">
        <w:rPr>
          <w:rFonts w:ascii="Verdana" w:eastAsia="Arial" w:hAnsi="Verdana" w:cs="Tahoma"/>
          <w:b/>
        </w:rPr>
        <w:t>Frecuencia de los Ensayos</w:t>
      </w:r>
    </w:p>
    <w:p w14:paraId="71765E1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14:paraId="6503B85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AC4FAA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w:t>
      </w:r>
      <w:r w:rsidRPr="00446897">
        <w:rPr>
          <w:rFonts w:ascii="Verdana" w:eastAsia="Arial" w:hAnsi="Verdana" w:cs="Arial"/>
        </w:rPr>
        <w:t>Inspector de proyecto</w:t>
      </w:r>
      <w:r w:rsidRPr="00446897">
        <w:rPr>
          <w:rFonts w:ascii="Verdana" w:eastAsia="Arial" w:hAnsi="Verdana" w:cs="Tahoma"/>
        </w:rPr>
        <w:t>.</w:t>
      </w:r>
    </w:p>
    <w:p w14:paraId="51D02F2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AADF99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3F4D949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E4B14B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En el transcurso de la obra, además de lo indicado por la normativa, se tomarán 4 probetas en cada vaciado o cada vez que lo exija el </w:t>
      </w:r>
      <w:r w:rsidRPr="00446897">
        <w:rPr>
          <w:rFonts w:ascii="Verdana" w:eastAsia="Arial" w:hAnsi="Verdana" w:cs="Arial"/>
        </w:rPr>
        <w:t>Inspector de proyecto</w:t>
      </w:r>
      <w:r w:rsidRPr="00446897">
        <w:rPr>
          <w:rFonts w:ascii="Verdana" w:eastAsia="Arial" w:hAnsi="Verdana" w:cs="Tahoma"/>
        </w:rPr>
        <w:t>. La Entidad Ejecutora podrá moldear un mayor número de probetas para efectuar ensayos a edades menores a los siete días y así apreciar la resistencia probable de los hormigones.</w:t>
      </w:r>
    </w:p>
    <w:p w14:paraId="416592F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0C4885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EB0482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BCDD1E0"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Queda sobreentendido que es obligación de la Entidad Ejecutora realizar ajustes y correcciones en la dosificación, hasta obtener los resultados requeridos. En caso de incumplimiento, el </w:t>
      </w:r>
      <w:r w:rsidRPr="00446897">
        <w:rPr>
          <w:rFonts w:ascii="Verdana" w:eastAsia="Arial" w:hAnsi="Verdana" w:cs="Arial"/>
        </w:rPr>
        <w:t>Inspector de proyecto</w:t>
      </w:r>
      <w:r w:rsidRPr="00446897">
        <w:rPr>
          <w:rFonts w:ascii="Verdana" w:eastAsia="Arial" w:hAnsi="Verdana" w:cs="Tahoma"/>
        </w:rPr>
        <w:t xml:space="preserve"> dispondrá la paralización inmediata de los trabajos.</w:t>
      </w:r>
    </w:p>
    <w:p w14:paraId="71F9249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DFD80C1"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En cualquier caso,</w:t>
      </w:r>
      <w:r w:rsidRPr="00446897">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14:paraId="01416C78" w14:textId="77777777" w:rsidR="004A40E0" w:rsidRPr="00446897" w:rsidRDefault="004A40E0" w:rsidP="004A40E0">
      <w:pPr>
        <w:widowControl w:val="0"/>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78"/>
        <w:gridCol w:w="1607"/>
        <w:gridCol w:w="1607"/>
        <w:gridCol w:w="1789"/>
        <w:gridCol w:w="1310"/>
        <w:gridCol w:w="1262"/>
      </w:tblGrid>
      <w:tr w:rsidR="004A40E0" w:rsidRPr="00446897" w14:paraId="0BB9F9EB" w14:textId="77777777" w:rsidTr="00080972">
        <w:tc>
          <w:tcPr>
            <w:tcW w:w="912" w:type="pct"/>
            <w:shd w:val="clear" w:color="auto" w:fill="1F3864" w:themeFill="accent5" w:themeFillShade="80"/>
            <w:vAlign w:val="center"/>
          </w:tcPr>
          <w:p w14:paraId="45EAF0EA"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 xml:space="preserve">TIPO DEL </w:t>
            </w:r>
            <w:proofErr w:type="spellStart"/>
            <w:r w:rsidRPr="00446897">
              <w:rPr>
                <w:rFonts w:ascii="Verdana" w:eastAsia="Arial" w:hAnsi="Verdana" w:cs="Tahoma"/>
                <w:b/>
              </w:rPr>
              <w:t>Hº</w:t>
            </w:r>
            <w:proofErr w:type="spellEnd"/>
          </w:p>
        </w:tc>
        <w:tc>
          <w:tcPr>
            <w:tcW w:w="874" w:type="pct"/>
            <w:shd w:val="clear" w:color="auto" w:fill="1F3864" w:themeFill="accent5" w:themeFillShade="80"/>
            <w:vAlign w:val="center"/>
          </w:tcPr>
          <w:p w14:paraId="6129191F"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TAM. MAX. AGREGADO</w:t>
            </w:r>
          </w:p>
        </w:tc>
        <w:tc>
          <w:tcPr>
            <w:tcW w:w="874" w:type="pct"/>
            <w:shd w:val="clear" w:color="auto" w:fill="1F3864" w:themeFill="accent5" w:themeFillShade="80"/>
            <w:vAlign w:val="center"/>
          </w:tcPr>
          <w:p w14:paraId="00B5B6F2"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RES. Kg/cm2</w:t>
            </w:r>
          </w:p>
          <w:p w14:paraId="56381EFB"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(28 días)</w:t>
            </w:r>
          </w:p>
        </w:tc>
        <w:tc>
          <w:tcPr>
            <w:tcW w:w="972" w:type="pct"/>
            <w:shd w:val="clear" w:color="auto" w:fill="1F3864" w:themeFill="accent5" w:themeFillShade="80"/>
            <w:vAlign w:val="center"/>
          </w:tcPr>
          <w:p w14:paraId="42095E73" w14:textId="77777777" w:rsidR="004A40E0" w:rsidRPr="00446897" w:rsidRDefault="004A40E0" w:rsidP="00080972">
            <w:pPr>
              <w:widowControl w:val="0"/>
              <w:autoSpaceDE w:val="0"/>
              <w:autoSpaceDN w:val="0"/>
              <w:jc w:val="center"/>
              <w:rPr>
                <w:rFonts w:ascii="Verdana" w:eastAsia="Arial" w:hAnsi="Verdana" w:cs="Tahoma"/>
                <w:b/>
                <w:lang w:val="pt-BR"/>
              </w:rPr>
            </w:pPr>
            <w:r w:rsidRPr="00446897">
              <w:rPr>
                <w:rFonts w:ascii="Verdana" w:eastAsia="Arial" w:hAnsi="Verdana" w:cs="Tahoma"/>
                <w:b/>
                <w:lang w:val="pt-BR"/>
              </w:rPr>
              <w:t>PESO APROX. CEM. Kg/m3</w:t>
            </w:r>
          </w:p>
        </w:tc>
        <w:tc>
          <w:tcPr>
            <w:tcW w:w="680" w:type="pct"/>
            <w:shd w:val="clear" w:color="auto" w:fill="1F3864" w:themeFill="accent5" w:themeFillShade="80"/>
            <w:vAlign w:val="center"/>
          </w:tcPr>
          <w:p w14:paraId="7C7929DB"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RELACIÓN a / c</w:t>
            </w:r>
          </w:p>
        </w:tc>
        <w:tc>
          <w:tcPr>
            <w:tcW w:w="687" w:type="pct"/>
            <w:shd w:val="clear" w:color="auto" w:fill="1F3864" w:themeFill="accent5" w:themeFillShade="80"/>
            <w:vAlign w:val="center"/>
          </w:tcPr>
          <w:p w14:paraId="4F47ACB8"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Rev. (</w:t>
            </w:r>
            <w:proofErr w:type="spellStart"/>
            <w:r w:rsidRPr="00446897">
              <w:rPr>
                <w:rFonts w:ascii="Verdana" w:eastAsia="Arial" w:hAnsi="Verdana" w:cs="Tahoma"/>
                <w:b/>
              </w:rPr>
              <w:t>pulg</w:t>
            </w:r>
            <w:proofErr w:type="spellEnd"/>
            <w:r w:rsidRPr="00446897">
              <w:rPr>
                <w:rFonts w:ascii="Verdana" w:eastAsia="Arial" w:hAnsi="Verdana" w:cs="Tahoma"/>
                <w:b/>
              </w:rPr>
              <w:t>)</w:t>
            </w:r>
          </w:p>
        </w:tc>
      </w:tr>
      <w:tr w:rsidR="004A40E0" w:rsidRPr="00446897" w14:paraId="04347873" w14:textId="77777777" w:rsidTr="00080972">
        <w:trPr>
          <w:trHeight w:val="304"/>
        </w:trPr>
        <w:tc>
          <w:tcPr>
            <w:tcW w:w="912" w:type="pct"/>
            <w:vAlign w:val="center"/>
          </w:tcPr>
          <w:p w14:paraId="78B5757F"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H “</w:t>
            </w:r>
            <w:smartTag w:uri="urn:schemas-microsoft-com:office:smarttags" w:element="metricconverter">
              <w:smartTagPr>
                <w:attr w:name="ProductID" w:val="400”"/>
              </w:smartTagPr>
              <w:r w:rsidRPr="00446897">
                <w:rPr>
                  <w:rFonts w:ascii="Verdana" w:eastAsia="Arial" w:hAnsi="Verdana" w:cs="Tahoma"/>
                </w:rPr>
                <w:t>400”</w:t>
              </w:r>
            </w:smartTag>
          </w:p>
        </w:tc>
        <w:tc>
          <w:tcPr>
            <w:tcW w:w="874" w:type="pct"/>
            <w:vAlign w:val="center"/>
          </w:tcPr>
          <w:p w14:paraId="64699420" w14:textId="77777777" w:rsidR="004A40E0" w:rsidRPr="00446897" w:rsidRDefault="004A40E0" w:rsidP="00080972">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446897">
                <w:rPr>
                  <w:rFonts w:ascii="Verdana" w:eastAsia="Arial" w:hAnsi="Verdana" w:cs="Tahoma"/>
                </w:rPr>
                <w:t>1”</w:t>
              </w:r>
            </w:smartTag>
          </w:p>
        </w:tc>
        <w:tc>
          <w:tcPr>
            <w:tcW w:w="874" w:type="pct"/>
            <w:vAlign w:val="center"/>
          </w:tcPr>
          <w:p w14:paraId="41648DBB"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400</w:t>
            </w:r>
          </w:p>
        </w:tc>
        <w:tc>
          <w:tcPr>
            <w:tcW w:w="972" w:type="pct"/>
            <w:vAlign w:val="center"/>
          </w:tcPr>
          <w:p w14:paraId="499E0D4F"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470</w:t>
            </w:r>
          </w:p>
        </w:tc>
        <w:tc>
          <w:tcPr>
            <w:tcW w:w="680" w:type="pct"/>
            <w:vAlign w:val="center"/>
          </w:tcPr>
          <w:p w14:paraId="4F716963"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0,4</w:t>
            </w:r>
          </w:p>
        </w:tc>
        <w:tc>
          <w:tcPr>
            <w:tcW w:w="687" w:type="pct"/>
            <w:vAlign w:val="center"/>
          </w:tcPr>
          <w:p w14:paraId="4CE4E510"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1 – 3</w:t>
            </w:r>
          </w:p>
        </w:tc>
      </w:tr>
      <w:tr w:rsidR="004A40E0" w:rsidRPr="00446897" w14:paraId="7BCC5BAD" w14:textId="77777777" w:rsidTr="00080972">
        <w:trPr>
          <w:trHeight w:val="132"/>
        </w:trPr>
        <w:tc>
          <w:tcPr>
            <w:tcW w:w="912" w:type="pct"/>
            <w:vAlign w:val="center"/>
          </w:tcPr>
          <w:p w14:paraId="6BFD7AE3"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H “</w:t>
            </w:r>
            <w:smartTag w:uri="urn:schemas-microsoft-com:office:smarttags" w:element="metricconverter">
              <w:smartTagPr>
                <w:attr w:name="ProductID" w:val="350”"/>
              </w:smartTagPr>
              <w:r w:rsidRPr="00446897">
                <w:rPr>
                  <w:rFonts w:ascii="Verdana" w:eastAsia="Arial" w:hAnsi="Verdana" w:cs="Tahoma"/>
                </w:rPr>
                <w:t>350”</w:t>
              </w:r>
            </w:smartTag>
          </w:p>
        </w:tc>
        <w:tc>
          <w:tcPr>
            <w:tcW w:w="874" w:type="pct"/>
            <w:vAlign w:val="center"/>
          </w:tcPr>
          <w:p w14:paraId="76604F9F" w14:textId="77777777" w:rsidR="004A40E0" w:rsidRPr="00446897" w:rsidRDefault="004A40E0" w:rsidP="00080972">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446897">
                <w:rPr>
                  <w:rFonts w:ascii="Verdana" w:eastAsia="Arial" w:hAnsi="Verdana" w:cs="Tahoma"/>
                </w:rPr>
                <w:t>1”</w:t>
              </w:r>
            </w:smartTag>
          </w:p>
        </w:tc>
        <w:tc>
          <w:tcPr>
            <w:tcW w:w="874" w:type="pct"/>
            <w:vAlign w:val="center"/>
          </w:tcPr>
          <w:p w14:paraId="67DB7C06"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350</w:t>
            </w:r>
          </w:p>
        </w:tc>
        <w:tc>
          <w:tcPr>
            <w:tcW w:w="972" w:type="pct"/>
            <w:vAlign w:val="center"/>
          </w:tcPr>
          <w:p w14:paraId="6A31D65B"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450</w:t>
            </w:r>
          </w:p>
        </w:tc>
        <w:tc>
          <w:tcPr>
            <w:tcW w:w="680" w:type="pct"/>
            <w:vAlign w:val="center"/>
          </w:tcPr>
          <w:p w14:paraId="14F95BA5"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0,4 – 0.45</w:t>
            </w:r>
          </w:p>
        </w:tc>
        <w:tc>
          <w:tcPr>
            <w:tcW w:w="687" w:type="pct"/>
            <w:vAlign w:val="center"/>
          </w:tcPr>
          <w:p w14:paraId="3D3D82B6"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1 – 3</w:t>
            </w:r>
          </w:p>
        </w:tc>
      </w:tr>
      <w:tr w:rsidR="004A40E0" w:rsidRPr="00446897" w14:paraId="4FC4F5A4" w14:textId="77777777" w:rsidTr="00080972">
        <w:trPr>
          <w:trHeight w:val="304"/>
        </w:trPr>
        <w:tc>
          <w:tcPr>
            <w:tcW w:w="912" w:type="pct"/>
            <w:vAlign w:val="center"/>
          </w:tcPr>
          <w:p w14:paraId="69E5FAB3"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Tipo “A” 210</w:t>
            </w:r>
          </w:p>
        </w:tc>
        <w:tc>
          <w:tcPr>
            <w:tcW w:w="874" w:type="pct"/>
            <w:vAlign w:val="center"/>
          </w:tcPr>
          <w:p w14:paraId="36CF92CC" w14:textId="77777777" w:rsidR="004A40E0" w:rsidRPr="00446897" w:rsidRDefault="004A40E0" w:rsidP="00080972">
            <w:pPr>
              <w:widowControl w:val="0"/>
              <w:autoSpaceDE w:val="0"/>
              <w:autoSpaceDN w:val="0"/>
              <w:jc w:val="center"/>
              <w:rPr>
                <w:rFonts w:ascii="Verdana" w:eastAsia="Arial" w:hAnsi="Verdana" w:cs="Tahoma"/>
                <w:b/>
              </w:rPr>
            </w:pPr>
            <w:smartTag w:uri="urn:schemas-microsoft-com:office:smarttags" w:element="metricconverter">
              <w:smartTagPr>
                <w:attr w:name="ProductID" w:val="1”"/>
              </w:smartTagPr>
              <w:r w:rsidRPr="00446897">
                <w:rPr>
                  <w:rFonts w:ascii="Verdana" w:eastAsia="Arial" w:hAnsi="Verdana" w:cs="Tahoma"/>
                  <w:b/>
                </w:rPr>
                <w:t>1”</w:t>
              </w:r>
            </w:smartTag>
            <w:r w:rsidRPr="00446897">
              <w:rPr>
                <w:rFonts w:ascii="Verdana" w:eastAsia="Arial" w:hAnsi="Verdana" w:cs="Tahoma"/>
                <w:b/>
              </w:rPr>
              <w:t xml:space="preserve"> – 1/2”</w:t>
            </w:r>
          </w:p>
        </w:tc>
        <w:tc>
          <w:tcPr>
            <w:tcW w:w="874" w:type="pct"/>
            <w:vAlign w:val="center"/>
          </w:tcPr>
          <w:p w14:paraId="543F79EB"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210</w:t>
            </w:r>
          </w:p>
        </w:tc>
        <w:tc>
          <w:tcPr>
            <w:tcW w:w="972" w:type="pct"/>
            <w:vAlign w:val="center"/>
          </w:tcPr>
          <w:p w14:paraId="22351619"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350</w:t>
            </w:r>
          </w:p>
        </w:tc>
        <w:tc>
          <w:tcPr>
            <w:tcW w:w="680" w:type="pct"/>
            <w:vAlign w:val="center"/>
          </w:tcPr>
          <w:p w14:paraId="699D7BDF"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0,5</w:t>
            </w:r>
          </w:p>
        </w:tc>
        <w:tc>
          <w:tcPr>
            <w:tcW w:w="687" w:type="pct"/>
            <w:vAlign w:val="center"/>
          </w:tcPr>
          <w:p w14:paraId="59A5FC17" w14:textId="77777777" w:rsidR="004A40E0" w:rsidRPr="00446897" w:rsidRDefault="004A40E0" w:rsidP="00080972">
            <w:pPr>
              <w:widowControl w:val="0"/>
              <w:autoSpaceDE w:val="0"/>
              <w:autoSpaceDN w:val="0"/>
              <w:jc w:val="center"/>
              <w:rPr>
                <w:rFonts w:ascii="Verdana" w:eastAsia="Arial" w:hAnsi="Verdana" w:cs="Tahoma"/>
                <w:b/>
              </w:rPr>
            </w:pPr>
            <w:r w:rsidRPr="00446897">
              <w:rPr>
                <w:rFonts w:ascii="Verdana" w:eastAsia="Arial" w:hAnsi="Verdana" w:cs="Tahoma"/>
                <w:b/>
              </w:rPr>
              <w:t>2 – 4</w:t>
            </w:r>
          </w:p>
        </w:tc>
      </w:tr>
      <w:tr w:rsidR="004A40E0" w:rsidRPr="00446897" w14:paraId="79E0AE28" w14:textId="77777777" w:rsidTr="00080972">
        <w:trPr>
          <w:trHeight w:val="305"/>
        </w:trPr>
        <w:tc>
          <w:tcPr>
            <w:tcW w:w="912" w:type="pct"/>
            <w:vAlign w:val="center"/>
          </w:tcPr>
          <w:p w14:paraId="52107503"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Tipo “B” 180</w:t>
            </w:r>
          </w:p>
        </w:tc>
        <w:tc>
          <w:tcPr>
            <w:tcW w:w="874" w:type="pct"/>
            <w:vAlign w:val="center"/>
          </w:tcPr>
          <w:p w14:paraId="5C65C529" w14:textId="77777777" w:rsidR="004A40E0" w:rsidRPr="00446897" w:rsidRDefault="004A40E0" w:rsidP="00080972">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446897">
                <w:rPr>
                  <w:rFonts w:ascii="Verdana" w:eastAsia="Arial" w:hAnsi="Verdana" w:cs="Tahoma"/>
                </w:rPr>
                <w:t>1”</w:t>
              </w:r>
            </w:smartTag>
            <w:r w:rsidRPr="00446897">
              <w:rPr>
                <w:rFonts w:ascii="Verdana" w:eastAsia="Arial" w:hAnsi="Verdana" w:cs="Tahoma"/>
              </w:rPr>
              <w:t xml:space="preserve"> – 11/2”</w:t>
            </w:r>
          </w:p>
        </w:tc>
        <w:tc>
          <w:tcPr>
            <w:tcW w:w="874" w:type="pct"/>
            <w:vAlign w:val="center"/>
          </w:tcPr>
          <w:p w14:paraId="4749A444"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180</w:t>
            </w:r>
          </w:p>
        </w:tc>
        <w:tc>
          <w:tcPr>
            <w:tcW w:w="972" w:type="pct"/>
            <w:vAlign w:val="center"/>
          </w:tcPr>
          <w:p w14:paraId="6F2F8D88"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310</w:t>
            </w:r>
          </w:p>
        </w:tc>
        <w:tc>
          <w:tcPr>
            <w:tcW w:w="680" w:type="pct"/>
            <w:vAlign w:val="center"/>
          </w:tcPr>
          <w:p w14:paraId="0E558987"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0,55</w:t>
            </w:r>
          </w:p>
        </w:tc>
        <w:tc>
          <w:tcPr>
            <w:tcW w:w="687" w:type="pct"/>
            <w:vAlign w:val="center"/>
          </w:tcPr>
          <w:p w14:paraId="0289C1E9"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 – 4</w:t>
            </w:r>
          </w:p>
        </w:tc>
      </w:tr>
      <w:tr w:rsidR="004A40E0" w:rsidRPr="00446897" w14:paraId="52A87887" w14:textId="77777777" w:rsidTr="00080972">
        <w:trPr>
          <w:trHeight w:val="304"/>
        </w:trPr>
        <w:tc>
          <w:tcPr>
            <w:tcW w:w="912" w:type="pct"/>
            <w:vAlign w:val="center"/>
          </w:tcPr>
          <w:p w14:paraId="3B861C4F"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Tipo “C” 160</w:t>
            </w:r>
          </w:p>
        </w:tc>
        <w:tc>
          <w:tcPr>
            <w:tcW w:w="874" w:type="pct"/>
            <w:vAlign w:val="center"/>
          </w:tcPr>
          <w:p w14:paraId="22F8E322" w14:textId="77777777" w:rsidR="004A40E0" w:rsidRPr="00446897" w:rsidRDefault="004A40E0" w:rsidP="00080972">
            <w:pPr>
              <w:widowControl w:val="0"/>
              <w:autoSpaceDE w:val="0"/>
              <w:autoSpaceDN w:val="0"/>
              <w:jc w:val="center"/>
              <w:rPr>
                <w:rFonts w:ascii="Verdana" w:eastAsia="Arial" w:hAnsi="Verdana" w:cs="Tahoma"/>
              </w:rPr>
            </w:pPr>
            <w:smartTag w:uri="urn:schemas-microsoft-com:office:smarttags" w:element="metricconverter">
              <w:smartTagPr>
                <w:attr w:name="ProductID" w:val="1”"/>
              </w:smartTagPr>
              <w:r w:rsidRPr="00446897">
                <w:rPr>
                  <w:rFonts w:ascii="Verdana" w:eastAsia="Arial" w:hAnsi="Verdana" w:cs="Tahoma"/>
                </w:rPr>
                <w:t>1”</w:t>
              </w:r>
            </w:smartTag>
            <w:r w:rsidRPr="00446897">
              <w:rPr>
                <w:rFonts w:ascii="Verdana" w:eastAsia="Arial" w:hAnsi="Verdana" w:cs="Tahoma"/>
              </w:rPr>
              <w:t xml:space="preserve"> – 11/2”</w:t>
            </w:r>
          </w:p>
        </w:tc>
        <w:tc>
          <w:tcPr>
            <w:tcW w:w="874" w:type="pct"/>
            <w:vAlign w:val="center"/>
          </w:tcPr>
          <w:p w14:paraId="412E606D"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160</w:t>
            </w:r>
          </w:p>
        </w:tc>
        <w:tc>
          <w:tcPr>
            <w:tcW w:w="972" w:type="pct"/>
            <w:vAlign w:val="center"/>
          </w:tcPr>
          <w:p w14:paraId="2B35FD9B"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250</w:t>
            </w:r>
          </w:p>
        </w:tc>
        <w:tc>
          <w:tcPr>
            <w:tcW w:w="680" w:type="pct"/>
            <w:vAlign w:val="center"/>
          </w:tcPr>
          <w:p w14:paraId="514EEC23"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0,6</w:t>
            </w:r>
          </w:p>
        </w:tc>
        <w:tc>
          <w:tcPr>
            <w:tcW w:w="687" w:type="pct"/>
            <w:vAlign w:val="center"/>
          </w:tcPr>
          <w:p w14:paraId="5BC5E9D5"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 – 3</w:t>
            </w:r>
          </w:p>
        </w:tc>
      </w:tr>
      <w:tr w:rsidR="004A40E0" w:rsidRPr="00446897" w14:paraId="2F3D1042" w14:textId="77777777" w:rsidTr="00080972">
        <w:trPr>
          <w:trHeight w:val="304"/>
        </w:trPr>
        <w:tc>
          <w:tcPr>
            <w:tcW w:w="912" w:type="pct"/>
            <w:vAlign w:val="center"/>
          </w:tcPr>
          <w:p w14:paraId="2424BF51"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Tipo “D” 130</w:t>
            </w:r>
          </w:p>
        </w:tc>
        <w:tc>
          <w:tcPr>
            <w:tcW w:w="874" w:type="pct"/>
            <w:vAlign w:val="center"/>
          </w:tcPr>
          <w:p w14:paraId="30CC4BF6" w14:textId="77777777" w:rsidR="004A40E0" w:rsidRPr="00446897" w:rsidRDefault="004A40E0" w:rsidP="00080972">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446897">
                <w:rPr>
                  <w:rFonts w:ascii="Verdana" w:eastAsia="Arial" w:hAnsi="Verdana" w:cs="Tahoma"/>
                </w:rPr>
                <w:t>2”</w:t>
              </w:r>
            </w:smartTag>
          </w:p>
        </w:tc>
        <w:tc>
          <w:tcPr>
            <w:tcW w:w="874" w:type="pct"/>
            <w:vAlign w:val="center"/>
          </w:tcPr>
          <w:p w14:paraId="288AE56D"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130</w:t>
            </w:r>
          </w:p>
        </w:tc>
        <w:tc>
          <w:tcPr>
            <w:tcW w:w="972" w:type="pct"/>
            <w:vAlign w:val="center"/>
          </w:tcPr>
          <w:p w14:paraId="73903DE4"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230</w:t>
            </w:r>
          </w:p>
        </w:tc>
        <w:tc>
          <w:tcPr>
            <w:tcW w:w="680" w:type="pct"/>
            <w:vAlign w:val="center"/>
          </w:tcPr>
          <w:p w14:paraId="7FA355FA"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0,7</w:t>
            </w:r>
          </w:p>
        </w:tc>
        <w:tc>
          <w:tcPr>
            <w:tcW w:w="687" w:type="pct"/>
            <w:vAlign w:val="center"/>
          </w:tcPr>
          <w:p w14:paraId="3826454B"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 – 3</w:t>
            </w:r>
          </w:p>
        </w:tc>
      </w:tr>
      <w:tr w:rsidR="004A40E0" w:rsidRPr="00446897" w14:paraId="76E58C5D" w14:textId="77777777" w:rsidTr="00080972">
        <w:trPr>
          <w:trHeight w:val="305"/>
        </w:trPr>
        <w:tc>
          <w:tcPr>
            <w:tcW w:w="912" w:type="pct"/>
            <w:vAlign w:val="center"/>
          </w:tcPr>
          <w:p w14:paraId="54A58ECA"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Tipo “E”</w:t>
            </w:r>
          </w:p>
        </w:tc>
        <w:tc>
          <w:tcPr>
            <w:tcW w:w="874" w:type="pct"/>
            <w:vAlign w:val="center"/>
          </w:tcPr>
          <w:p w14:paraId="6E63BAEA" w14:textId="77777777" w:rsidR="004A40E0" w:rsidRPr="00446897" w:rsidRDefault="004A40E0" w:rsidP="00080972">
            <w:pPr>
              <w:widowControl w:val="0"/>
              <w:autoSpaceDE w:val="0"/>
              <w:autoSpaceDN w:val="0"/>
              <w:jc w:val="center"/>
              <w:rPr>
                <w:rFonts w:ascii="Verdana" w:eastAsia="Arial" w:hAnsi="Verdana" w:cs="Tahoma"/>
              </w:rPr>
            </w:pPr>
            <w:smartTag w:uri="urn:schemas-microsoft-com:office:smarttags" w:element="metricconverter">
              <w:smartTagPr>
                <w:attr w:name="ProductID" w:val="2”"/>
              </w:smartTagPr>
              <w:r w:rsidRPr="00446897">
                <w:rPr>
                  <w:rFonts w:ascii="Verdana" w:eastAsia="Arial" w:hAnsi="Verdana" w:cs="Tahoma"/>
                </w:rPr>
                <w:t>2”</w:t>
              </w:r>
            </w:smartTag>
            <w:r w:rsidRPr="00446897">
              <w:rPr>
                <w:rFonts w:ascii="Verdana" w:eastAsia="Arial" w:hAnsi="Verdana" w:cs="Tahoma"/>
              </w:rPr>
              <w:t xml:space="preserve"> – 2 ½”</w:t>
            </w:r>
          </w:p>
        </w:tc>
        <w:tc>
          <w:tcPr>
            <w:tcW w:w="874" w:type="pct"/>
            <w:vAlign w:val="center"/>
          </w:tcPr>
          <w:p w14:paraId="0306938E"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210</w:t>
            </w:r>
          </w:p>
        </w:tc>
        <w:tc>
          <w:tcPr>
            <w:tcW w:w="972" w:type="pct"/>
            <w:vAlign w:val="center"/>
          </w:tcPr>
          <w:p w14:paraId="2E575B78"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225</w:t>
            </w:r>
          </w:p>
        </w:tc>
        <w:tc>
          <w:tcPr>
            <w:tcW w:w="680" w:type="pct"/>
            <w:vAlign w:val="center"/>
          </w:tcPr>
          <w:p w14:paraId="685CDCDD"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0,75</w:t>
            </w:r>
          </w:p>
        </w:tc>
        <w:tc>
          <w:tcPr>
            <w:tcW w:w="687" w:type="pct"/>
            <w:vAlign w:val="center"/>
          </w:tcPr>
          <w:p w14:paraId="4D920C0F" w14:textId="77777777" w:rsidR="004A40E0" w:rsidRPr="00446897" w:rsidRDefault="004A40E0" w:rsidP="00080972">
            <w:pPr>
              <w:widowControl w:val="0"/>
              <w:autoSpaceDE w:val="0"/>
              <w:autoSpaceDN w:val="0"/>
              <w:jc w:val="center"/>
              <w:rPr>
                <w:rFonts w:ascii="Verdana" w:eastAsia="Arial" w:hAnsi="Verdana" w:cs="Tahoma"/>
              </w:rPr>
            </w:pPr>
            <w:r w:rsidRPr="00446897">
              <w:rPr>
                <w:rFonts w:ascii="Verdana" w:eastAsia="Arial" w:hAnsi="Verdana" w:cs="Tahoma"/>
              </w:rPr>
              <w:t>2 – 3</w:t>
            </w:r>
          </w:p>
        </w:tc>
      </w:tr>
    </w:tbl>
    <w:p w14:paraId="5F46C1B9"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882AC73"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Criterios de Aceptación y Rechazo</w:t>
      </w:r>
    </w:p>
    <w:p w14:paraId="081E943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829C78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5D9021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Asimismo, todo elemento o estructura que no cumpla con las tolerancias indicadas por la normativa tanto de alineamiento, verticalidad, dimensiones transversales o replanteo, será rechazada debiendo el </w:t>
      </w:r>
      <w:r w:rsidRPr="00446897">
        <w:rPr>
          <w:rFonts w:ascii="Verdana" w:eastAsia="Arial" w:hAnsi="Verdana" w:cs="Arial"/>
        </w:rPr>
        <w:t>Inspector de proyecto</w:t>
      </w:r>
      <w:r w:rsidRPr="00446897">
        <w:rPr>
          <w:rFonts w:ascii="Verdana" w:eastAsia="Arial" w:hAnsi="Verdana" w:cs="Tahoma"/>
        </w:rPr>
        <w:t xml:space="preserve"> indicar claramente el o los sectores que han sido observados.</w:t>
      </w:r>
    </w:p>
    <w:p w14:paraId="41327AC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89D349B" w14:textId="77777777" w:rsidR="004A40E0" w:rsidRPr="00446897" w:rsidRDefault="004A40E0" w:rsidP="004A40E0">
      <w:pPr>
        <w:widowControl w:val="0"/>
        <w:tabs>
          <w:tab w:val="left" w:pos="8711"/>
        </w:tabs>
        <w:autoSpaceDE w:val="0"/>
        <w:autoSpaceDN w:val="0"/>
        <w:adjustRightInd w:val="0"/>
        <w:jc w:val="both"/>
        <w:rPr>
          <w:rFonts w:ascii="Verdana" w:hAnsi="Verdana" w:cs="Verdana"/>
        </w:rPr>
      </w:pPr>
      <w:r w:rsidRPr="00446897">
        <w:rPr>
          <w:rFonts w:ascii="Verdana" w:hAnsi="Verdana" w:cs="Verdana"/>
        </w:rPr>
        <w:t xml:space="preserve">Todo material, hormigón o elemento ejecutado que sea rechazado se procederá conforme a lo indicado </w:t>
      </w:r>
      <w:r w:rsidRPr="00446897">
        <w:rPr>
          <w:rFonts w:ascii="Verdana" w:eastAsia="Arial" w:hAnsi="Verdana" w:cs="Arial"/>
        </w:rPr>
        <w:t>en la Normativa referida CBH-87 con su curado, corrección, demolición o reposición, actividad que deberá ser aprobada por el Inspector de proyecto</w:t>
      </w:r>
      <w:r w:rsidRPr="00446897">
        <w:rPr>
          <w:rFonts w:ascii="Verdana" w:hAnsi="Verdana" w:cs="Verdana"/>
        </w:rPr>
        <w:t>.</w:t>
      </w:r>
    </w:p>
    <w:p w14:paraId="51F7F201" w14:textId="77777777" w:rsidR="004A40E0" w:rsidRPr="00446897" w:rsidRDefault="004A40E0" w:rsidP="004A40E0">
      <w:pPr>
        <w:widowControl w:val="0"/>
        <w:tabs>
          <w:tab w:val="left" w:pos="8711"/>
        </w:tabs>
        <w:autoSpaceDE w:val="0"/>
        <w:autoSpaceDN w:val="0"/>
        <w:adjustRightInd w:val="0"/>
        <w:jc w:val="both"/>
        <w:rPr>
          <w:rFonts w:ascii="Verdana" w:hAnsi="Verdana" w:cs="Verdana"/>
        </w:rPr>
      </w:pPr>
      <w:r w:rsidRPr="00446897">
        <w:rPr>
          <w:rFonts w:ascii="Verdana" w:hAnsi="Verdana" w:cs="Verdana"/>
        </w:rPr>
        <w:t>Todos los ensayos, pruebas, demoliciones, curados y reemplazos necesarios serán cancelados por la Entidad Ejecutora.</w:t>
      </w:r>
    </w:p>
    <w:p w14:paraId="300BE615"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538685AD"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6AC313B7" w14:textId="77777777" w:rsidR="004A40E0" w:rsidRPr="00446897" w:rsidRDefault="004A40E0" w:rsidP="004A40E0">
      <w:pPr>
        <w:widowControl w:val="0"/>
        <w:autoSpaceDE w:val="0"/>
        <w:autoSpaceDN w:val="0"/>
        <w:jc w:val="both"/>
        <w:rPr>
          <w:rFonts w:ascii="Verdana" w:eastAsia="Arial" w:hAnsi="Verdana" w:cs="Arial"/>
        </w:rPr>
      </w:pPr>
    </w:p>
    <w:p w14:paraId="58D83376"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Losa Llena de Hormigón Armado P/Tanque Elevado será medida en </w:t>
      </w:r>
      <w:r w:rsidRPr="00446897">
        <w:rPr>
          <w:rFonts w:ascii="Verdana" w:eastAsia="Arial" w:hAnsi="Verdana" w:cs="Tahoma"/>
          <w:b/>
        </w:rPr>
        <w:t>metros cúbicos</w:t>
      </w:r>
      <w:r w:rsidRPr="00446897">
        <w:rPr>
          <w:rFonts w:ascii="Verdana" w:eastAsia="Arial" w:hAnsi="Verdana" w:cs="Tahoma"/>
        </w:rPr>
        <w:t>, tomando en cuenta solo los volúmenes netos ejecutados y autorizados.</w:t>
      </w:r>
    </w:p>
    <w:p w14:paraId="793B29DA" w14:textId="77777777" w:rsidR="004A40E0" w:rsidRPr="00446897" w:rsidRDefault="004A40E0" w:rsidP="004A40E0">
      <w:pPr>
        <w:widowControl w:val="0"/>
        <w:autoSpaceDE w:val="0"/>
        <w:autoSpaceDN w:val="0"/>
        <w:jc w:val="both"/>
        <w:rPr>
          <w:rFonts w:ascii="Verdana" w:eastAsia="Arial" w:hAnsi="Verdana" w:cs="Arial"/>
        </w:rPr>
      </w:pPr>
    </w:p>
    <w:p w14:paraId="6DC1974A"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36D5DEE8" w14:textId="77777777" w:rsidR="004A40E0" w:rsidRPr="00446897" w:rsidRDefault="004A40E0" w:rsidP="004A40E0">
      <w:pPr>
        <w:widowControl w:val="0"/>
        <w:tabs>
          <w:tab w:val="left" w:pos="2025"/>
        </w:tabs>
        <w:autoSpaceDE w:val="0"/>
        <w:autoSpaceDN w:val="0"/>
        <w:rPr>
          <w:rFonts w:ascii="Verdana" w:eastAsia="Arial" w:hAnsi="Verdana" w:cs="Arial"/>
          <w:b/>
        </w:rPr>
      </w:pPr>
    </w:p>
    <w:p w14:paraId="45D528D9"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D8CDA03" w14:textId="77777777" w:rsidR="004A40E0" w:rsidRPr="00446897" w:rsidRDefault="004A40E0" w:rsidP="004A40E0">
      <w:pPr>
        <w:widowControl w:val="0"/>
        <w:autoSpaceDE w:val="0"/>
        <w:autoSpaceDN w:val="0"/>
        <w:jc w:val="both"/>
        <w:rPr>
          <w:rFonts w:ascii="Verdana" w:eastAsia="Arial" w:hAnsi="Verdana" w:cs="Tahoma"/>
          <w:color w:val="000000"/>
        </w:rPr>
      </w:pPr>
    </w:p>
    <w:p w14:paraId="3F945C03"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399ABE66" w14:textId="77777777" w:rsidR="004A40E0" w:rsidRPr="00446897" w:rsidRDefault="004A40E0" w:rsidP="004A40E0">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180CD1BA" w14:textId="77777777" w:rsidTr="00080972">
        <w:tc>
          <w:tcPr>
            <w:tcW w:w="584" w:type="dxa"/>
            <w:shd w:val="clear" w:color="auto" w:fill="1F3864" w:themeFill="accent5" w:themeFillShade="80"/>
          </w:tcPr>
          <w:p w14:paraId="00872AB2"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5C7DA7C2"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5B99A70D"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30AA8068"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06FE478A" w14:textId="77777777" w:rsidTr="00080972">
        <w:trPr>
          <w:trHeight w:val="370"/>
        </w:trPr>
        <w:tc>
          <w:tcPr>
            <w:tcW w:w="584" w:type="dxa"/>
            <w:shd w:val="clear" w:color="auto" w:fill="BDD6EE" w:themeFill="accent1" w:themeFillTint="66"/>
            <w:vAlign w:val="center"/>
          </w:tcPr>
          <w:p w14:paraId="3ED68C09"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14</w:t>
            </w:r>
          </w:p>
        </w:tc>
        <w:tc>
          <w:tcPr>
            <w:tcW w:w="2385" w:type="dxa"/>
            <w:shd w:val="clear" w:color="auto" w:fill="BDD6EE" w:themeFill="accent1" w:themeFillTint="66"/>
            <w:vAlign w:val="center"/>
          </w:tcPr>
          <w:p w14:paraId="47C70957"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color w:val="000000" w:themeColor="text1"/>
                <w:lang w:eastAsia="es-ES"/>
              </w:rPr>
              <w:t>VAC-OF-ALE-1</w:t>
            </w:r>
          </w:p>
        </w:tc>
        <w:tc>
          <w:tcPr>
            <w:tcW w:w="1145" w:type="dxa"/>
            <w:shd w:val="clear" w:color="auto" w:fill="BDD6EE" w:themeFill="accent1" w:themeFillTint="66"/>
            <w:vAlign w:val="center"/>
          </w:tcPr>
          <w:p w14:paraId="39BE20CD"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M2</w:t>
            </w:r>
          </w:p>
        </w:tc>
        <w:tc>
          <w:tcPr>
            <w:tcW w:w="5520" w:type="dxa"/>
            <w:shd w:val="clear" w:color="auto" w:fill="BDD6EE" w:themeFill="accent1" w:themeFillTint="66"/>
            <w:vAlign w:val="center"/>
          </w:tcPr>
          <w:p w14:paraId="4DFD3C47" w14:textId="77777777" w:rsidR="004A40E0" w:rsidRPr="00446897" w:rsidRDefault="004A40E0" w:rsidP="00080972">
            <w:pPr>
              <w:widowControl w:val="0"/>
              <w:autoSpaceDE w:val="0"/>
              <w:autoSpaceDN w:val="0"/>
              <w:spacing w:line="276" w:lineRule="auto"/>
              <w:jc w:val="center"/>
              <w:rPr>
                <w:rFonts w:ascii="Verdana" w:eastAsia="Arial" w:hAnsi="Verdana" w:cs="Arial"/>
                <w:b/>
              </w:rPr>
            </w:pPr>
            <w:r w:rsidRPr="00446897">
              <w:rPr>
                <w:rFonts w:ascii="Verdana" w:eastAsia="Arial" w:hAnsi="Verdana" w:cs="Arial"/>
                <w:b/>
              </w:rPr>
              <w:t>ALERO DE YESO C/ ESTRUCTURA MADERAMEN</w:t>
            </w:r>
          </w:p>
        </w:tc>
      </w:tr>
    </w:tbl>
    <w:p w14:paraId="640B2125" w14:textId="77777777" w:rsidR="004A40E0" w:rsidRPr="00446897" w:rsidRDefault="004A40E0" w:rsidP="004A40E0">
      <w:pPr>
        <w:widowControl w:val="0"/>
        <w:autoSpaceDE w:val="0"/>
        <w:autoSpaceDN w:val="0"/>
        <w:jc w:val="both"/>
        <w:rPr>
          <w:rFonts w:ascii="Verdana" w:eastAsia="Arial" w:hAnsi="Verdana" w:cs="Arial"/>
          <w:b/>
        </w:rPr>
      </w:pPr>
    </w:p>
    <w:p w14:paraId="1A03622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0ED87617" w14:textId="77777777" w:rsidR="004A40E0" w:rsidRPr="00446897" w:rsidRDefault="004A40E0" w:rsidP="004A40E0">
      <w:pPr>
        <w:widowControl w:val="0"/>
        <w:autoSpaceDE w:val="0"/>
        <w:autoSpaceDN w:val="0"/>
        <w:jc w:val="both"/>
        <w:rPr>
          <w:rFonts w:ascii="Verdana" w:eastAsia="Arial" w:hAnsi="Verdana" w:cs="Arial"/>
          <w:b/>
        </w:rPr>
      </w:pPr>
    </w:p>
    <w:p w14:paraId="21370BA0"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rPr>
        <w:t>Este Ítem se refiere a la construcción de aleros de yeso con estructura de madera bajo la cubierta superficie inclinada, según indique los planos constructivos e instrucciones del Inspector de proyecto.</w:t>
      </w:r>
    </w:p>
    <w:p w14:paraId="57C5C69A" w14:textId="77777777" w:rsidR="004A40E0" w:rsidRPr="00446897" w:rsidRDefault="004A40E0" w:rsidP="004A40E0">
      <w:pPr>
        <w:widowControl w:val="0"/>
        <w:autoSpaceDE w:val="0"/>
        <w:autoSpaceDN w:val="0"/>
        <w:jc w:val="both"/>
        <w:rPr>
          <w:rFonts w:ascii="Verdana" w:eastAsia="Arial" w:hAnsi="Verdana" w:cs="Arial"/>
        </w:rPr>
      </w:pPr>
    </w:p>
    <w:p w14:paraId="5960D4BD"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72CE4BD8" w14:textId="77777777" w:rsidR="004A40E0" w:rsidRPr="00446897" w:rsidRDefault="004A40E0" w:rsidP="004A40E0">
      <w:pPr>
        <w:widowControl w:val="0"/>
        <w:autoSpaceDE w:val="0"/>
        <w:autoSpaceDN w:val="0"/>
        <w:jc w:val="both"/>
        <w:rPr>
          <w:rFonts w:ascii="Verdana" w:eastAsia="Arial" w:hAnsi="Verdana" w:cs="Arial"/>
          <w:b/>
        </w:rPr>
      </w:pPr>
    </w:p>
    <w:p w14:paraId="6F40A0F7"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6C1B8B" w14:textId="77777777" w:rsidR="004A40E0" w:rsidRPr="00446897" w:rsidRDefault="004A40E0" w:rsidP="004A40E0">
      <w:pPr>
        <w:jc w:val="both"/>
        <w:rPr>
          <w:rFonts w:ascii="Verdana" w:eastAsiaTheme="minorEastAsia" w:hAnsi="Verdana" w:cstheme="minorHAnsi"/>
          <w:lang w:eastAsia="es-ES"/>
        </w:rPr>
      </w:pPr>
    </w:p>
    <w:p w14:paraId="5769680E" w14:textId="77777777" w:rsidR="004A40E0" w:rsidRPr="00446897" w:rsidRDefault="004A40E0" w:rsidP="004A40E0">
      <w:pPr>
        <w:widowControl w:val="0"/>
        <w:tabs>
          <w:tab w:val="left" w:pos="8711"/>
        </w:tabs>
        <w:autoSpaceDE w:val="0"/>
        <w:autoSpaceDN w:val="0"/>
        <w:rPr>
          <w:rFonts w:ascii="Verdana" w:eastAsia="Arial" w:hAnsi="Verdana" w:cs="Tahoma"/>
          <w:b/>
        </w:rPr>
      </w:pPr>
      <w:r w:rsidRPr="00446897">
        <w:rPr>
          <w:rFonts w:ascii="Verdana" w:eastAsia="Arial" w:hAnsi="Verdana" w:cs="Tahoma"/>
          <w:b/>
        </w:rPr>
        <w:t>FORMA DE EJECUCIÓN. -</w:t>
      </w:r>
    </w:p>
    <w:p w14:paraId="01C9C2A6"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343CFA73"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14:paraId="2260E4B3"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7A32661D"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14:paraId="7A84647D"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440FF649"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14:paraId="3368377F"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4025C8F8"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Las aristas entre muro y cielos deberán tener juntas rehundidas para evitar fisuras por cambio de temperaturas. Se debe garantizar el limpiado y emparejado previamente de toda la superficie, no teniendo irregularidades mayores a 1 cm antes del estucado.</w:t>
      </w:r>
    </w:p>
    <w:p w14:paraId="049BB707"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64C92E5B"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Evitar espesores considerables de revoques, que pueden convertirse en puntos potenciales de agrietamiento.</w:t>
      </w:r>
    </w:p>
    <w:p w14:paraId="15043659"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5DA5AD47" w14:textId="77777777" w:rsidR="004A40E0" w:rsidRPr="00446897" w:rsidRDefault="004A40E0" w:rsidP="004A40E0">
      <w:pPr>
        <w:widowControl w:val="0"/>
        <w:tabs>
          <w:tab w:val="left" w:pos="8711"/>
        </w:tabs>
        <w:autoSpaceDE w:val="0"/>
        <w:autoSpaceDN w:val="0"/>
        <w:spacing w:after="120"/>
        <w:rPr>
          <w:rFonts w:ascii="Verdana" w:eastAsia="Arial" w:hAnsi="Verdana" w:cs="Tahoma"/>
          <w:b/>
        </w:rPr>
      </w:pPr>
      <w:r w:rsidRPr="00446897">
        <w:rPr>
          <w:rFonts w:ascii="Verdana" w:eastAsia="Arial" w:hAnsi="Verdana" w:cs="Tahoma"/>
          <w:b/>
        </w:rPr>
        <w:t>Criterios de Control, Aceptación y Rechazo</w:t>
      </w:r>
    </w:p>
    <w:p w14:paraId="37F5586E"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Una vez ejecutado el Ítem, el Inspector de proyecto revisará el acabado del revoque con escuadra y plomada según medidas de los planos constructivos, no deben existir deformaciones, porosidad, rugosidad, manchas, grietas o rajaduras en el acabado del Revoque.</w:t>
      </w:r>
    </w:p>
    <w:p w14:paraId="5A4E536B"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09E31973"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Cualquier defecto deberá ser subsanado por la Entidad Ejecutora en el plazo indicado por el Inspector de proyecto, en caso necesario, podrá requerir se rehaga completamente la ejecución del ítem en los sectores observados.</w:t>
      </w:r>
    </w:p>
    <w:p w14:paraId="685401A1" w14:textId="77777777" w:rsidR="004A40E0" w:rsidRPr="00446897" w:rsidRDefault="004A40E0" w:rsidP="004A40E0">
      <w:pPr>
        <w:widowControl w:val="0"/>
        <w:autoSpaceDE w:val="0"/>
        <w:autoSpaceDN w:val="0"/>
        <w:jc w:val="both"/>
        <w:rPr>
          <w:rFonts w:ascii="Verdana" w:eastAsia="Arial" w:hAnsi="Verdana" w:cs="Tahoma"/>
        </w:rPr>
      </w:pPr>
    </w:p>
    <w:p w14:paraId="79CF67C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24CE66BD" w14:textId="77777777" w:rsidR="004A40E0" w:rsidRPr="00446897" w:rsidRDefault="004A40E0" w:rsidP="004A40E0">
      <w:pPr>
        <w:widowControl w:val="0"/>
        <w:autoSpaceDE w:val="0"/>
        <w:autoSpaceDN w:val="0"/>
        <w:jc w:val="both"/>
        <w:rPr>
          <w:rFonts w:ascii="Verdana" w:eastAsia="Arial" w:hAnsi="Verdana" w:cs="Arial"/>
          <w:b/>
        </w:rPr>
      </w:pPr>
    </w:p>
    <w:p w14:paraId="1D4821ED"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Los aleros de yeso con estructura de madera se medirán en </w:t>
      </w:r>
      <w:r w:rsidRPr="00446897">
        <w:rPr>
          <w:rFonts w:ascii="Verdana" w:eastAsia="Arial" w:hAnsi="Verdana" w:cs="Tahoma"/>
          <w:b/>
          <w:bCs/>
        </w:rPr>
        <w:t>metros cuadrados</w:t>
      </w:r>
      <w:r w:rsidRPr="00446897">
        <w:rPr>
          <w:rFonts w:ascii="Verdana" w:eastAsia="Arial" w:hAnsi="Verdana" w:cs="Tahoma"/>
        </w:rPr>
        <w:t>, tomando en cuenta solamente el área neta de trabajo ejecutado.</w:t>
      </w:r>
    </w:p>
    <w:p w14:paraId="734A3C97"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2034F3E"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54039DAB" w14:textId="77777777" w:rsidR="004A40E0" w:rsidRPr="00446897" w:rsidRDefault="004A40E0" w:rsidP="004A40E0">
      <w:pPr>
        <w:widowControl w:val="0"/>
        <w:autoSpaceDE w:val="0"/>
        <w:autoSpaceDN w:val="0"/>
        <w:jc w:val="both"/>
        <w:rPr>
          <w:rFonts w:ascii="Verdana" w:eastAsia="Arial" w:hAnsi="Verdana" w:cs="Arial"/>
          <w:b/>
        </w:rPr>
      </w:pPr>
    </w:p>
    <w:p w14:paraId="29C4800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7270E51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0115495" w14:textId="77777777" w:rsidR="004A40E0" w:rsidRPr="00446897" w:rsidRDefault="004A40E0" w:rsidP="004A40E0">
      <w:pPr>
        <w:widowControl w:val="0"/>
        <w:tabs>
          <w:tab w:val="left" w:pos="8711"/>
        </w:tabs>
        <w:autoSpaceDE w:val="0"/>
        <w:autoSpaceDN w:val="0"/>
        <w:jc w:val="both"/>
        <w:rPr>
          <w:rFonts w:ascii="Verdana" w:eastAsia="Arial" w:hAnsi="Verdana" w:cs="Arial"/>
          <w:u w:val="single"/>
        </w:rPr>
      </w:pPr>
      <w:r w:rsidRPr="00446897">
        <w:rPr>
          <w:rFonts w:ascii="Verdana" w:eastAsia="Arial" w:hAnsi="Verdana" w:cs="Tahoma"/>
        </w:rPr>
        <w:t>Este aporte propio estará sujeto al cronograma de ejecución de obra de la Entidad Ejecutora.</w:t>
      </w:r>
    </w:p>
    <w:p w14:paraId="63E6BF01" w14:textId="77777777" w:rsidR="004A40E0" w:rsidRPr="00446897" w:rsidRDefault="004A40E0" w:rsidP="004A40E0">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6F5328B0" w14:textId="77777777" w:rsidTr="00080972">
        <w:tc>
          <w:tcPr>
            <w:tcW w:w="584" w:type="dxa"/>
            <w:shd w:val="clear" w:color="auto" w:fill="1F3864" w:themeFill="accent5" w:themeFillShade="80"/>
          </w:tcPr>
          <w:p w14:paraId="263A7257"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N°</w:t>
            </w:r>
          </w:p>
        </w:tc>
        <w:tc>
          <w:tcPr>
            <w:tcW w:w="2385" w:type="dxa"/>
            <w:shd w:val="clear" w:color="auto" w:fill="1F3864" w:themeFill="accent5" w:themeFillShade="80"/>
          </w:tcPr>
          <w:p w14:paraId="2B413971" w14:textId="77777777" w:rsidR="004A40E0" w:rsidRPr="00446897" w:rsidRDefault="004A40E0" w:rsidP="00080972">
            <w:pPr>
              <w:widowControl w:val="0"/>
              <w:autoSpaceDE w:val="0"/>
              <w:autoSpaceDN w:val="0"/>
              <w:spacing w:line="360" w:lineRule="auto"/>
              <w:jc w:val="center"/>
              <w:rPr>
                <w:rFonts w:ascii="Verdana" w:eastAsia="Arial" w:hAnsi="Verdana"/>
                <w:b/>
                <w:bCs/>
              </w:rPr>
            </w:pPr>
            <w:r w:rsidRPr="00446897">
              <w:rPr>
                <w:rFonts w:ascii="Verdana" w:eastAsia="Arial" w:hAnsi="Verdana"/>
                <w:b/>
                <w:bCs/>
              </w:rPr>
              <w:t>CODIGO</w:t>
            </w:r>
          </w:p>
        </w:tc>
        <w:tc>
          <w:tcPr>
            <w:tcW w:w="1145" w:type="dxa"/>
            <w:shd w:val="clear" w:color="auto" w:fill="1F3864" w:themeFill="accent5" w:themeFillShade="80"/>
          </w:tcPr>
          <w:p w14:paraId="0045629F"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UNIDAD</w:t>
            </w:r>
          </w:p>
        </w:tc>
        <w:tc>
          <w:tcPr>
            <w:tcW w:w="5520" w:type="dxa"/>
            <w:shd w:val="clear" w:color="auto" w:fill="1F3864" w:themeFill="accent5" w:themeFillShade="80"/>
          </w:tcPr>
          <w:p w14:paraId="00E51494"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ITEM</w:t>
            </w:r>
          </w:p>
        </w:tc>
      </w:tr>
      <w:tr w:rsidR="004A40E0" w:rsidRPr="00446897" w14:paraId="4D3C4E15" w14:textId="77777777" w:rsidTr="00080972">
        <w:trPr>
          <w:trHeight w:val="370"/>
        </w:trPr>
        <w:tc>
          <w:tcPr>
            <w:tcW w:w="584" w:type="dxa"/>
            <w:shd w:val="clear" w:color="auto" w:fill="BDD6EE" w:themeFill="accent1" w:themeFillTint="66"/>
          </w:tcPr>
          <w:p w14:paraId="644CD59E"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15</w:t>
            </w:r>
          </w:p>
        </w:tc>
        <w:tc>
          <w:tcPr>
            <w:tcW w:w="2385" w:type="dxa"/>
            <w:shd w:val="clear" w:color="auto" w:fill="BDD6EE" w:themeFill="accent1" w:themeFillTint="66"/>
            <w:vAlign w:val="center"/>
          </w:tcPr>
          <w:p w14:paraId="72AC005D"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color w:val="000000"/>
                <w:lang w:eastAsia="es-BO"/>
              </w:rPr>
              <w:t>VAC-OF-BOT-2</w:t>
            </w:r>
          </w:p>
        </w:tc>
        <w:tc>
          <w:tcPr>
            <w:tcW w:w="1145" w:type="dxa"/>
            <w:shd w:val="clear" w:color="auto" w:fill="BDD6EE" w:themeFill="accent1" w:themeFillTint="66"/>
            <w:vAlign w:val="center"/>
          </w:tcPr>
          <w:p w14:paraId="4B96D430"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M</w:t>
            </w:r>
          </w:p>
        </w:tc>
        <w:tc>
          <w:tcPr>
            <w:tcW w:w="5520" w:type="dxa"/>
            <w:shd w:val="clear" w:color="auto" w:fill="BDD6EE" w:themeFill="accent1" w:themeFillTint="66"/>
            <w:vAlign w:val="center"/>
          </w:tcPr>
          <w:p w14:paraId="74571E8F" w14:textId="77777777" w:rsidR="004A40E0" w:rsidRPr="00446897" w:rsidRDefault="004A40E0" w:rsidP="00080972">
            <w:pPr>
              <w:widowControl w:val="0"/>
              <w:autoSpaceDE w:val="0"/>
              <w:autoSpaceDN w:val="0"/>
              <w:spacing w:line="276" w:lineRule="auto"/>
              <w:jc w:val="center"/>
              <w:rPr>
                <w:rFonts w:ascii="Verdana" w:eastAsia="Arial" w:hAnsi="Verdana"/>
                <w:b/>
                <w:bCs/>
              </w:rPr>
            </w:pPr>
            <w:r w:rsidRPr="00446897">
              <w:rPr>
                <w:rFonts w:ascii="Verdana" w:eastAsia="Arial" w:hAnsi="Verdana" w:cs="Tahoma"/>
                <w:b/>
                <w:bCs/>
              </w:rPr>
              <w:t>BOTAGUAS DE LADRILLO CERÁMICO</w:t>
            </w:r>
          </w:p>
        </w:tc>
      </w:tr>
    </w:tbl>
    <w:p w14:paraId="1D8C5878" w14:textId="77777777" w:rsidR="004A40E0" w:rsidRPr="00446897" w:rsidRDefault="004A40E0" w:rsidP="004A40E0">
      <w:pPr>
        <w:widowControl w:val="0"/>
        <w:autoSpaceDE w:val="0"/>
        <w:autoSpaceDN w:val="0"/>
        <w:jc w:val="both"/>
        <w:rPr>
          <w:rFonts w:ascii="Verdana" w:eastAsia="Arial" w:hAnsi="Verdana" w:cs="Arial"/>
          <w:b/>
        </w:rPr>
      </w:pPr>
    </w:p>
    <w:p w14:paraId="2C2AA91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7BA5CBB7" w14:textId="77777777" w:rsidR="004A40E0" w:rsidRPr="00446897" w:rsidRDefault="004A40E0" w:rsidP="004A40E0">
      <w:pPr>
        <w:widowControl w:val="0"/>
        <w:autoSpaceDE w:val="0"/>
        <w:autoSpaceDN w:val="0"/>
        <w:jc w:val="both"/>
        <w:rPr>
          <w:rFonts w:ascii="Verdana" w:eastAsia="Arial" w:hAnsi="Verdana" w:cs="Arial"/>
          <w:b/>
        </w:rPr>
      </w:pPr>
    </w:p>
    <w:p w14:paraId="22852F0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Este ítem se refiere a la construcción de botaguas de ladrillo cerámico de una caída, en lugares específicos según planos constructivos, y/o instrucción del Inspector de proyecto.</w:t>
      </w:r>
    </w:p>
    <w:p w14:paraId="6A6B046D" w14:textId="77777777" w:rsidR="004A40E0" w:rsidRPr="00446897" w:rsidRDefault="004A40E0" w:rsidP="004A40E0">
      <w:pPr>
        <w:widowControl w:val="0"/>
        <w:autoSpaceDE w:val="0"/>
        <w:autoSpaceDN w:val="0"/>
        <w:jc w:val="both"/>
        <w:rPr>
          <w:rFonts w:ascii="Verdana" w:eastAsia="Arial" w:hAnsi="Verdana" w:cs="Arial"/>
        </w:rPr>
      </w:pPr>
    </w:p>
    <w:p w14:paraId="2695A95C"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568EE724" w14:textId="77777777" w:rsidR="004A40E0" w:rsidRPr="00446897" w:rsidRDefault="004A40E0" w:rsidP="004A40E0">
      <w:pPr>
        <w:widowControl w:val="0"/>
        <w:autoSpaceDE w:val="0"/>
        <w:autoSpaceDN w:val="0"/>
        <w:jc w:val="both"/>
        <w:rPr>
          <w:rFonts w:ascii="Verdana" w:eastAsia="Arial" w:hAnsi="Verdana" w:cs="Arial"/>
          <w:b/>
        </w:rPr>
      </w:pPr>
    </w:p>
    <w:p w14:paraId="43463D2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8A5ACCE"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06E3434A" w14:textId="77777777" w:rsidR="004A40E0" w:rsidRPr="00446897" w:rsidRDefault="004A40E0" w:rsidP="004A40E0">
      <w:pPr>
        <w:widowControl w:val="0"/>
        <w:tabs>
          <w:tab w:val="left" w:pos="8711"/>
        </w:tabs>
        <w:autoSpaceDE w:val="0"/>
        <w:autoSpaceDN w:val="0"/>
        <w:rPr>
          <w:rFonts w:ascii="Verdana" w:eastAsia="Arial" w:hAnsi="Verdana" w:cs="Tahoma"/>
          <w:b/>
        </w:rPr>
      </w:pPr>
      <w:r w:rsidRPr="00446897">
        <w:rPr>
          <w:rFonts w:ascii="Verdana" w:eastAsia="Arial" w:hAnsi="Verdana" w:cs="Tahoma"/>
          <w:b/>
        </w:rPr>
        <w:t>FORMA DE EJECUCIÓN. -</w:t>
      </w:r>
    </w:p>
    <w:p w14:paraId="57992973" w14:textId="77777777" w:rsidR="004A40E0" w:rsidRPr="00446897" w:rsidRDefault="004A40E0" w:rsidP="004A40E0">
      <w:pPr>
        <w:widowControl w:val="0"/>
        <w:tabs>
          <w:tab w:val="left" w:pos="0"/>
        </w:tabs>
        <w:autoSpaceDE w:val="0"/>
        <w:autoSpaceDN w:val="0"/>
        <w:jc w:val="both"/>
        <w:rPr>
          <w:rFonts w:ascii="Verdana" w:eastAsia="Arial" w:hAnsi="Verdana" w:cs="Tahoma"/>
        </w:rPr>
      </w:pPr>
      <w:r w:rsidRPr="00446897">
        <w:rPr>
          <w:rFonts w:ascii="Verdana" w:eastAsia="Arial" w:hAnsi="Verdana" w:cs="Tahoma"/>
        </w:rPr>
        <w:t>Las piezas de botaguas antes de su colocación deberán estar limpias y exentas de suciedad, grasas de cualquier sustancia que perjudique la cohesión con el mortero, asimismo serán humedecidas previa a su aplicación</w:t>
      </w:r>
    </w:p>
    <w:p w14:paraId="29D80A21"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6009564C"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De la misma forma, la superficie o muro donde se asentarán las piezas de botaguas deberá estar geométricamente uniformes, limpias, libres de cualquier sustancia que perjudique su correcto asentamiento.</w:t>
      </w:r>
    </w:p>
    <w:p w14:paraId="6140984B"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061F6AAA"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mortero de cemento para las juntas tendrá una dosificación de 1:4, las piezas serán colocados en hileras perfectamente horizontales, a plomada</w:t>
      </w:r>
      <w:r w:rsidRPr="00446897">
        <w:rPr>
          <w:rFonts w:ascii="Verdana" w:eastAsia="Arial" w:hAnsi="Verdana" w:cs="Arial"/>
          <w:kern w:val="28"/>
        </w:rPr>
        <w:t xml:space="preserve"> y en forma inmediata asentándolas sobre muro de ladrillo, deberán ser firmemente adheridos a los mismos para lo cual, previa al colocado del mortero, se limpiará la superficie adecuadamente</w:t>
      </w:r>
      <w:r w:rsidRPr="00446897">
        <w:rPr>
          <w:rFonts w:ascii="Verdana" w:eastAsia="Arial" w:hAnsi="Verdana" w:cs="Tahoma"/>
        </w:rPr>
        <w:t xml:space="preserve">. Las piezas se adherirán sobre la capa de mortero de cemento de un espesor mínimo de 1,5 cm, las juntas de separación de cada pieza estarán a cada 1,5 cm. </w:t>
      </w:r>
      <w:r w:rsidRPr="00446897">
        <w:rPr>
          <w:rFonts w:ascii="Verdana" w:eastAsia="Arial" w:hAnsi="Verdana" w:cs="Arial"/>
          <w:kern w:val="28"/>
        </w:rPr>
        <w:t xml:space="preserve"> </w:t>
      </w:r>
    </w:p>
    <w:p w14:paraId="7E4BA112" w14:textId="77777777" w:rsidR="004A40E0" w:rsidRPr="00446897" w:rsidRDefault="004A40E0" w:rsidP="004A40E0">
      <w:pPr>
        <w:widowControl w:val="0"/>
        <w:autoSpaceDE w:val="0"/>
        <w:autoSpaceDN w:val="0"/>
        <w:jc w:val="both"/>
        <w:rPr>
          <w:rFonts w:ascii="Verdana" w:eastAsia="Arial" w:hAnsi="Verdana" w:cs="Arial"/>
          <w:kern w:val="28"/>
        </w:rPr>
      </w:pPr>
    </w:p>
    <w:p w14:paraId="366F1AEA"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5F6841B9" w14:textId="77777777" w:rsidR="004A40E0" w:rsidRPr="00446897" w:rsidRDefault="004A40E0" w:rsidP="004A40E0">
      <w:pPr>
        <w:widowControl w:val="0"/>
        <w:autoSpaceDE w:val="0"/>
        <w:autoSpaceDN w:val="0"/>
        <w:jc w:val="both"/>
        <w:rPr>
          <w:rFonts w:ascii="Verdana" w:eastAsia="Arial" w:hAnsi="Verdana" w:cs="Arial"/>
          <w:kern w:val="28"/>
        </w:rPr>
      </w:pPr>
    </w:p>
    <w:p w14:paraId="3DAE315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mortero será de una consistencia tal que se asegure su </w:t>
      </w:r>
      <w:proofErr w:type="spellStart"/>
      <w:r w:rsidRPr="00446897">
        <w:rPr>
          <w:rFonts w:ascii="Verdana" w:eastAsia="Arial" w:hAnsi="Verdana" w:cs="Arial"/>
          <w:kern w:val="28"/>
        </w:rPr>
        <w:t>trabajabilidad</w:t>
      </w:r>
      <w:proofErr w:type="spellEnd"/>
      <w:r w:rsidRPr="00446897">
        <w:rPr>
          <w:rFonts w:ascii="Verdana" w:eastAsia="Arial" w:hAnsi="Verdana" w:cs="Arial"/>
          <w:kern w:val="28"/>
        </w:rPr>
        <w:t xml:space="preserve">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14:paraId="5EA6EBD5" w14:textId="77777777" w:rsidR="004A40E0" w:rsidRPr="00446897" w:rsidRDefault="004A40E0" w:rsidP="004A40E0">
      <w:pPr>
        <w:widowControl w:val="0"/>
        <w:autoSpaceDE w:val="0"/>
        <w:autoSpaceDN w:val="0"/>
        <w:jc w:val="both"/>
        <w:rPr>
          <w:rFonts w:ascii="Verdana" w:eastAsia="Arial" w:hAnsi="Verdana" w:cs="Arial"/>
          <w:kern w:val="28"/>
        </w:rPr>
      </w:pPr>
    </w:p>
    <w:p w14:paraId="44B22A70" w14:textId="77777777" w:rsidR="004A40E0" w:rsidRPr="00446897" w:rsidRDefault="004A40E0" w:rsidP="004A40E0">
      <w:pPr>
        <w:widowControl w:val="0"/>
        <w:tabs>
          <w:tab w:val="left" w:pos="8711"/>
        </w:tabs>
        <w:autoSpaceDE w:val="0"/>
        <w:autoSpaceDN w:val="0"/>
        <w:spacing w:after="120"/>
        <w:rPr>
          <w:rFonts w:ascii="Verdana" w:eastAsia="Arial" w:hAnsi="Verdana" w:cs="Tahoma"/>
          <w:b/>
        </w:rPr>
      </w:pPr>
      <w:r w:rsidRPr="00446897">
        <w:rPr>
          <w:rFonts w:ascii="Verdana" w:eastAsia="Arial" w:hAnsi="Verdana" w:cs="Tahoma"/>
          <w:b/>
        </w:rPr>
        <w:t>Criterios de Control, Aceptación y Rechazo</w:t>
      </w:r>
    </w:p>
    <w:p w14:paraId="0212DF4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14:paraId="290CA9C5" w14:textId="77777777" w:rsidR="004A40E0" w:rsidRPr="00446897" w:rsidRDefault="004A40E0" w:rsidP="004A40E0">
      <w:pPr>
        <w:widowControl w:val="0"/>
        <w:autoSpaceDE w:val="0"/>
        <w:autoSpaceDN w:val="0"/>
        <w:rPr>
          <w:rFonts w:ascii="Verdana" w:eastAsia="Arial" w:hAnsi="Verdana" w:cs="Arial"/>
          <w:kern w:val="28"/>
        </w:rPr>
      </w:pPr>
    </w:p>
    <w:p w14:paraId="65D9B18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deberá verificar el alineamiento, orientación, color uniforme, así como también, que la capa de mortero entre hiladas de ladrillo no sea de espesor mínimo de 1,5 cm y las llagas no sean menores a 1 cm.</w:t>
      </w:r>
    </w:p>
    <w:p w14:paraId="6B7C530B" w14:textId="77777777" w:rsidR="004A40E0" w:rsidRPr="00446897" w:rsidRDefault="004A40E0" w:rsidP="004A40E0">
      <w:pPr>
        <w:widowControl w:val="0"/>
        <w:autoSpaceDE w:val="0"/>
        <w:autoSpaceDN w:val="0"/>
        <w:jc w:val="both"/>
        <w:rPr>
          <w:rFonts w:ascii="Verdana" w:eastAsia="Arial" w:hAnsi="Verdana" w:cs="Arial"/>
          <w:kern w:val="28"/>
        </w:rPr>
      </w:pPr>
    </w:p>
    <w:p w14:paraId="1B8AC66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35E95AF8" w14:textId="77777777" w:rsidR="004A40E0" w:rsidRPr="00446897" w:rsidRDefault="004A40E0" w:rsidP="004A40E0">
      <w:pPr>
        <w:widowControl w:val="0"/>
        <w:autoSpaceDE w:val="0"/>
        <w:autoSpaceDN w:val="0"/>
        <w:jc w:val="both"/>
        <w:rPr>
          <w:rFonts w:ascii="Verdana" w:eastAsia="Arial" w:hAnsi="Verdana" w:cs="Arial"/>
          <w:b/>
        </w:rPr>
      </w:pPr>
    </w:p>
    <w:p w14:paraId="5453ACDE"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El botagua de ladrillo cerámico se medirá en </w:t>
      </w:r>
      <w:r w:rsidRPr="00446897">
        <w:rPr>
          <w:rFonts w:ascii="Verdana" w:eastAsia="Arial" w:hAnsi="Verdana" w:cs="Tahoma"/>
          <w:b/>
        </w:rPr>
        <w:t>metros</w:t>
      </w:r>
      <w:r w:rsidRPr="00446897">
        <w:rPr>
          <w:rFonts w:ascii="Verdana" w:eastAsia="Arial" w:hAnsi="Verdana" w:cs="Tahoma"/>
        </w:rPr>
        <w:t>, tomando en cuenta únicamente la longitud neta ejecutada y autorizada.</w:t>
      </w:r>
    </w:p>
    <w:p w14:paraId="291B9325"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1E8CBC2"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7ADD98BB" w14:textId="77777777" w:rsidR="004A40E0" w:rsidRPr="00446897" w:rsidRDefault="004A40E0" w:rsidP="004A40E0">
      <w:pPr>
        <w:widowControl w:val="0"/>
        <w:autoSpaceDE w:val="0"/>
        <w:autoSpaceDN w:val="0"/>
        <w:jc w:val="both"/>
        <w:rPr>
          <w:rFonts w:ascii="Verdana" w:eastAsia="Arial" w:hAnsi="Verdana" w:cs="Arial"/>
          <w:b/>
        </w:rPr>
      </w:pPr>
    </w:p>
    <w:p w14:paraId="2239342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79347B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833E9A3" w14:textId="77777777" w:rsidR="004A40E0" w:rsidRPr="00446897" w:rsidRDefault="004A40E0" w:rsidP="004A40E0">
      <w:pPr>
        <w:widowControl w:val="0"/>
        <w:tabs>
          <w:tab w:val="left" w:pos="8711"/>
        </w:tabs>
        <w:autoSpaceDE w:val="0"/>
        <w:autoSpaceDN w:val="0"/>
        <w:jc w:val="both"/>
        <w:rPr>
          <w:rFonts w:ascii="Verdana" w:eastAsia="Arial" w:hAnsi="Verdana" w:cs="Arial"/>
          <w:u w:val="single"/>
        </w:rPr>
      </w:pPr>
      <w:r w:rsidRPr="00446897">
        <w:rPr>
          <w:rFonts w:ascii="Verdana" w:eastAsia="Arial" w:hAnsi="Verdana" w:cs="Tahoma"/>
        </w:rPr>
        <w:t>Este aporte propio estará sujeto al cronograma de ejecución de obra de la Entidad Ejecutora.</w:t>
      </w:r>
    </w:p>
    <w:p w14:paraId="3A96F319"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221"/>
        <w:tblW w:w="9634" w:type="dxa"/>
        <w:tblLook w:val="04A0" w:firstRow="1" w:lastRow="0" w:firstColumn="1" w:lastColumn="0" w:noHBand="0" w:noVBand="1"/>
      </w:tblPr>
      <w:tblGrid>
        <w:gridCol w:w="584"/>
        <w:gridCol w:w="2385"/>
        <w:gridCol w:w="1145"/>
        <w:gridCol w:w="5520"/>
      </w:tblGrid>
      <w:tr w:rsidR="004A40E0" w:rsidRPr="00446897" w14:paraId="057F572D" w14:textId="77777777" w:rsidTr="00080972">
        <w:tc>
          <w:tcPr>
            <w:tcW w:w="584" w:type="dxa"/>
            <w:shd w:val="clear" w:color="auto" w:fill="1F3864" w:themeFill="accent5" w:themeFillShade="80"/>
          </w:tcPr>
          <w:p w14:paraId="4BF8DA9A"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N°</w:t>
            </w:r>
          </w:p>
        </w:tc>
        <w:tc>
          <w:tcPr>
            <w:tcW w:w="2385" w:type="dxa"/>
            <w:shd w:val="clear" w:color="auto" w:fill="1F3864" w:themeFill="accent5" w:themeFillShade="80"/>
          </w:tcPr>
          <w:p w14:paraId="24E71B97" w14:textId="77777777" w:rsidR="004A40E0" w:rsidRPr="00446897" w:rsidRDefault="004A40E0" w:rsidP="00080972">
            <w:pPr>
              <w:widowControl w:val="0"/>
              <w:autoSpaceDE w:val="0"/>
              <w:autoSpaceDN w:val="0"/>
              <w:spacing w:line="360" w:lineRule="auto"/>
              <w:jc w:val="center"/>
              <w:rPr>
                <w:rFonts w:ascii="Verdana" w:eastAsia="Arial" w:hAnsi="Verdana"/>
                <w:b/>
                <w:bCs/>
              </w:rPr>
            </w:pPr>
            <w:r w:rsidRPr="00446897">
              <w:rPr>
                <w:rFonts w:ascii="Verdana" w:eastAsia="Arial" w:hAnsi="Verdana"/>
                <w:b/>
                <w:bCs/>
              </w:rPr>
              <w:t>CODIGO</w:t>
            </w:r>
          </w:p>
        </w:tc>
        <w:tc>
          <w:tcPr>
            <w:tcW w:w="1145" w:type="dxa"/>
            <w:shd w:val="clear" w:color="auto" w:fill="1F3864" w:themeFill="accent5" w:themeFillShade="80"/>
          </w:tcPr>
          <w:p w14:paraId="511A3AEF"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UNIDAD</w:t>
            </w:r>
          </w:p>
        </w:tc>
        <w:tc>
          <w:tcPr>
            <w:tcW w:w="5520" w:type="dxa"/>
            <w:shd w:val="clear" w:color="auto" w:fill="1F3864" w:themeFill="accent5" w:themeFillShade="80"/>
          </w:tcPr>
          <w:p w14:paraId="7653BCCF" w14:textId="77777777" w:rsidR="004A40E0" w:rsidRPr="00446897" w:rsidRDefault="004A40E0" w:rsidP="00080972">
            <w:pPr>
              <w:widowControl w:val="0"/>
              <w:autoSpaceDE w:val="0"/>
              <w:autoSpaceDN w:val="0"/>
              <w:jc w:val="center"/>
              <w:rPr>
                <w:rFonts w:ascii="Verdana" w:eastAsia="Arial" w:hAnsi="Verdana"/>
                <w:b/>
                <w:bCs/>
              </w:rPr>
            </w:pPr>
            <w:r w:rsidRPr="00446897">
              <w:rPr>
                <w:rFonts w:ascii="Verdana" w:eastAsia="Arial" w:hAnsi="Verdana"/>
                <w:b/>
                <w:bCs/>
              </w:rPr>
              <w:t>ITEM</w:t>
            </w:r>
          </w:p>
        </w:tc>
      </w:tr>
      <w:tr w:rsidR="004A40E0" w:rsidRPr="00446897" w14:paraId="377F5145" w14:textId="77777777" w:rsidTr="00080972">
        <w:trPr>
          <w:trHeight w:val="370"/>
        </w:trPr>
        <w:tc>
          <w:tcPr>
            <w:tcW w:w="584" w:type="dxa"/>
            <w:shd w:val="clear" w:color="auto" w:fill="BDD6EE" w:themeFill="accent1" w:themeFillTint="66"/>
          </w:tcPr>
          <w:p w14:paraId="01400423" w14:textId="77777777" w:rsidR="004A40E0" w:rsidRPr="00446897" w:rsidRDefault="004A40E0" w:rsidP="00080972">
            <w:pPr>
              <w:widowControl w:val="0"/>
              <w:autoSpaceDE w:val="0"/>
              <w:autoSpaceDN w:val="0"/>
              <w:rPr>
                <w:rFonts w:ascii="Verdana" w:eastAsia="Arial" w:hAnsi="Verdana"/>
                <w:b/>
              </w:rPr>
            </w:pPr>
            <w:r w:rsidRPr="00446897">
              <w:rPr>
                <w:rFonts w:ascii="Verdana" w:eastAsia="Arial" w:hAnsi="Verdana"/>
                <w:b/>
              </w:rPr>
              <w:t>16</w:t>
            </w:r>
          </w:p>
        </w:tc>
        <w:tc>
          <w:tcPr>
            <w:tcW w:w="2385" w:type="dxa"/>
            <w:shd w:val="clear" w:color="auto" w:fill="BDD6EE" w:themeFill="accent1" w:themeFillTint="66"/>
            <w:vAlign w:val="center"/>
          </w:tcPr>
          <w:p w14:paraId="0FEB5B54" w14:textId="77777777" w:rsidR="004A40E0" w:rsidRPr="00446897" w:rsidRDefault="004A40E0" w:rsidP="00080972">
            <w:pPr>
              <w:widowControl w:val="0"/>
              <w:autoSpaceDE w:val="0"/>
              <w:autoSpaceDN w:val="0"/>
              <w:rPr>
                <w:rFonts w:ascii="Verdana" w:eastAsia="Arial" w:hAnsi="Verdana"/>
                <w:b/>
              </w:rPr>
            </w:pPr>
            <w:r w:rsidRPr="00446897">
              <w:rPr>
                <w:rFonts w:ascii="Verdana" w:eastAsia="Arial" w:hAnsi="Verdana" w:cs="Tahoma"/>
                <w:b/>
                <w:color w:val="000000" w:themeColor="text1"/>
                <w:lang w:eastAsia="es-ES"/>
              </w:rPr>
              <w:t>VAC-OF-ACE-1</w:t>
            </w:r>
          </w:p>
        </w:tc>
        <w:tc>
          <w:tcPr>
            <w:tcW w:w="1145" w:type="dxa"/>
            <w:shd w:val="clear" w:color="auto" w:fill="BDD6EE" w:themeFill="accent1" w:themeFillTint="66"/>
            <w:vAlign w:val="center"/>
          </w:tcPr>
          <w:p w14:paraId="531B6A3A" w14:textId="77777777" w:rsidR="004A40E0" w:rsidRPr="00446897" w:rsidRDefault="004A40E0" w:rsidP="00080972">
            <w:pPr>
              <w:widowControl w:val="0"/>
              <w:autoSpaceDE w:val="0"/>
              <w:autoSpaceDN w:val="0"/>
              <w:rPr>
                <w:rFonts w:ascii="Verdana" w:eastAsia="Arial" w:hAnsi="Verdana"/>
                <w:b/>
              </w:rPr>
            </w:pPr>
            <w:r w:rsidRPr="00446897">
              <w:rPr>
                <w:rFonts w:ascii="Verdana" w:eastAsia="Arial" w:hAnsi="Verdana"/>
                <w:b/>
              </w:rPr>
              <w:t>M2</w:t>
            </w:r>
          </w:p>
        </w:tc>
        <w:tc>
          <w:tcPr>
            <w:tcW w:w="5520" w:type="dxa"/>
            <w:shd w:val="clear" w:color="auto" w:fill="BDD6EE" w:themeFill="accent1" w:themeFillTint="66"/>
            <w:vAlign w:val="center"/>
          </w:tcPr>
          <w:p w14:paraId="5DC707B3" w14:textId="77777777" w:rsidR="004A40E0" w:rsidRPr="00446897" w:rsidRDefault="004A40E0" w:rsidP="00080972">
            <w:pPr>
              <w:widowControl w:val="0"/>
              <w:autoSpaceDE w:val="0"/>
              <w:autoSpaceDN w:val="0"/>
              <w:spacing w:line="276" w:lineRule="auto"/>
              <w:rPr>
                <w:rFonts w:ascii="Verdana" w:eastAsia="Arial" w:hAnsi="Verdana"/>
                <w:b/>
              </w:rPr>
            </w:pPr>
            <w:r w:rsidRPr="00446897">
              <w:rPr>
                <w:rFonts w:ascii="Verdana" w:eastAsia="Arial" w:hAnsi="Verdana" w:cs="Tahoma"/>
                <w:b/>
                <w:bCs/>
              </w:rPr>
              <w:t>ACERA DE CEMENTO E=5 CM CON EMPEDRADO</w:t>
            </w:r>
          </w:p>
        </w:tc>
      </w:tr>
    </w:tbl>
    <w:p w14:paraId="2A5D857B" w14:textId="77777777" w:rsidR="004A40E0" w:rsidRPr="00446897" w:rsidRDefault="004A40E0" w:rsidP="004A40E0">
      <w:pPr>
        <w:widowControl w:val="0"/>
        <w:autoSpaceDE w:val="0"/>
        <w:autoSpaceDN w:val="0"/>
        <w:jc w:val="both"/>
        <w:rPr>
          <w:rFonts w:ascii="Verdana" w:eastAsia="Arial" w:hAnsi="Verdana" w:cs="Arial"/>
          <w:b/>
        </w:rPr>
      </w:pPr>
    </w:p>
    <w:p w14:paraId="60D6891D"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2156F7AD" w14:textId="77777777" w:rsidR="004A40E0" w:rsidRPr="00446897" w:rsidRDefault="004A40E0" w:rsidP="004A40E0">
      <w:pPr>
        <w:widowControl w:val="0"/>
        <w:autoSpaceDE w:val="0"/>
        <w:autoSpaceDN w:val="0"/>
        <w:jc w:val="both"/>
        <w:rPr>
          <w:rFonts w:ascii="Verdana" w:eastAsia="Arial" w:hAnsi="Verdana" w:cs="Arial"/>
          <w:b/>
        </w:rPr>
      </w:pPr>
    </w:p>
    <w:p w14:paraId="20686F08"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color w:val="000000"/>
        </w:rPr>
        <w:t xml:space="preserve">Este ítem de acera de cemento se refiere a una faja de empedrado más </w:t>
      </w:r>
      <w:proofErr w:type="spellStart"/>
      <w:r w:rsidRPr="00446897">
        <w:rPr>
          <w:rFonts w:ascii="Verdana" w:eastAsia="Arial" w:hAnsi="Verdana" w:cs="Tahoma"/>
          <w:color w:val="000000"/>
        </w:rPr>
        <w:t>contrapiso</w:t>
      </w:r>
      <w:proofErr w:type="spellEnd"/>
      <w:r w:rsidRPr="00446897">
        <w:rPr>
          <w:rFonts w:ascii="Verdana" w:eastAsia="Arial" w:hAnsi="Verdana" w:cs="Tahoma"/>
          <w:color w:val="000000"/>
        </w:rPr>
        <w:t xml:space="preserve"> de cemento y acabados finos construida </w:t>
      </w:r>
      <w:r w:rsidRPr="00446897">
        <w:rPr>
          <w:rFonts w:ascii="Verdana" w:eastAsia="Arial" w:hAnsi="Verdana" w:cs="Tahoma"/>
        </w:rPr>
        <w:t>de acuerdo a planos, presentación de propuestas y/o autorizados por el Inspector de proyecto.</w:t>
      </w:r>
    </w:p>
    <w:p w14:paraId="61784ECF"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5F745149"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0C5F418D" w14:textId="77777777" w:rsidR="004A40E0" w:rsidRPr="00446897" w:rsidRDefault="004A40E0" w:rsidP="004A40E0">
      <w:pPr>
        <w:widowControl w:val="0"/>
        <w:autoSpaceDE w:val="0"/>
        <w:autoSpaceDN w:val="0"/>
        <w:jc w:val="both"/>
        <w:rPr>
          <w:rFonts w:ascii="Verdana" w:eastAsia="Arial" w:hAnsi="Verdana" w:cs="Arial"/>
        </w:rPr>
      </w:pPr>
    </w:p>
    <w:p w14:paraId="3D628482"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0782313E" w14:textId="77777777" w:rsidR="004A40E0" w:rsidRPr="00446897" w:rsidRDefault="004A40E0" w:rsidP="004A40E0">
      <w:pPr>
        <w:widowControl w:val="0"/>
        <w:autoSpaceDE w:val="0"/>
        <w:autoSpaceDN w:val="0"/>
        <w:jc w:val="both"/>
        <w:rPr>
          <w:rFonts w:ascii="Verdana" w:eastAsia="Arial" w:hAnsi="Verdana" w:cs="Arial"/>
          <w:b/>
        </w:rPr>
      </w:pPr>
    </w:p>
    <w:p w14:paraId="28A7CBF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4848EEF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1055074"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33EC453D" w14:textId="77777777" w:rsidR="004A40E0" w:rsidRPr="00446897" w:rsidRDefault="004A40E0" w:rsidP="004A40E0">
      <w:pPr>
        <w:widowControl w:val="0"/>
        <w:autoSpaceDE w:val="0"/>
        <w:autoSpaceDN w:val="0"/>
        <w:jc w:val="both"/>
        <w:rPr>
          <w:rFonts w:ascii="Verdana" w:eastAsia="Arial" w:hAnsi="Verdana" w:cs="Arial"/>
        </w:rPr>
      </w:pPr>
    </w:p>
    <w:p w14:paraId="0A28F980" w14:textId="77777777" w:rsidR="004A40E0" w:rsidRPr="00446897" w:rsidRDefault="004A40E0" w:rsidP="004A40E0">
      <w:pPr>
        <w:widowControl w:val="0"/>
        <w:tabs>
          <w:tab w:val="left" w:pos="560"/>
        </w:tabs>
        <w:autoSpaceDE w:val="0"/>
        <w:autoSpaceDN w:val="0"/>
        <w:spacing w:after="120"/>
        <w:jc w:val="both"/>
        <w:rPr>
          <w:rFonts w:ascii="Verdana" w:eastAsia="Arial" w:hAnsi="Verdana" w:cs="Tahoma"/>
          <w:b/>
        </w:rPr>
      </w:pPr>
      <w:r w:rsidRPr="00446897">
        <w:rPr>
          <w:rFonts w:ascii="Verdana" w:eastAsia="Arial" w:hAnsi="Verdana" w:cs="Tahoma"/>
          <w:b/>
        </w:rPr>
        <w:t xml:space="preserve">Preparación </w:t>
      </w:r>
    </w:p>
    <w:p w14:paraId="60F849C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De manera previa a la ejecución del ítem, se prepara la superficie sobre la cual se apoye la rampa verificando este uniforme, compactada y con la pendiente deseada.</w:t>
      </w:r>
    </w:p>
    <w:p w14:paraId="30339D41" w14:textId="77777777" w:rsidR="004A40E0" w:rsidRPr="00446897" w:rsidRDefault="004A40E0" w:rsidP="004A40E0">
      <w:pPr>
        <w:widowControl w:val="0"/>
        <w:autoSpaceDE w:val="0"/>
        <w:autoSpaceDN w:val="0"/>
        <w:jc w:val="both"/>
        <w:rPr>
          <w:rFonts w:ascii="Verdana" w:eastAsia="Arial" w:hAnsi="Verdana" w:cs="Arial"/>
          <w:kern w:val="28"/>
        </w:rPr>
      </w:pPr>
    </w:p>
    <w:p w14:paraId="47249C68"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Antes de ejecutar el empedrado, la superficie deberá estar perfilada de acuerdo a planos y no deberá haber regiones donde el suelo de asiento este suelto o sea de mala calidad.</w:t>
      </w:r>
    </w:p>
    <w:p w14:paraId="62911ACB" w14:textId="77777777" w:rsidR="004A40E0" w:rsidRPr="00446897" w:rsidRDefault="004A40E0" w:rsidP="004A40E0">
      <w:pPr>
        <w:widowControl w:val="0"/>
        <w:autoSpaceDE w:val="0"/>
        <w:autoSpaceDN w:val="0"/>
        <w:jc w:val="both"/>
        <w:rPr>
          <w:rFonts w:ascii="Verdana" w:eastAsia="Arial" w:hAnsi="Verdana" w:cs="Tahoma"/>
        </w:rPr>
      </w:pPr>
    </w:p>
    <w:p w14:paraId="73BDD5DA"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Encofrados</w:t>
      </w:r>
    </w:p>
    <w:p w14:paraId="54C212E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podrán ser de madera, metálicos u otro material lo suficientemente rígido, estanco y estable.</w:t>
      </w:r>
    </w:p>
    <w:p w14:paraId="345C8BA0" w14:textId="77777777" w:rsidR="004A40E0" w:rsidRPr="00446897" w:rsidRDefault="004A40E0" w:rsidP="004A40E0">
      <w:pPr>
        <w:widowControl w:val="0"/>
        <w:autoSpaceDE w:val="0"/>
        <w:autoSpaceDN w:val="0"/>
        <w:jc w:val="both"/>
        <w:rPr>
          <w:rFonts w:ascii="Verdana" w:eastAsia="Arial" w:hAnsi="Verdana" w:cs="Arial"/>
          <w:kern w:val="28"/>
        </w:rPr>
      </w:pPr>
    </w:p>
    <w:p w14:paraId="5D655330"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Serán armados o ensamblados de tal forma que permitan garantizar que la construcción de los elementos de hormigón armado tenga las dimensiones, pendiente y espesores conforme a los planos constructivos.</w:t>
      </w:r>
    </w:p>
    <w:p w14:paraId="13353F0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CBF497A"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Empedrado</w:t>
      </w:r>
    </w:p>
    <w:p w14:paraId="5172C308"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AB0F188" w14:textId="77777777" w:rsidR="004A40E0" w:rsidRPr="00446897" w:rsidRDefault="004A40E0" w:rsidP="004A40E0">
      <w:pPr>
        <w:widowControl w:val="0"/>
        <w:autoSpaceDE w:val="0"/>
        <w:autoSpaceDN w:val="0"/>
        <w:jc w:val="both"/>
        <w:rPr>
          <w:rFonts w:ascii="Verdana" w:eastAsia="Arial" w:hAnsi="Verdana" w:cs="Tahoma"/>
        </w:rPr>
      </w:pPr>
    </w:p>
    <w:p w14:paraId="312ED044"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14:paraId="6BF87CB8" w14:textId="77777777" w:rsidR="004A40E0" w:rsidRPr="00446897" w:rsidRDefault="004A40E0" w:rsidP="004A40E0">
      <w:pPr>
        <w:widowControl w:val="0"/>
        <w:autoSpaceDE w:val="0"/>
        <w:autoSpaceDN w:val="0"/>
        <w:jc w:val="both"/>
        <w:rPr>
          <w:rFonts w:ascii="Verdana" w:eastAsia="Arial" w:hAnsi="Verdana" w:cs="Tahoma"/>
        </w:rPr>
      </w:pPr>
    </w:p>
    <w:p w14:paraId="36D58BA4" w14:textId="77777777" w:rsidR="004A40E0" w:rsidRPr="00446897" w:rsidRDefault="004A40E0" w:rsidP="004A40E0">
      <w:pPr>
        <w:autoSpaceDE w:val="0"/>
        <w:autoSpaceDN w:val="0"/>
        <w:adjustRightInd w:val="0"/>
        <w:spacing w:line="276" w:lineRule="auto"/>
        <w:jc w:val="both"/>
        <w:rPr>
          <w:rFonts w:ascii="Verdana" w:hAnsi="Verdana" w:cs="Verdana"/>
          <w:color w:val="000000"/>
        </w:rPr>
      </w:pPr>
      <w:r w:rsidRPr="00446897">
        <w:rPr>
          <w:rFonts w:ascii="Verdana" w:hAnsi="Verdana" w:cs="Verdana"/>
          <w:color w:val="000000"/>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14:paraId="395AE287" w14:textId="77777777" w:rsidR="004A40E0" w:rsidRPr="00446897" w:rsidRDefault="004A40E0" w:rsidP="004A40E0">
      <w:pPr>
        <w:autoSpaceDE w:val="0"/>
        <w:autoSpaceDN w:val="0"/>
        <w:adjustRightInd w:val="0"/>
        <w:spacing w:line="276" w:lineRule="auto"/>
        <w:jc w:val="both"/>
        <w:rPr>
          <w:rFonts w:ascii="Verdana" w:hAnsi="Verdana" w:cs="Verdana"/>
          <w:color w:val="000000"/>
        </w:rPr>
      </w:pPr>
    </w:p>
    <w:p w14:paraId="6EB1279D" w14:textId="77777777" w:rsidR="004A40E0" w:rsidRPr="00446897" w:rsidRDefault="004A40E0" w:rsidP="004A40E0">
      <w:pPr>
        <w:autoSpaceDE w:val="0"/>
        <w:autoSpaceDN w:val="0"/>
        <w:adjustRightInd w:val="0"/>
        <w:spacing w:line="276" w:lineRule="auto"/>
        <w:jc w:val="both"/>
        <w:rPr>
          <w:rFonts w:ascii="Verdana" w:hAnsi="Verdana" w:cs="Verdana"/>
          <w:color w:val="000000"/>
        </w:rPr>
      </w:pPr>
      <w:r w:rsidRPr="00446897">
        <w:rPr>
          <w:rFonts w:ascii="Verdana" w:hAnsi="Verdana" w:cs="Verdana"/>
          <w:color w:val="000000"/>
        </w:rPr>
        <w:t xml:space="preserve">Se colocara el </w:t>
      </w:r>
      <w:proofErr w:type="spellStart"/>
      <w:r w:rsidRPr="00446897">
        <w:rPr>
          <w:rFonts w:ascii="Verdana" w:hAnsi="Verdana" w:cs="Verdana"/>
          <w:color w:val="000000"/>
        </w:rPr>
        <w:t>poliestileno</w:t>
      </w:r>
      <w:proofErr w:type="spellEnd"/>
      <w:r w:rsidRPr="00446897">
        <w:rPr>
          <w:rFonts w:ascii="Verdana" w:hAnsi="Verdana" w:cs="Verdana"/>
          <w:color w:val="000000"/>
        </w:rPr>
        <w:t xml:space="preserve">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1D49925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A7F1700"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Mezclado del Hormigón y Morteros</w:t>
      </w:r>
    </w:p>
    <w:p w14:paraId="68A23237"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hormigón deberá ser mezclado mecánicamente dosificando por volumen, en ciertos casos el Inspector de proyecto autorizará el mezclado manual.</w:t>
      </w:r>
    </w:p>
    <w:p w14:paraId="316D524E"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49FB4A82"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486644B4" w14:textId="77777777" w:rsidR="004A40E0" w:rsidRPr="00446897" w:rsidRDefault="004A40E0" w:rsidP="004A40E0">
      <w:pPr>
        <w:widowControl w:val="0"/>
        <w:autoSpaceDE w:val="0"/>
        <w:autoSpaceDN w:val="0"/>
        <w:jc w:val="both"/>
        <w:rPr>
          <w:rFonts w:ascii="Verdana" w:eastAsia="Arial" w:hAnsi="Verdana" w:cs="Arial"/>
          <w:kern w:val="28"/>
        </w:rPr>
      </w:pPr>
    </w:p>
    <w:p w14:paraId="16668150"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El mortero de cemento y arena en la proporción 1:4 será mezclado en las cantidades necesarias para su empleo inmediato. Se rechazará todo mortero que tenga 30 minutos o más a partir del momento de mezclado.</w:t>
      </w:r>
    </w:p>
    <w:p w14:paraId="757B9E52" w14:textId="77777777" w:rsidR="004A40E0" w:rsidRPr="00446897" w:rsidRDefault="004A40E0" w:rsidP="004A40E0">
      <w:pPr>
        <w:widowControl w:val="0"/>
        <w:autoSpaceDE w:val="0"/>
        <w:autoSpaceDN w:val="0"/>
        <w:jc w:val="both"/>
        <w:rPr>
          <w:rFonts w:ascii="Verdana" w:eastAsia="Arial" w:hAnsi="Verdana" w:cs="Arial"/>
          <w:kern w:val="28"/>
        </w:rPr>
      </w:pPr>
    </w:p>
    <w:p w14:paraId="22759BD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mortero será de una consistencia tal que se asegure su </w:t>
      </w:r>
      <w:proofErr w:type="spellStart"/>
      <w:r w:rsidRPr="00446897">
        <w:rPr>
          <w:rFonts w:ascii="Verdana" w:eastAsia="Arial" w:hAnsi="Verdana" w:cs="Arial"/>
          <w:kern w:val="28"/>
        </w:rPr>
        <w:t>trabajabilidad</w:t>
      </w:r>
      <w:proofErr w:type="spellEnd"/>
      <w:r w:rsidRPr="00446897">
        <w:rPr>
          <w:rFonts w:ascii="Verdana" w:eastAsia="Arial" w:hAnsi="Verdana" w:cs="Arial"/>
          <w:kern w:val="28"/>
        </w:rPr>
        <w:t xml:space="preserve"> y la manipulación de masas compactas, densas y con aspecto y coloración uniformes y su colocación se debe adecuar a la pendiente indicada en los planos.</w:t>
      </w:r>
    </w:p>
    <w:p w14:paraId="14E837E3" w14:textId="77777777" w:rsidR="004A40E0" w:rsidRPr="00446897" w:rsidRDefault="004A40E0" w:rsidP="004A40E0">
      <w:pPr>
        <w:widowControl w:val="0"/>
        <w:autoSpaceDE w:val="0"/>
        <w:autoSpaceDN w:val="0"/>
        <w:jc w:val="both"/>
        <w:rPr>
          <w:rFonts w:ascii="Verdana" w:eastAsia="Arial" w:hAnsi="Verdana" w:cs="Arial"/>
          <w:kern w:val="28"/>
        </w:rPr>
      </w:pPr>
    </w:p>
    <w:p w14:paraId="2BB4BC75"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Hormigonado</w:t>
      </w:r>
    </w:p>
    <w:p w14:paraId="4FAEA8C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Una vez terminado el empedrado de acuerdo a lo señalado anteriormente y esté limpio de tierra, escombros sueltos y otros materiales, se humedecerán las piedras para luego vaciar la carpeta de hormigón.</w:t>
      </w:r>
    </w:p>
    <w:p w14:paraId="7A8E813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7FFCC0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hormigonado deberá cumplir con las exigencias y requisitos establecidos en la Norma CBH-87 para hormigones. No se procederá al vaciado sin antes contar con la autorización del Inspector de proyecto.</w:t>
      </w:r>
    </w:p>
    <w:p w14:paraId="3B44346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29AAB1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vaciado de hormigón debe ser de forma continua, solo se interrumpirá en los sectores donde los planos indiquen. </w:t>
      </w:r>
    </w:p>
    <w:p w14:paraId="42A30F4A" w14:textId="77777777" w:rsidR="004A40E0" w:rsidRPr="00446897" w:rsidRDefault="004A40E0" w:rsidP="004A40E0">
      <w:pPr>
        <w:widowControl w:val="0"/>
        <w:tabs>
          <w:tab w:val="left" w:pos="8711"/>
        </w:tabs>
        <w:autoSpaceDE w:val="0"/>
        <w:autoSpaceDN w:val="0"/>
        <w:jc w:val="both"/>
        <w:rPr>
          <w:rFonts w:ascii="Verdana" w:eastAsia="Arial" w:hAnsi="Verdana" w:cs="Tahoma"/>
          <w:b/>
        </w:rPr>
      </w:pPr>
    </w:p>
    <w:p w14:paraId="048E539E" w14:textId="77777777" w:rsidR="004A40E0" w:rsidRPr="00446897" w:rsidRDefault="004A40E0" w:rsidP="004A40E0">
      <w:pPr>
        <w:widowControl w:val="0"/>
        <w:tabs>
          <w:tab w:val="left" w:pos="8711"/>
        </w:tabs>
        <w:autoSpaceDE w:val="0"/>
        <w:autoSpaceDN w:val="0"/>
        <w:spacing w:line="360" w:lineRule="auto"/>
        <w:jc w:val="both"/>
        <w:rPr>
          <w:rFonts w:ascii="Verdana" w:eastAsia="Arial" w:hAnsi="Verdana" w:cs="Tahoma"/>
          <w:b/>
        </w:rPr>
      </w:pPr>
      <w:r w:rsidRPr="00446897">
        <w:rPr>
          <w:rFonts w:ascii="Verdana" w:eastAsia="Arial" w:hAnsi="Verdana" w:cs="Tahoma"/>
          <w:b/>
        </w:rPr>
        <w:t>Terminado Superficial</w:t>
      </w:r>
    </w:p>
    <w:p w14:paraId="632A7DA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De manera posterior al hormigonado se ejecutará el terminado de la superficie de la acera debiéndose dar una textura antideslizante y previendo las juntas de contracción a fin de evitar las fisuras por este fenómeno.</w:t>
      </w:r>
    </w:p>
    <w:p w14:paraId="70247FA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3415A9E"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Protección y Curado</w:t>
      </w:r>
    </w:p>
    <w:p w14:paraId="3D3E477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1948D24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9B71DF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tiempo de curado será el indicado en el proyecto o el indicado por el Inspector de proyecto. En ningún caso el tiempo de curado será menos de 5 días a partir del momento en que se inició el endurecimiento.</w:t>
      </w:r>
    </w:p>
    <w:p w14:paraId="2106885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2A86C9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Durante la construcción, queda prohibido aplicar cargas, acumular materiales o maquinarias que generen daño en el elemento.</w:t>
      </w:r>
    </w:p>
    <w:p w14:paraId="625B66B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77FCC8C"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Criterios de Aceptación y Rechazo</w:t>
      </w:r>
    </w:p>
    <w:p w14:paraId="2CD709C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Todo elemento que no cumpla con el alineamiento, pendiente, espesores o replanteo, será rechazado debiendo el Inspector de proyecto indicar claramente el o los sectores que han sido observados.</w:t>
      </w:r>
    </w:p>
    <w:p w14:paraId="509FC960"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CFD41C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Cualquier fisura, grieta, desportillada, desgastada, desmoche o asentamiento que sufra el elemento durante la etapa de la obra será rechazada y deberá ser subsanada por la Entidad Ejecutora.</w:t>
      </w:r>
    </w:p>
    <w:p w14:paraId="3AD1BB0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B00AA73" w14:textId="77777777" w:rsidR="004A40E0" w:rsidRPr="00446897" w:rsidRDefault="004A40E0" w:rsidP="004A40E0">
      <w:pPr>
        <w:widowControl w:val="0"/>
        <w:tabs>
          <w:tab w:val="left" w:pos="8711"/>
        </w:tabs>
        <w:autoSpaceDE w:val="0"/>
        <w:autoSpaceDN w:val="0"/>
        <w:adjustRightInd w:val="0"/>
        <w:jc w:val="both"/>
        <w:rPr>
          <w:rFonts w:ascii="Verdana" w:eastAsia="Arial" w:hAnsi="Verdana" w:cs="Arial"/>
        </w:rPr>
      </w:pPr>
      <w:r w:rsidRPr="00446897">
        <w:rPr>
          <w:rFonts w:ascii="Verdana" w:hAnsi="Verdana" w:cs="Verdana"/>
        </w:rPr>
        <w:t>Todo material, hormigón o elemento ejecutado que sea rechazado se procederá a su</w:t>
      </w:r>
      <w:r w:rsidRPr="00446897">
        <w:rPr>
          <w:rFonts w:ascii="Verdana" w:eastAsia="Arial" w:hAnsi="Verdana" w:cs="Arial"/>
        </w:rPr>
        <w:t xml:space="preserve"> curado, corrección, demolición o reposición, actividad que deberá ser aprobada por el Inspector de proyecto.</w:t>
      </w:r>
    </w:p>
    <w:p w14:paraId="0397CC62" w14:textId="77777777" w:rsidR="004A40E0" w:rsidRPr="00446897" w:rsidRDefault="004A40E0" w:rsidP="004A40E0">
      <w:pPr>
        <w:widowControl w:val="0"/>
        <w:tabs>
          <w:tab w:val="left" w:pos="8711"/>
        </w:tabs>
        <w:autoSpaceDE w:val="0"/>
        <w:autoSpaceDN w:val="0"/>
        <w:adjustRightInd w:val="0"/>
        <w:jc w:val="both"/>
        <w:rPr>
          <w:rFonts w:ascii="Verdana" w:hAnsi="Verdana" w:cs="Verdana"/>
        </w:rPr>
      </w:pPr>
    </w:p>
    <w:p w14:paraId="71886D77" w14:textId="77777777" w:rsidR="004A40E0" w:rsidRPr="00446897" w:rsidRDefault="004A40E0" w:rsidP="004A40E0">
      <w:pPr>
        <w:widowControl w:val="0"/>
        <w:tabs>
          <w:tab w:val="left" w:pos="8711"/>
        </w:tabs>
        <w:autoSpaceDE w:val="0"/>
        <w:autoSpaceDN w:val="0"/>
        <w:adjustRightInd w:val="0"/>
        <w:jc w:val="both"/>
        <w:rPr>
          <w:rFonts w:ascii="Verdana" w:hAnsi="Verdana" w:cs="Verdana"/>
        </w:rPr>
      </w:pPr>
      <w:r w:rsidRPr="00446897">
        <w:rPr>
          <w:rFonts w:ascii="Verdana" w:hAnsi="Verdana" w:cs="Verdana"/>
        </w:rPr>
        <w:t>Todos las demoliciones, curados y reemplazos necesarios serán cancelados por la Entidad Ejecutora.</w:t>
      </w:r>
    </w:p>
    <w:p w14:paraId="19DC7255" w14:textId="77777777" w:rsidR="004A40E0" w:rsidRPr="00446897" w:rsidRDefault="004A40E0" w:rsidP="004A40E0">
      <w:pPr>
        <w:widowControl w:val="0"/>
        <w:autoSpaceDE w:val="0"/>
        <w:autoSpaceDN w:val="0"/>
        <w:jc w:val="both"/>
        <w:rPr>
          <w:rFonts w:ascii="Verdana" w:eastAsia="Arial" w:hAnsi="Verdana" w:cs="Tahoma"/>
        </w:rPr>
      </w:pPr>
    </w:p>
    <w:p w14:paraId="391AE35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57909736" w14:textId="77777777" w:rsidR="004A40E0" w:rsidRPr="00446897" w:rsidRDefault="004A40E0" w:rsidP="004A40E0">
      <w:pPr>
        <w:widowControl w:val="0"/>
        <w:autoSpaceDE w:val="0"/>
        <w:autoSpaceDN w:val="0"/>
        <w:jc w:val="both"/>
        <w:rPr>
          <w:rFonts w:ascii="Verdana" w:eastAsia="Arial" w:hAnsi="Verdana" w:cs="Arial"/>
          <w:b/>
        </w:rPr>
      </w:pPr>
    </w:p>
    <w:p w14:paraId="6105D033"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La acera de cemento se medirá en </w:t>
      </w:r>
      <w:r w:rsidRPr="00446897">
        <w:rPr>
          <w:rFonts w:ascii="Verdana" w:eastAsia="Arial" w:hAnsi="Verdana" w:cs="Tahoma"/>
          <w:b/>
          <w:bCs/>
        </w:rPr>
        <w:t>metros cuadrados</w:t>
      </w:r>
      <w:r w:rsidRPr="00446897">
        <w:rPr>
          <w:rFonts w:ascii="Verdana" w:eastAsia="Arial" w:hAnsi="Verdana" w:cs="Tahoma"/>
        </w:rPr>
        <w:t>, tomando en cuenta únicamente las superficies netas ejecutadas y autorizadas.</w:t>
      </w:r>
    </w:p>
    <w:p w14:paraId="37112FB6"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9602446"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685C4C05" w14:textId="77777777" w:rsidR="004A40E0" w:rsidRPr="00446897" w:rsidRDefault="004A40E0" w:rsidP="004A40E0">
      <w:pPr>
        <w:widowControl w:val="0"/>
        <w:autoSpaceDE w:val="0"/>
        <w:autoSpaceDN w:val="0"/>
        <w:jc w:val="both"/>
        <w:rPr>
          <w:rFonts w:ascii="Verdana" w:eastAsia="Arial" w:hAnsi="Verdana" w:cs="Arial"/>
          <w:b/>
        </w:rPr>
      </w:pPr>
    </w:p>
    <w:p w14:paraId="37DD5DA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25F3AA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A599765" w14:textId="77777777" w:rsidR="004A40E0" w:rsidRPr="00446897" w:rsidRDefault="004A40E0" w:rsidP="004A40E0">
      <w:pPr>
        <w:widowControl w:val="0"/>
        <w:tabs>
          <w:tab w:val="left" w:pos="8711"/>
        </w:tabs>
        <w:autoSpaceDE w:val="0"/>
        <w:autoSpaceDN w:val="0"/>
        <w:jc w:val="both"/>
        <w:rPr>
          <w:rFonts w:ascii="Verdana" w:eastAsia="Arial" w:hAnsi="Verdana" w:cs="Arial"/>
          <w:u w:val="single"/>
        </w:rPr>
      </w:pPr>
      <w:r w:rsidRPr="00446897">
        <w:rPr>
          <w:rFonts w:ascii="Verdana" w:eastAsia="Arial" w:hAnsi="Verdana" w:cs="Tahoma"/>
        </w:rPr>
        <w:t>Este aporte propio estará sujeto al cronograma de ejecución de obra de la Entidad Ejecutora.</w:t>
      </w:r>
    </w:p>
    <w:p w14:paraId="3A11D429" w14:textId="77777777" w:rsidR="004A40E0" w:rsidRPr="00446897" w:rsidRDefault="004A40E0" w:rsidP="004A40E0">
      <w:pPr>
        <w:tabs>
          <w:tab w:val="left" w:pos="560"/>
        </w:tabs>
        <w:jc w:val="both"/>
        <w:rPr>
          <w:rFonts w:ascii="Verdana" w:hAnsi="Verdana" w:cs="Tahoma"/>
          <w:lang w:eastAsia="es-ES"/>
        </w:rPr>
      </w:pPr>
    </w:p>
    <w:tbl>
      <w:tblPr>
        <w:tblStyle w:val="Tablaconcuadrcula23"/>
        <w:tblW w:w="9464" w:type="dxa"/>
        <w:tblLook w:val="04A0" w:firstRow="1" w:lastRow="0" w:firstColumn="1" w:lastColumn="0" w:noHBand="0" w:noVBand="1"/>
      </w:tblPr>
      <w:tblGrid>
        <w:gridCol w:w="584"/>
        <w:gridCol w:w="2385"/>
        <w:gridCol w:w="1145"/>
        <w:gridCol w:w="5350"/>
      </w:tblGrid>
      <w:tr w:rsidR="004A40E0" w:rsidRPr="00446897" w14:paraId="069E9B20" w14:textId="77777777" w:rsidTr="00080972">
        <w:tc>
          <w:tcPr>
            <w:tcW w:w="584" w:type="dxa"/>
            <w:shd w:val="clear" w:color="auto" w:fill="1F3864" w:themeFill="accent5" w:themeFillShade="80"/>
          </w:tcPr>
          <w:p w14:paraId="5904F3E6"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N°</w:t>
            </w:r>
          </w:p>
        </w:tc>
        <w:tc>
          <w:tcPr>
            <w:tcW w:w="2385" w:type="dxa"/>
            <w:shd w:val="clear" w:color="auto" w:fill="1F3864" w:themeFill="accent5" w:themeFillShade="80"/>
          </w:tcPr>
          <w:p w14:paraId="2E0D9194" w14:textId="77777777" w:rsidR="004A40E0" w:rsidRPr="00446897" w:rsidRDefault="004A40E0" w:rsidP="00080972">
            <w:pPr>
              <w:spacing w:line="360" w:lineRule="auto"/>
              <w:jc w:val="center"/>
              <w:rPr>
                <w:rFonts w:ascii="Verdana" w:hAnsi="Verdana"/>
                <w:b/>
                <w:lang w:val="es-ES" w:eastAsia="es-ES"/>
              </w:rPr>
            </w:pPr>
            <w:r w:rsidRPr="00446897">
              <w:rPr>
                <w:rFonts w:ascii="Verdana" w:hAnsi="Verdana"/>
                <w:b/>
                <w:lang w:val="es-ES" w:eastAsia="es-ES"/>
              </w:rPr>
              <w:t>CODIGO</w:t>
            </w:r>
          </w:p>
        </w:tc>
        <w:tc>
          <w:tcPr>
            <w:tcW w:w="1145" w:type="dxa"/>
            <w:shd w:val="clear" w:color="auto" w:fill="1F3864" w:themeFill="accent5" w:themeFillShade="80"/>
          </w:tcPr>
          <w:p w14:paraId="59969821"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UNIDAD</w:t>
            </w:r>
          </w:p>
        </w:tc>
        <w:tc>
          <w:tcPr>
            <w:tcW w:w="5350" w:type="dxa"/>
            <w:shd w:val="clear" w:color="auto" w:fill="1F3864" w:themeFill="accent5" w:themeFillShade="80"/>
          </w:tcPr>
          <w:p w14:paraId="01572121"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ITEM</w:t>
            </w:r>
          </w:p>
        </w:tc>
      </w:tr>
      <w:tr w:rsidR="004A40E0" w:rsidRPr="00446897" w14:paraId="433974E9" w14:textId="77777777" w:rsidTr="00080972">
        <w:tc>
          <w:tcPr>
            <w:tcW w:w="584" w:type="dxa"/>
            <w:shd w:val="clear" w:color="auto" w:fill="BDD6EE" w:themeFill="accent1" w:themeFillTint="66"/>
          </w:tcPr>
          <w:p w14:paraId="0DB1CD95"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17</w:t>
            </w:r>
          </w:p>
        </w:tc>
        <w:tc>
          <w:tcPr>
            <w:tcW w:w="2385" w:type="dxa"/>
            <w:shd w:val="clear" w:color="auto" w:fill="BDD6EE" w:themeFill="accent1" w:themeFillTint="66"/>
          </w:tcPr>
          <w:p w14:paraId="79287984"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VAC-OF-REV-7</w:t>
            </w:r>
          </w:p>
        </w:tc>
        <w:tc>
          <w:tcPr>
            <w:tcW w:w="1145" w:type="dxa"/>
            <w:shd w:val="clear" w:color="auto" w:fill="BDD6EE" w:themeFill="accent1" w:themeFillTint="66"/>
          </w:tcPr>
          <w:p w14:paraId="20CABA37"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M2</w:t>
            </w:r>
          </w:p>
        </w:tc>
        <w:tc>
          <w:tcPr>
            <w:tcW w:w="5350" w:type="dxa"/>
            <w:shd w:val="clear" w:color="auto" w:fill="BDD6EE" w:themeFill="accent1" w:themeFillTint="66"/>
          </w:tcPr>
          <w:p w14:paraId="1C56A660" w14:textId="77777777" w:rsidR="004A40E0" w:rsidRPr="00446897" w:rsidRDefault="004A40E0" w:rsidP="00080972">
            <w:pPr>
              <w:spacing w:line="360" w:lineRule="auto"/>
              <w:jc w:val="center"/>
              <w:rPr>
                <w:rFonts w:ascii="Verdana" w:hAnsi="Verdana"/>
                <w:b/>
                <w:lang w:val="es-ES" w:eastAsia="es-ES"/>
              </w:rPr>
            </w:pPr>
            <w:r w:rsidRPr="00446897">
              <w:rPr>
                <w:rFonts w:ascii="Verdana" w:hAnsi="Verdana" w:cs="Tahoma"/>
                <w:b/>
                <w:bCs/>
                <w:lang w:val="es-ES" w:eastAsia="es-ES"/>
              </w:rPr>
              <w:t>REVOQUE INTERIOR DE YESO</w:t>
            </w:r>
          </w:p>
        </w:tc>
      </w:tr>
    </w:tbl>
    <w:p w14:paraId="0E46E5CA" w14:textId="77777777" w:rsidR="004A40E0" w:rsidRPr="00446897" w:rsidRDefault="004A40E0" w:rsidP="004A40E0">
      <w:pPr>
        <w:jc w:val="both"/>
        <w:rPr>
          <w:rFonts w:ascii="Verdana" w:hAnsi="Verdana" w:cs="Tahoma"/>
          <w:b/>
          <w:bCs/>
          <w:lang w:eastAsia="es-ES"/>
        </w:rPr>
      </w:pPr>
    </w:p>
    <w:p w14:paraId="50EA3360" w14:textId="77777777" w:rsidR="004A40E0" w:rsidRPr="00446897" w:rsidRDefault="004A40E0" w:rsidP="004A40E0">
      <w:pPr>
        <w:jc w:val="both"/>
        <w:rPr>
          <w:rFonts w:ascii="Verdana" w:hAnsi="Verdana" w:cs="Tahoma"/>
          <w:b/>
          <w:bCs/>
        </w:rPr>
      </w:pPr>
      <w:r w:rsidRPr="00446897">
        <w:rPr>
          <w:rFonts w:ascii="Verdana" w:hAnsi="Verdana" w:cs="Tahoma"/>
          <w:b/>
          <w:bCs/>
          <w:lang w:eastAsia="es-ES"/>
        </w:rPr>
        <w:t>DESCRIPCIÓN. -</w:t>
      </w:r>
    </w:p>
    <w:p w14:paraId="43C1BE2B" w14:textId="77777777" w:rsidR="004A40E0" w:rsidRPr="00446897" w:rsidRDefault="004A40E0" w:rsidP="004A40E0">
      <w:pPr>
        <w:jc w:val="both"/>
        <w:rPr>
          <w:rFonts w:ascii="Verdana" w:hAnsi="Verdana" w:cs="Tahoma"/>
          <w:lang w:eastAsia="es-ES"/>
        </w:rPr>
      </w:pPr>
    </w:p>
    <w:p w14:paraId="7AA95EB8"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Este Ítem, se refiere al acabado de las superficies con revoque de yeso, en los ambientes interiores de la infraestructura </w:t>
      </w:r>
      <w:r w:rsidRPr="00446897">
        <w:rPr>
          <w:rFonts w:ascii="Verdana" w:hAnsi="Verdana"/>
          <w:lang w:eastAsia="es-ES"/>
        </w:rPr>
        <w:t>de acuerdo al trazado, alineación, elevaciones y dimensiones señaladas en los planos constructivos e instrucciones del Inspector de Proyecto</w:t>
      </w:r>
    </w:p>
    <w:p w14:paraId="4EA3B6A6" w14:textId="77777777" w:rsidR="004A40E0" w:rsidRPr="00446897" w:rsidRDefault="004A40E0" w:rsidP="004A40E0">
      <w:pPr>
        <w:jc w:val="both"/>
        <w:rPr>
          <w:rFonts w:ascii="Verdana" w:hAnsi="Verdana" w:cs="Tahoma"/>
          <w:lang w:eastAsia="es-ES"/>
        </w:rPr>
      </w:pPr>
    </w:p>
    <w:p w14:paraId="79A2D73E" w14:textId="77777777" w:rsidR="004A40E0" w:rsidRPr="00446897" w:rsidRDefault="004A40E0" w:rsidP="004A40E0">
      <w:pPr>
        <w:jc w:val="both"/>
        <w:rPr>
          <w:rFonts w:ascii="Verdana" w:hAnsi="Verdana" w:cs="Tahoma"/>
          <w:b/>
          <w:bCs/>
          <w:lang w:eastAsia="es-ES"/>
        </w:rPr>
      </w:pPr>
      <w:r w:rsidRPr="00446897">
        <w:rPr>
          <w:rFonts w:ascii="Verdana" w:hAnsi="Verdana" w:cs="Tahoma"/>
          <w:b/>
          <w:bCs/>
          <w:lang w:eastAsia="es-ES"/>
        </w:rPr>
        <w:t>MATERIALES, HERRAMIENTAS Y EQUIPO. -</w:t>
      </w:r>
    </w:p>
    <w:p w14:paraId="772856AA" w14:textId="77777777" w:rsidR="004A40E0" w:rsidRPr="00446897" w:rsidRDefault="004A40E0" w:rsidP="004A40E0">
      <w:pPr>
        <w:tabs>
          <w:tab w:val="left" w:pos="8711"/>
        </w:tabs>
        <w:rPr>
          <w:rFonts w:ascii="Verdana" w:hAnsi="Verdana" w:cs="Tahoma"/>
          <w:lang w:eastAsia="es-ES"/>
        </w:rPr>
      </w:pPr>
    </w:p>
    <w:p w14:paraId="61919C63" w14:textId="77777777" w:rsidR="004A40E0" w:rsidRPr="00446897" w:rsidRDefault="004A40E0" w:rsidP="004A40E0">
      <w:pPr>
        <w:rPr>
          <w:rFonts w:ascii="Verdana" w:hAnsi="Verdana" w:cs="Tahoma"/>
          <w:kern w:val="28"/>
          <w:lang w:eastAsia="es-ES"/>
        </w:rPr>
      </w:pPr>
      <w:bookmarkStart w:id="167" w:name="_Hlk95425768"/>
      <w:r w:rsidRPr="00446897">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Proyecto.</w:t>
      </w:r>
    </w:p>
    <w:bookmarkEnd w:id="167"/>
    <w:p w14:paraId="2A2959B5" w14:textId="77777777" w:rsidR="004A40E0" w:rsidRPr="00446897" w:rsidRDefault="004A40E0" w:rsidP="004A40E0">
      <w:pPr>
        <w:jc w:val="both"/>
        <w:rPr>
          <w:rFonts w:ascii="Verdana" w:hAnsi="Verdana" w:cs="Tahoma"/>
          <w:lang w:eastAsia="es-ES"/>
        </w:rPr>
      </w:pPr>
    </w:p>
    <w:p w14:paraId="0F634322" w14:textId="77777777" w:rsidR="004A40E0" w:rsidRPr="00446897" w:rsidRDefault="004A40E0" w:rsidP="004A40E0">
      <w:pPr>
        <w:jc w:val="both"/>
        <w:rPr>
          <w:rFonts w:ascii="Verdana" w:hAnsi="Verdana" w:cs="Tahoma"/>
          <w:b/>
          <w:bCs/>
          <w:lang w:eastAsia="es-ES"/>
        </w:rPr>
      </w:pPr>
      <w:r w:rsidRPr="00446897">
        <w:rPr>
          <w:rFonts w:ascii="Verdana" w:hAnsi="Verdana" w:cs="Tahoma"/>
          <w:b/>
          <w:bCs/>
          <w:lang w:eastAsia="es-ES"/>
        </w:rPr>
        <w:t>FORMA DE EJECUCIÓN. -</w:t>
      </w:r>
    </w:p>
    <w:p w14:paraId="6E1322AD" w14:textId="77777777" w:rsidR="004A40E0" w:rsidRPr="00446897" w:rsidRDefault="004A40E0" w:rsidP="004A40E0">
      <w:pPr>
        <w:jc w:val="both"/>
        <w:rPr>
          <w:rFonts w:ascii="Verdana" w:hAnsi="Verdana" w:cs="Tahoma"/>
          <w:lang w:eastAsia="es-ES"/>
        </w:rPr>
      </w:pPr>
    </w:p>
    <w:p w14:paraId="6F2630F2"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La Entidad Ejecutora deberá prever todas las herramientas, equipos y accesorios necesarios para la ejecución del ítem. En general se seguirán las siguientes directrices:</w:t>
      </w:r>
    </w:p>
    <w:p w14:paraId="2730958C" w14:textId="77777777" w:rsidR="004A40E0" w:rsidRPr="00446897" w:rsidRDefault="004A40E0" w:rsidP="004A40E0">
      <w:pPr>
        <w:jc w:val="both"/>
        <w:rPr>
          <w:rFonts w:ascii="Verdana" w:hAnsi="Verdana" w:cs="Tahoma"/>
          <w:lang w:eastAsia="es-ES"/>
        </w:rPr>
      </w:pPr>
    </w:p>
    <w:p w14:paraId="0DE5E96A" w14:textId="77777777" w:rsidR="004A40E0" w:rsidRPr="00446897" w:rsidRDefault="004A40E0" w:rsidP="004A40E0">
      <w:pPr>
        <w:tabs>
          <w:tab w:val="left" w:pos="560"/>
        </w:tabs>
        <w:spacing w:after="120"/>
        <w:jc w:val="both"/>
        <w:rPr>
          <w:rFonts w:ascii="Verdana" w:hAnsi="Verdana" w:cs="Tahoma"/>
          <w:b/>
          <w:lang w:eastAsia="es-ES"/>
        </w:rPr>
      </w:pPr>
      <w:bookmarkStart w:id="168" w:name="_Hlk161513692"/>
      <w:r w:rsidRPr="00446897">
        <w:rPr>
          <w:rFonts w:ascii="Verdana" w:hAnsi="Verdana" w:cs="Tahoma"/>
          <w:b/>
          <w:lang w:eastAsia="es-ES"/>
        </w:rPr>
        <w:t>Preparación de la Superficie</w:t>
      </w:r>
    </w:p>
    <w:bookmarkEnd w:id="168"/>
    <w:p w14:paraId="48383AE9" w14:textId="77777777" w:rsidR="004A40E0" w:rsidRPr="00446897" w:rsidRDefault="004A40E0" w:rsidP="004A40E0">
      <w:pPr>
        <w:jc w:val="both"/>
        <w:rPr>
          <w:rFonts w:ascii="Verdana" w:hAnsi="Verdana" w:cs="Tahoma"/>
          <w:bCs/>
          <w:color w:val="000000"/>
          <w:lang w:eastAsia="es-ES"/>
        </w:rPr>
      </w:pPr>
      <w:r w:rsidRPr="00446897">
        <w:rPr>
          <w:rFonts w:ascii="Verdana" w:hAnsi="Verdana" w:cs="Tahoma"/>
          <w:lang w:eastAsia="es-ES"/>
        </w:rPr>
        <w:t>Antes de la colocación de las piezas verificar que la superficie este uniforme sin polvo, grasas o sustancias que perjudiquen la buena ejecución del ítem</w:t>
      </w:r>
      <w:r w:rsidRPr="00446897">
        <w:rPr>
          <w:rFonts w:ascii="Verdana" w:hAnsi="Verdana" w:cs="Tahoma"/>
          <w:bCs/>
          <w:color w:val="000000"/>
          <w:lang w:eastAsia="es-ES"/>
        </w:rPr>
        <w:t xml:space="preserve">. </w:t>
      </w:r>
      <w:r w:rsidRPr="00446897">
        <w:rPr>
          <w:rFonts w:ascii="Verdana" w:hAnsi="Verdana" w:cs="Tahoma"/>
          <w:kern w:val="28"/>
          <w:lang w:eastAsia="es-ES"/>
        </w:rPr>
        <w:t>Asimismo, deberá revisarse las superficies a revestir verificando no existan partes sueltas o mal ejecutadas.</w:t>
      </w:r>
    </w:p>
    <w:p w14:paraId="3038C759" w14:textId="77777777" w:rsidR="004A40E0" w:rsidRPr="00446897" w:rsidRDefault="004A40E0" w:rsidP="004A40E0">
      <w:pPr>
        <w:jc w:val="both"/>
        <w:rPr>
          <w:rFonts w:ascii="Verdana" w:hAnsi="Verdana" w:cs="Tahoma"/>
          <w:lang w:eastAsia="es-ES"/>
        </w:rPr>
      </w:pPr>
    </w:p>
    <w:p w14:paraId="0D447ED9"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Se colocarán maestras distancias no mayores a 2,0 m. cuidando que éstas estén perfectamente niveladas. </w:t>
      </w:r>
    </w:p>
    <w:p w14:paraId="17C2F252" w14:textId="77777777" w:rsidR="004A40E0" w:rsidRPr="00446897" w:rsidRDefault="004A40E0" w:rsidP="004A40E0">
      <w:pPr>
        <w:jc w:val="both"/>
        <w:rPr>
          <w:rFonts w:ascii="Verdana" w:hAnsi="Verdana" w:cs="Tahoma"/>
          <w:lang w:eastAsia="es-ES"/>
        </w:rPr>
      </w:pPr>
    </w:p>
    <w:p w14:paraId="2CD70311"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Luego se efectuar los trabajos preliminares, se humedecerán los paramentos.</w:t>
      </w:r>
    </w:p>
    <w:p w14:paraId="4F9D5D65" w14:textId="77777777" w:rsidR="004A40E0" w:rsidRPr="00446897" w:rsidRDefault="004A40E0" w:rsidP="004A40E0">
      <w:pPr>
        <w:jc w:val="both"/>
        <w:rPr>
          <w:rFonts w:ascii="Verdana" w:hAnsi="Verdana" w:cs="Tahoma"/>
          <w:lang w:eastAsia="es-ES"/>
        </w:rPr>
      </w:pPr>
    </w:p>
    <w:p w14:paraId="6314CAB3"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Preparación del Yeso</w:t>
      </w:r>
    </w:p>
    <w:p w14:paraId="2FB11B28"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La preparación del yeso deberá seguir las indicaciones del proveedor las cuales deberán tener el detalle paso a paso.</w:t>
      </w:r>
    </w:p>
    <w:p w14:paraId="386B971D" w14:textId="77777777" w:rsidR="004A40E0" w:rsidRPr="00446897" w:rsidRDefault="004A40E0" w:rsidP="004A40E0">
      <w:pPr>
        <w:jc w:val="both"/>
        <w:rPr>
          <w:rFonts w:ascii="Verdana" w:hAnsi="Verdana" w:cs="Tahoma"/>
          <w:lang w:eastAsia="es-ES"/>
        </w:rPr>
      </w:pPr>
    </w:p>
    <w:p w14:paraId="1290F540"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5E1D5730" w14:textId="77777777" w:rsidR="004A40E0" w:rsidRPr="00446897" w:rsidRDefault="004A40E0" w:rsidP="004A40E0">
      <w:pPr>
        <w:jc w:val="both"/>
        <w:rPr>
          <w:rFonts w:ascii="Verdana" w:hAnsi="Verdana" w:cs="Tahoma"/>
          <w:lang w:eastAsia="es-ES"/>
        </w:rPr>
      </w:pPr>
    </w:p>
    <w:p w14:paraId="26A6BC75" w14:textId="77777777" w:rsidR="004A40E0" w:rsidRPr="00446897" w:rsidRDefault="004A40E0" w:rsidP="004A40E0">
      <w:pPr>
        <w:jc w:val="both"/>
        <w:rPr>
          <w:rFonts w:ascii="Verdana" w:hAnsi="Verdana" w:cs="Tahoma"/>
          <w:b/>
          <w:bCs/>
          <w:lang w:eastAsia="es-ES"/>
        </w:rPr>
      </w:pPr>
      <w:r w:rsidRPr="00446897">
        <w:rPr>
          <w:rFonts w:ascii="Verdana" w:hAnsi="Verdana" w:cs="Tahoma"/>
          <w:b/>
          <w:bCs/>
          <w:lang w:eastAsia="es-ES"/>
        </w:rPr>
        <w:t>Preparación de la Superficie</w:t>
      </w:r>
    </w:p>
    <w:p w14:paraId="65989D2F" w14:textId="77777777" w:rsidR="004A40E0" w:rsidRPr="00446897" w:rsidRDefault="004A40E0" w:rsidP="004A40E0">
      <w:pPr>
        <w:jc w:val="both"/>
        <w:rPr>
          <w:rFonts w:ascii="Verdana" w:hAnsi="Verdana" w:cs="Tahoma"/>
          <w:lang w:eastAsia="es-ES"/>
        </w:rPr>
      </w:pPr>
    </w:p>
    <w:p w14:paraId="2AD2F542"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En el caso de muros de ladrillo se limpiarán los mismos en forma cuidadosa, removiendo</w:t>
      </w:r>
    </w:p>
    <w:p w14:paraId="7A17AF01"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aquellos materiales extraños o residuos de morteros.</w:t>
      </w:r>
    </w:p>
    <w:p w14:paraId="79A1A4E2" w14:textId="77777777" w:rsidR="004A40E0" w:rsidRPr="00446897" w:rsidRDefault="004A40E0" w:rsidP="004A40E0">
      <w:pPr>
        <w:jc w:val="both"/>
        <w:rPr>
          <w:rFonts w:ascii="Verdana" w:hAnsi="Verdana" w:cs="Tahoma"/>
          <w:lang w:eastAsia="es-ES"/>
        </w:rPr>
      </w:pPr>
    </w:p>
    <w:p w14:paraId="493F651E"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Se colocarán maestras a distancias no mayores a dos (2) metros, cuidando de que éstas,</w:t>
      </w:r>
    </w:p>
    <w:p w14:paraId="201702D9"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estén perfectamente niveladas entre sí, a fin de asegurar la obtención de una superficie</w:t>
      </w:r>
    </w:p>
    <w:p w14:paraId="2DD4F53B"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pareja y uniforme.</w:t>
      </w:r>
    </w:p>
    <w:p w14:paraId="5DD0AD53" w14:textId="77777777" w:rsidR="004A40E0" w:rsidRPr="00446897" w:rsidRDefault="004A40E0" w:rsidP="004A40E0">
      <w:pPr>
        <w:jc w:val="both"/>
        <w:rPr>
          <w:rFonts w:ascii="Verdana" w:hAnsi="Verdana" w:cs="Tahoma"/>
          <w:lang w:eastAsia="es-ES"/>
        </w:rPr>
      </w:pPr>
    </w:p>
    <w:p w14:paraId="299641A4"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Aplicación del Yeso</w:t>
      </w:r>
    </w:p>
    <w:p w14:paraId="0460E70E" w14:textId="77777777" w:rsidR="004A40E0" w:rsidRPr="00446897" w:rsidRDefault="004A40E0" w:rsidP="004A40E0">
      <w:pPr>
        <w:jc w:val="both"/>
        <w:rPr>
          <w:rFonts w:ascii="Verdana" w:hAnsi="Verdana"/>
          <w:lang w:eastAsia="es-ES"/>
        </w:rPr>
      </w:pPr>
      <w:bookmarkStart w:id="169" w:name="_Hlk95426443"/>
      <w:r w:rsidRPr="00446897">
        <w:rPr>
          <w:rFonts w:ascii="Verdana" w:hAnsi="Verdana"/>
          <w:lang w:eastAsia="es-ES"/>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w:t>
      </w:r>
      <w:proofErr w:type="spellStart"/>
      <w:r w:rsidRPr="00446897">
        <w:rPr>
          <w:rFonts w:ascii="Verdana" w:hAnsi="Verdana"/>
          <w:lang w:eastAsia="es-ES"/>
        </w:rPr>
        <w:t>mm.</w:t>
      </w:r>
      <w:proofErr w:type="spellEnd"/>
      <w:r w:rsidRPr="00446897">
        <w:rPr>
          <w:rFonts w:ascii="Verdana" w:hAnsi="Verdana"/>
          <w:lang w:eastAsia="es-ES"/>
        </w:rPr>
        <w:t xml:space="preserve"> de espesor empleando yeso puro. Esta capa deberá ser ejecutada cuidadosamente mediante planchas metálicas, a fin de obtener superficies completamente lisas, planas y libres de ondulaciones.</w:t>
      </w:r>
    </w:p>
    <w:p w14:paraId="148CB996" w14:textId="77777777" w:rsidR="004A40E0" w:rsidRPr="00446897" w:rsidRDefault="004A40E0" w:rsidP="004A40E0">
      <w:pPr>
        <w:jc w:val="both"/>
        <w:rPr>
          <w:rFonts w:ascii="Verdana" w:hAnsi="Verdana"/>
          <w:lang w:eastAsia="es-ES"/>
        </w:rPr>
      </w:pPr>
    </w:p>
    <w:p w14:paraId="75B87D7D" w14:textId="77777777" w:rsidR="004A40E0" w:rsidRPr="00446897" w:rsidRDefault="004A40E0" w:rsidP="004A40E0">
      <w:pPr>
        <w:jc w:val="both"/>
        <w:rPr>
          <w:rFonts w:ascii="Verdana" w:hAnsi="Verdana"/>
          <w:lang w:eastAsia="es-ES"/>
        </w:rPr>
      </w:pPr>
      <w:r w:rsidRPr="00446897">
        <w:rPr>
          <w:rFonts w:ascii="Verdana" w:hAnsi="Verdana"/>
          <w:lang w:eastAsia="es-ES"/>
        </w:rPr>
        <w:t>En los revoques señalados a continuación:</w:t>
      </w:r>
    </w:p>
    <w:p w14:paraId="41B327FC" w14:textId="77777777" w:rsidR="004A40E0" w:rsidRPr="00446897" w:rsidRDefault="004A40E0" w:rsidP="004A40E0">
      <w:pPr>
        <w:jc w:val="both"/>
        <w:rPr>
          <w:rFonts w:ascii="Verdana" w:hAnsi="Verdana"/>
          <w:lang w:eastAsia="es-ES"/>
        </w:rPr>
      </w:pPr>
    </w:p>
    <w:p w14:paraId="1111C6E4" w14:textId="77777777" w:rsidR="004A40E0" w:rsidRPr="00446897" w:rsidRDefault="004A40E0" w:rsidP="002C1084">
      <w:pPr>
        <w:widowControl w:val="0"/>
        <w:numPr>
          <w:ilvl w:val="0"/>
          <w:numId w:val="111"/>
        </w:numPr>
        <w:autoSpaceDE w:val="0"/>
        <w:autoSpaceDN w:val="0"/>
        <w:jc w:val="both"/>
        <w:rPr>
          <w:rFonts w:ascii="Verdana" w:eastAsia="Arial" w:hAnsi="Verdana" w:cs="Arial"/>
        </w:rPr>
      </w:pPr>
      <w:r w:rsidRPr="00446897">
        <w:rPr>
          <w:rFonts w:ascii="Verdana" w:eastAsia="Arial" w:hAnsi="Verdana" w:cs="Arial"/>
        </w:rPr>
        <w:t>Reparación de superficies porosas.</w:t>
      </w:r>
    </w:p>
    <w:p w14:paraId="7207D238" w14:textId="77777777" w:rsidR="004A40E0" w:rsidRPr="00446897" w:rsidRDefault="004A40E0" w:rsidP="002C1084">
      <w:pPr>
        <w:widowControl w:val="0"/>
        <w:numPr>
          <w:ilvl w:val="0"/>
          <w:numId w:val="111"/>
        </w:numPr>
        <w:autoSpaceDE w:val="0"/>
        <w:autoSpaceDN w:val="0"/>
        <w:jc w:val="both"/>
        <w:rPr>
          <w:rFonts w:ascii="Verdana" w:eastAsia="Arial" w:hAnsi="Verdana" w:cs="Arial"/>
        </w:rPr>
      </w:pPr>
      <w:r w:rsidRPr="00446897">
        <w:rPr>
          <w:rFonts w:ascii="Verdana" w:eastAsia="Arial" w:hAnsi="Verdana" w:cs="Arial"/>
        </w:rPr>
        <w:t>Reparación de bordes o esquinas en elementos de hormigón.</w:t>
      </w:r>
    </w:p>
    <w:p w14:paraId="3118B3CB" w14:textId="77777777" w:rsidR="004A40E0" w:rsidRPr="00446897" w:rsidRDefault="004A40E0" w:rsidP="002C1084">
      <w:pPr>
        <w:widowControl w:val="0"/>
        <w:numPr>
          <w:ilvl w:val="0"/>
          <w:numId w:val="111"/>
        </w:numPr>
        <w:autoSpaceDE w:val="0"/>
        <w:autoSpaceDN w:val="0"/>
        <w:jc w:val="both"/>
        <w:rPr>
          <w:rFonts w:ascii="Verdana" w:eastAsia="Arial" w:hAnsi="Verdana" w:cs="Arial"/>
        </w:rPr>
      </w:pPr>
      <w:r w:rsidRPr="00446897">
        <w:rPr>
          <w:rFonts w:ascii="Verdana" w:eastAsia="Arial" w:hAnsi="Verdana" w:cs="Arial"/>
        </w:rPr>
        <w:t>Reparación de grietas en estucos.</w:t>
      </w:r>
    </w:p>
    <w:p w14:paraId="1BB6398E" w14:textId="77777777" w:rsidR="004A40E0" w:rsidRPr="00446897" w:rsidRDefault="004A40E0" w:rsidP="002C1084">
      <w:pPr>
        <w:widowControl w:val="0"/>
        <w:numPr>
          <w:ilvl w:val="0"/>
          <w:numId w:val="111"/>
        </w:numPr>
        <w:autoSpaceDE w:val="0"/>
        <w:autoSpaceDN w:val="0"/>
        <w:jc w:val="both"/>
        <w:rPr>
          <w:rFonts w:ascii="Verdana" w:eastAsia="Arial" w:hAnsi="Verdana" w:cs="Arial"/>
        </w:rPr>
      </w:pPr>
      <w:r w:rsidRPr="00446897">
        <w:rPr>
          <w:rFonts w:ascii="Verdana" w:eastAsia="Arial" w:hAnsi="Verdana" w:cs="Arial"/>
        </w:rPr>
        <w:t>Regulación de superficies en espesores mínimos.</w:t>
      </w:r>
    </w:p>
    <w:p w14:paraId="38CAC903" w14:textId="77777777" w:rsidR="004A40E0" w:rsidRPr="00446897" w:rsidRDefault="004A40E0" w:rsidP="004A40E0">
      <w:pPr>
        <w:jc w:val="both"/>
        <w:rPr>
          <w:rFonts w:ascii="Verdana" w:hAnsi="Verdana"/>
          <w:lang w:eastAsia="es-ES"/>
        </w:rPr>
      </w:pPr>
    </w:p>
    <w:p w14:paraId="568E5C6B" w14:textId="77777777" w:rsidR="004A40E0" w:rsidRPr="00446897" w:rsidRDefault="004A40E0" w:rsidP="004A40E0">
      <w:pPr>
        <w:jc w:val="both"/>
        <w:rPr>
          <w:rFonts w:ascii="Verdana" w:hAnsi="Verdana"/>
          <w:lang w:eastAsia="es-ES"/>
        </w:rPr>
      </w:pPr>
      <w:r w:rsidRPr="00446897">
        <w:rPr>
          <w:rFonts w:ascii="Verdana" w:hAnsi="Verdana"/>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69"/>
    </w:p>
    <w:p w14:paraId="2E7C5707" w14:textId="77777777" w:rsidR="004A40E0" w:rsidRPr="00446897" w:rsidRDefault="004A40E0" w:rsidP="004A40E0">
      <w:pPr>
        <w:jc w:val="both"/>
        <w:rPr>
          <w:rFonts w:ascii="Verdana" w:hAnsi="Verdana"/>
          <w:lang w:eastAsia="es-ES"/>
        </w:rPr>
      </w:pPr>
    </w:p>
    <w:p w14:paraId="73237F6E"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Criterios de Control, Aceptación y Rechazo</w:t>
      </w:r>
    </w:p>
    <w:p w14:paraId="33DCA1A3"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Se controlará que las superficies revocadas hayan sido ejecutadas de acuerdo a los planos o instrucción del Inspector de Proyecto, asimismo, no presentarán irregularidades geométricas, de acabado, manchas, </w:t>
      </w:r>
      <w:proofErr w:type="spellStart"/>
      <w:r w:rsidRPr="00446897">
        <w:rPr>
          <w:rFonts w:ascii="Verdana" w:hAnsi="Verdana" w:cs="Tahoma"/>
          <w:lang w:eastAsia="es-ES"/>
        </w:rPr>
        <w:t>descascaramientos</w:t>
      </w:r>
      <w:proofErr w:type="spellEnd"/>
      <w:r w:rsidRPr="00446897">
        <w:rPr>
          <w:rFonts w:ascii="Verdana" w:hAnsi="Verdana" w:cs="Tahoma"/>
          <w:lang w:eastAsia="es-ES"/>
        </w:rPr>
        <w:t xml:space="preserve">, hinchazón, textura indeseable o </w:t>
      </w:r>
      <w:proofErr w:type="spellStart"/>
      <w:r w:rsidRPr="00446897">
        <w:rPr>
          <w:rFonts w:ascii="Verdana" w:hAnsi="Verdana" w:cs="Tahoma"/>
          <w:lang w:eastAsia="es-ES"/>
        </w:rPr>
        <w:t>fisuración</w:t>
      </w:r>
      <w:proofErr w:type="spellEnd"/>
      <w:r w:rsidRPr="00446897">
        <w:rPr>
          <w:rFonts w:ascii="Verdana" w:hAnsi="Verdana" w:cs="Tahoma"/>
          <w:lang w:eastAsia="es-ES"/>
        </w:rPr>
        <w:t>.</w:t>
      </w:r>
    </w:p>
    <w:p w14:paraId="3231BBAA" w14:textId="77777777" w:rsidR="004A40E0" w:rsidRPr="00446897" w:rsidRDefault="004A40E0" w:rsidP="004A40E0">
      <w:pPr>
        <w:tabs>
          <w:tab w:val="left" w:pos="8711"/>
        </w:tabs>
        <w:jc w:val="both"/>
        <w:rPr>
          <w:rFonts w:ascii="Verdana" w:hAnsi="Verdana" w:cs="Tahoma"/>
          <w:lang w:eastAsia="es-ES"/>
        </w:rPr>
      </w:pPr>
    </w:p>
    <w:p w14:paraId="38F92D3E" w14:textId="77777777" w:rsidR="004A40E0" w:rsidRPr="00446897" w:rsidRDefault="004A40E0" w:rsidP="004A40E0">
      <w:pPr>
        <w:jc w:val="both"/>
        <w:rPr>
          <w:rFonts w:ascii="Verdana" w:hAnsi="Verdana" w:cs="Tahoma"/>
          <w:b/>
          <w:bCs/>
          <w:lang w:eastAsia="es-ES"/>
        </w:rPr>
      </w:pPr>
      <w:r w:rsidRPr="00446897">
        <w:rPr>
          <w:rFonts w:ascii="Verdana" w:hAnsi="Verdana" w:cs="Tahoma"/>
          <w:b/>
          <w:bCs/>
          <w:lang w:eastAsia="es-ES"/>
        </w:rPr>
        <w:t>MEDICIÓN. -</w:t>
      </w:r>
    </w:p>
    <w:p w14:paraId="4A497E1D" w14:textId="77777777" w:rsidR="004A40E0" w:rsidRPr="00446897" w:rsidRDefault="004A40E0" w:rsidP="004A40E0">
      <w:pPr>
        <w:jc w:val="both"/>
        <w:rPr>
          <w:rFonts w:ascii="Verdana" w:hAnsi="Verdana" w:cs="Tahoma"/>
          <w:lang w:eastAsia="es-ES"/>
        </w:rPr>
      </w:pPr>
    </w:p>
    <w:p w14:paraId="0077E92B"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El revoque interior de yeso de las superficies de muros en la construcción se medirá en</w:t>
      </w:r>
      <w:r w:rsidRPr="00446897">
        <w:rPr>
          <w:rFonts w:ascii="Verdana" w:hAnsi="Verdana" w:cs="Tahoma"/>
          <w:b/>
          <w:lang w:eastAsia="es-ES"/>
        </w:rPr>
        <w:t xml:space="preserve"> metros cuadrados,</w:t>
      </w:r>
      <w:r w:rsidRPr="00446897">
        <w:rPr>
          <w:rFonts w:ascii="Verdana" w:hAnsi="Verdana" w:cs="Tahoma"/>
          <w:lang w:eastAsia="es-ES"/>
        </w:rPr>
        <w:t xml:space="preserve"> tomando en cuenta solamente el área neta de trabajo ejecutado y autorizado.</w:t>
      </w:r>
    </w:p>
    <w:p w14:paraId="1338C6CE" w14:textId="77777777" w:rsidR="004A40E0" w:rsidRPr="00446897" w:rsidRDefault="004A40E0" w:rsidP="004A40E0">
      <w:pPr>
        <w:jc w:val="both"/>
        <w:rPr>
          <w:rFonts w:ascii="Verdana" w:hAnsi="Verdana" w:cs="Tahoma"/>
          <w:lang w:eastAsia="es-ES"/>
        </w:rPr>
      </w:pPr>
    </w:p>
    <w:p w14:paraId="042F7873" w14:textId="77777777" w:rsidR="004A40E0" w:rsidRPr="00446897" w:rsidRDefault="004A40E0" w:rsidP="004A40E0">
      <w:pPr>
        <w:jc w:val="both"/>
        <w:rPr>
          <w:rFonts w:ascii="Verdana" w:hAnsi="Verdana" w:cs="Tahoma"/>
          <w:b/>
          <w:bCs/>
          <w:lang w:eastAsia="es-ES"/>
        </w:rPr>
      </w:pPr>
      <w:r w:rsidRPr="00446897">
        <w:rPr>
          <w:rFonts w:ascii="Verdana" w:hAnsi="Verdana" w:cs="Tahoma"/>
          <w:b/>
          <w:bCs/>
          <w:lang w:eastAsia="es-ES"/>
        </w:rPr>
        <w:t>FORMA DE PAGO. -</w:t>
      </w:r>
    </w:p>
    <w:p w14:paraId="2C2C87D1" w14:textId="77777777" w:rsidR="004A40E0" w:rsidRPr="00446897" w:rsidRDefault="004A40E0" w:rsidP="004A40E0">
      <w:pPr>
        <w:jc w:val="both"/>
        <w:rPr>
          <w:rFonts w:ascii="Verdana" w:hAnsi="Verdana" w:cs="Tahoma"/>
          <w:lang w:eastAsia="es-ES"/>
        </w:rPr>
      </w:pPr>
    </w:p>
    <w:p w14:paraId="43632951"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El pago por el trabajo ejecutado tal como lo prescribe este ítem y medido de acuerdo al precio unitario de la propuesta aceptada.</w:t>
      </w:r>
    </w:p>
    <w:p w14:paraId="4E34D617" w14:textId="77777777" w:rsidR="004A40E0" w:rsidRPr="00446897" w:rsidRDefault="004A40E0" w:rsidP="004A40E0">
      <w:pPr>
        <w:jc w:val="both"/>
        <w:rPr>
          <w:rFonts w:ascii="Verdana" w:hAnsi="Verdana" w:cs="Tahoma"/>
          <w:lang w:eastAsia="es-ES"/>
        </w:rPr>
      </w:pPr>
    </w:p>
    <w:p w14:paraId="5C06016D"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6D71A0F7" w14:textId="77777777" w:rsidR="004A40E0" w:rsidRPr="00446897" w:rsidRDefault="004A40E0" w:rsidP="004A40E0">
      <w:pPr>
        <w:tabs>
          <w:tab w:val="left" w:pos="560"/>
        </w:tabs>
        <w:jc w:val="both"/>
        <w:rPr>
          <w:rFonts w:ascii="Verdana" w:hAnsi="Verdana" w:cs="Tahoma"/>
          <w:lang w:eastAsia="es-ES"/>
        </w:rPr>
      </w:pPr>
    </w:p>
    <w:p w14:paraId="3B3912ED" w14:textId="77777777" w:rsidR="004A40E0" w:rsidRPr="00446897" w:rsidRDefault="004A40E0" w:rsidP="004A40E0">
      <w:pPr>
        <w:tabs>
          <w:tab w:val="left" w:pos="560"/>
        </w:tabs>
        <w:jc w:val="both"/>
        <w:rPr>
          <w:rFonts w:ascii="Verdana" w:hAnsi="Verdana" w:cs="Arial"/>
          <w:b/>
          <w:lang w:eastAsia="es-ES"/>
        </w:rPr>
      </w:pPr>
      <w:r w:rsidRPr="00446897">
        <w:rPr>
          <w:rFonts w:ascii="Verdana" w:hAnsi="Verdana" w:cs="Arial"/>
          <w:b/>
          <w:lang w:eastAsia="es-ES"/>
        </w:rPr>
        <w:t>APORTE PROPIO. -</w:t>
      </w:r>
    </w:p>
    <w:p w14:paraId="1797D6D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371A5159" w14:textId="77777777" w:rsidR="004A40E0" w:rsidRPr="00446897" w:rsidRDefault="004A40E0" w:rsidP="004A40E0">
      <w:pPr>
        <w:widowControl w:val="0"/>
        <w:autoSpaceDE w:val="0"/>
        <w:autoSpaceDN w:val="0"/>
        <w:jc w:val="both"/>
        <w:rPr>
          <w:rFonts w:ascii="Verdana" w:eastAsia="Arial" w:hAnsi="Verdana" w:cs="Arial"/>
        </w:rPr>
      </w:pPr>
    </w:p>
    <w:p w14:paraId="07AF893E"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Este aporte estará sujeto al cronograma de ejecución de obra de la Entidad Ejecutora.</w:t>
      </w:r>
    </w:p>
    <w:p w14:paraId="7430D50E" w14:textId="77777777" w:rsidR="004A40E0" w:rsidRPr="00446897" w:rsidRDefault="004A40E0" w:rsidP="004A40E0">
      <w:pPr>
        <w:autoSpaceDE w:val="0"/>
        <w:autoSpaceDN w:val="0"/>
        <w:adjustRightInd w:val="0"/>
        <w:jc w:val="both"/>
        <w:rPr>
          <w:rFonts w:ascii="Verdana" w:hAnsi="Verdana" w:cs="Arial"/>
          <w:b/>
          <w:bCs/>
          <w:lang w:eastAsia="es-ES"/>
        </w:rPr>
      </w:pPr>
    </w:p>
    <w:tbl>
      <w:tblPr>
        <w:tblStyle w:val="Tablaconcuadrcula24"/>
        <w:tblW w:w="9634" w:type="dxa"/>
        <w:tblLook w:val="04A0" w:firstRow="1" w:lastRow="0" w:firstColumn="1" w:lastColumn="0" w:noHBand="0" w:noVBand="1"/>
      </w:tblPr>
      <w:tblGrid>
        <w:gridCol w:w="584"/>
        <w:gridCol w:w="2385"/>
        <w:gridCol w:w="1145"/>
        <w:gridCol w:w="5520"/>
      </w:tblGrid>
      <w:tr w:rsidR="004A40E0" w:rsidRPr="00446897" w14:paraId="7345C8A8" w14:textId="77777777" w:rsidTr="00080972">
        <w:tc>
          <w:tcPr>
            <w:tcW w:w="584" w:type="dxa"/>
            <w:shd w:val="clear" w:color="auto" w:fill="1F3864" w:themeFill="accent5" w:themeFillShade="80"/>
          </w:tcPr>
          <w:p w14:paraId="106A6982" w14:textId="77777777" w:rsidR="004A40E0" w:rsidRPr="00446897" w:rsidRDefault="004A40E0" w:rsidP="00080972">
            <w:pPr>
              <w:jc w:val="center"/>
              <w:rPr>
                <w:rFonts w:ascii="Verdana" w:hAnsi="Verdana"/>
                <w:b/>
                <w:szCs w:val="18"/>
              </w:rPr>
            </w:pPr>
            <w:r w:rsidRPr="00446897">
              <w:rPr>
                <w:rFonts w:ascii="Verdana" w:hAnsi="Verdana"/>
                <w:b/>
                <w:szCs w:val="18"/>
              </w:rPr>
              <w:t>N°</w:t>
            </w:r>
          </w:p>
        </w:tc>
        <w:tc>
          <w:tcPr>
            <w:tcW w:w="2385" w:type="dxa"/>
            <w:shd w:val="clear" w:color="auto" w:fill="1F3864" w:themeFill="accent5" w:themeFillShade="80"/>
          </w:tcPr>
          <w:p w14:paraId="5D5E5799" w14:textId="77777777" w:rsidR="004A40E0" w:rsidRPr="00446897" w:rsidRDefault="004A40E0" w:rsidP="00080972">
            <w:pPr>
              <w:spacing w:line="360" w:lineRule="auto"/>
              <w:jc w:val="center"/>
              <w:rPr>
                <w:rFonts w:ascii="Verdana" w:hAnsi="Verdana"/>
                <w:b/>
                <w:szCs w:val="18"/>
              </w:rPr>
            </w:pPr>
            <w:r w:rsidRPr="00446897">
              <w:rPr>
                <w:rFonts w:ascii="Verdana" w:hAnsi="Verdana"/>
                <w:b/>
                <w:szCs w:val="18"/>
              </w:rPr>
              <w:t>CODIGO</w:t>
            </w:r>
          </w:p>
        </w:tc>
        <w:tc>
          <w:tcPr>
            <w:tcW w:w="1145" w:type="dxa"/>
            <w:shd w:val="clear" w:color="auto" w:fill="1F3864" w:themeFill="accent5" w:themeFillShade="80"/>
          </w:tcPr>
          <w:p w14:paraId="07536B57" w14:textId="77777777" w:rsidR="004A40E0" w:rsidRPr="00446897" w:rsidRDefault="004A40E0" w:rsidP="00080972">
            <w:pPr>
              <w:jc w:val="center"/>
              <w:rPr>
                <w:rFonts w:ascii="Verdana" w:hAnsi="Verdana"/>
                <w:b/>
                <w:szCs w:val="18"/>
              </w:rPr>
            </w:pPr>
            <w:r w:rsidRPr="00446897">
              <w:rPr>
                <w:rFonts w:ascii="Verdana" w:hAnsi="Verdana"/>
                <w:b/>
                <w:szCs w:val="18"/>
              </w:rPr>
              <w:t>UNIDAD</w:t>
            </w:r>
          </w:p>
        </w:tc>
        <w:tc>
          <w:tcPr>
            <w:tcW w:w="5520" w:type="dxa"/>
            <w:shd w:val="clear" w:color="auto" w:fill="1F3864" w:themeFill="accent5" w:themeFillShade="80"/>
          </w:tcPr>
          <w:p w14:paraId="2649AB85" w14:textId="77777777" w:rsidR="004A40E0" w:rsidRPr="00446897" w:rsidRDefault="004A40E0" w:rsidP="00080972">
            <w:pPr>
              <w:jc w:val="center"/>
              <w:rPr>
                <w:rFonts w:ascii="Verdana" w:hAnsi="Verdana"/>
                <w:b/>
                <w:szCs w:val="18"/>
              </w:rPr>
            </w:pPr>
            <w:r w:rsidRPr="00446897">
              <w:rPr>
                <w:rFonts w:ascii="Verdana" w:hAnsi="Verdana"/>
                <w:b/>
                <w:szCs w:val="18"/>
              </w:rPr>
              <w:t>ITEM</w:t>
            </w:r>
          </w:p>
        </w:tc>
      </w:tr>
      <w:tr w:rsidR="004A40E0" w:rsidRPr="00446897" w14:paraId="18BC4652" w14:textId="77777777" w:rsidTr="00080972">
        <w:tc>
          <w:tcPr>
            <w:tcW w:w="584" w:type="dxa"/>
            <w:shd w:val="clear" w:color="auto" w:fill="BDD6EE" w:themeFill="accent1" w:themeFillTint="66"/>
          </w:tcPr>
          <w:p w14:paraId="572FCFD6" w14:textId="77777777" w:rsidR="004A40E0" w:rsidRPr="00446897" w:rsidRDefault="004A40E0" w:rsidP="00080972">
            <w:pPr>
              <w:jc w:val="center"/>
              <w:rPr>
                <w:rFonts w:ascii="Verdana" w:hAnsi="Verdana"/>
                <w:b/>
                <w:szCs w:val="18"/>
              </w:rPr>
            </w:pPr>
            <w:r w:rsidRPr="00446897">
              <w:rPr>
                <w:rFonts w:ascii="Verdana" w:hAnsi="Verdana"/>
                <w:b/>
                <w:szCs w:val="18"/>
              </w:rPr>
              <w:t>18</w:t>
            </w:r>
          </w:p>
        </w:tc>
        <w:tc>
          <w:tcPr>
            <w:tcW w:w="2385" w:type="dxa"/>
            <w:shd w:val="clear" w:color="auto" w:fill="BDD6EE" w:themeFill="accent1" w:themeFillTint="66"/>
          </w:tcPr>
          <w:p w14:paraId="604539DA" w14:textId="77777777" w:rsidR="004A40E0" w:rsidRPr="00446897" w:rsidRDefault="004A40E0" w:rsidP="00080972">
            <w:pPr>
              <w:jc w:val="center"/>
              <w:rPr>
                <w:rFonts w:ascii="Verdana" w:hAnsi="Verdana"/>
                <w:b/>
                <w:szCs w:val="18"/>
              </w:rPr>
            </w:pPr>
            <w:r w:rsidRPr="00446897">
              <w:rPr>
                <w:rFonts w:ascii="Verdana" w:hAnsi="Verdana"/>
                <w:b/>
                <w:szCs w:val="18"/>
              </w:rPr>
              <w:t>VAC-OF-REV-5</w:t>
            </w:r>
          </w:p>
        </w:tc>
        <w:tc>
          <w:tcPr>
            <w:tcW w:w="1145" w:type="dxa"/>
            <w:shd w:val="clear" w:color="auto" w:fill="BDD6EE" w:themeFill="accent1" w:themeFillTint="66"/>
          </w:tcPr>
          <w:p w14:paraId="5AC95CBA" w14:textId="77777777" w:rsidR="004A40E0" w:rsidRPr="00446897" w:rsidRDefault="004A40E0" w:rsidP="00080972">
            <w:pPr>
              <w:jc w:val="center"/>
              <w:rPr>
                <w:rFonts w:ascii="Verdana" w:hAnsi="Verdana"/>
                <w:b/>
                <w:szCs w:val="18"/>
              </w:rPr>
            </w:pPr>
            <w:r w:rsidRPr="00446897">
              <w:rPr>
                <w:rFonts w:ascii="Verdana" w:hAnsi="Verdana"/>
                <w:b/>
                <w:szCs w:val="18"/>
              </w:rPr>
              <w:t>M2</w:t>
            </w:r>
          </w:p>
        </w:tc>
        <w:tc>
          <w:tcPr>
            <w:tcW w:w="5520" w:type="dxa"/>
            <w:shd w:val="clear" w:color="auto" w:fill="BDD6EE" w:themeFill="accent1" w:themeFillTint="66"/>
          </w:tcPr>
          <w:p w14:paraId="79F7210F" w14:textId="77777777" w:rsidR="004A40E0" w:rsidRPr="00446897" w:rsidRDefault="004A40E0" w:rsidP="00080972">
            <w:pPr>
              <w:spacing w:line="360" w:lineRule="auto"/>
              <w:jc w:val="center"/>
              <w:rPr>
                <w:rFonts w:ascii="Verdana" w:hAnsi="Verdana"/>
                <w:b/>
                <w:szCs w:val="18"/>
              </w:rPr>
            </w:pPr>
            <w:r w:rsidRPr="00446897">
              <w:rPr>
                <w:rFonts w:ascii="Verdana" w:hAnsi="Verdana" w:cs="Tahoma"/>
                <w:b/>
                <w:bCs/>
                <w:szCs w:val="18"/>
              </w:rPr>
              <w:t>REVOQUE INTERIOR DE CEMENTO</w:t>
            </w:r>
          </w:p>
        </w:tc>
      </w:tr>
    </w:tbl>
    <w:p w14:paraId="09E273A9" w14:textId="77777777" w:rsidR="004A40E0" w:rsidRPr="00446897" w:rsidRDefault="004A40E0" w:rsidP="004A40E0">
      <w:pPr>
        <w:tabs>
          <w:tab w:val="left" w:pos="8711"/>
        </w:tabs>
        <w:rPr>
          <w:rFonts w:ascii="Verdana" w:hAnsi="Verdana" w:cs="Tahoma"/>
          <w:b/>
          <w:lang w:eastAsia="es-ES"/>
        </w:rPr>
      </w:pPr>
    </w:p>
    <w:p w14:paraId="4F7BD2E4" w14:textId="77777777" w:rsidR="004A40E0" w:rsidRPr="00446897" w:rsidRDefault="004A40E0" w:rsidP="004A40E0">
      <w:pPr>
        <w:tabs>
          <w:tab w:val="left" w:pos="8711"/>
        </w:tabs>
        <w:rPr>
          <w:rFonts w:ascii="Verdana" w:hAnsi="Verdana" w:cs="Tahoma"/>
          <w:b/>
          <w:lang w:eastAsia="es-ES"/>
        </w:rPr>
      </w:pPr>
      <w:r w:rsidRPr="00446897">
        <w:rPr>
          <w:rFonts w:ascii="Verdana" w:hAnsi="Verdana" w:cs="Tahoma"/>
          <w:b/>
          <w:lang w:eastAsia="es-ES"/>
        </w:rPr>
        <w:t>DESCRIPCIÓN. -</w:t>
      </w:r>
    </w:p>
    <w:p w14:paraId="5C564D04" w14:textId="77777777" w:rsidR="004A40E0" w:rsidRPr="00446897" w:rsidRDefault="004A40E0" w:rsidP="004A40E0">
      <w:pPr>
        <w:tabs>
          <w:tab w:val="left" w:pos="8711"/>
        </w:tabs>
        <w:rPr>
          <w:rFonts w:ascii="Verdana" w:hAnsi="Verdana" w:cs="Tahoma"/>
          <w:b/>
          <w:lang w:eastAsia="es-ES"/>
        </w:rPr>
      </w:pPr>
    </w:p>
    <w:p w14:paraId="75D58AA3" w14:textId="77777777" w:rsidR="004A40E0" w:rsidRPr="00446897" w:rsidRDefault="004A40E0" w:rsidP="004A40E0">
      <w:pPr>
        <w:tabs>
          <w:tab w:val="left" w:pos="8711"/>
        </w:tabs>
        <w:jc w:val="both"/>
        <w:rPr>
          <w:rFonts w:ascii="Verdana" w:hAnsi="Verdana" w:cs="Tahoma"/>
          <w:lang w:eastAsia="es-ES"/>
        </w:rPr>
      </w:pPr>
      <w:bookmarkStart w:id="170" w:name="_Hlk94714352"/>
      <w:r w:rsidRPr="00446897">
        <w:rPr>
          <w:rFonts w:ascii="Verdana" w:hAnsi="Verdana" w:cs="Tahoma"/>
          <w:lang w:eastAsia="es-ES"/>
        </w:rPr>
        <w:t xml:space="preserve">Este ítem se refiere a la ejecución de revoques de cemento en proporción 1:3 para ambientes interiores </w:t>
      </w:r>
      <w:r w:rsidRPr="00446897">
        <w:rPr>
          <w:rFonts w:ascii="Verdana" w:hAnsi="Verdana"/>
          <w:lang w:eastAsia="es-ES"/>
        </w:rPr>
        <w:t>de acuerdo al trazado, alineación, elevaciones y dimensiones señaladas en los planos constructivos e instrucciones del Inspector de Proyecto.</w:t>
      </w:r>
    </w:p>
    <w:bookmarkEnd w:id="170"/>
    <w:p w14:paraId="1C34768B" w14:textId="77777777" w:rsidR="004A40E0" w:rsidRPr="00446897" w:rsidRDefault="004A40E0" w:rsidP="004A40E0">
      <w:pPr>
        <w:autoSpaceDE w:val="0"/>
        <w:autoSpaceDN w:val="0"/>
        <w:adjustRightInd w:val="0"/>
        <w:jc w:val="both"/>
        <w:rPr>
          <w:rFonts w:ascii="Verdana" w:hAnsi="Verdana" w:cs="Arial"/>
          <w:b/>
          <w:bCs/>
          <w:lang w:eastAsia="es-ES"/>
        </w:rPr>
      </w:pPr>
    </w:p>
    <w:p w14:paraId="23B4788E"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b/>
          <w:bCs/>
          <w:lang w:eastAsia="es-ES"/>
        </w:rPr>
        <w:t xml:space="preserve">MATERIALES, HERRAMIENTAS Y EQUIPO. - </w:t>
      </w:r>
    </w:p>
    <w:p w14:paraId="5D81B30E" w14:textId="77777777" w:rsidR="004A40E0" w:rsidRPr="00446897" w:rsidRDefault="004A40E0" w:rsidP="004A40E0">
      <w:pPr>
        <w:tabs>
          <w:tab w:val="left" w:pos="8711"/>
        </w:tabs>
        <w:rPr>
          <w:rFonts w:ascii="Verdana" w:hAnsi="Verdana" w:cs="Tahoma"/>
          <w:lang w:eastAsia="es-ES"/>
        </w:rPr>
      </w:pPr>
    </w:p>
    <w:p w14:paraId="53BF0743" w14:textId="77777777" w:rsidR="004A40E0" w:rsidRPr="00446897" w:rsidRDefault="004A40E0" w:rsidP="004A40E0">
      <w:pPr>
        <w:tabs>
          <w:tab w:val="left" w:pos="8711"/>
        </w:tabs>
        <w:jc w:val="both"/>
        <w:rPr>
          <w:rFonts w:ascii="Verdana" w:hAnsi="Verdana" w:cs="Tahoma"/>
          <w:lang w:eastAsia="es-ES"/>
        </w:rPr>
      </w:pPr>
      <w:bookmarkStart w:id="171" w:name="_Hlk95685267"/>
      <w:r w:rsidRPr="004468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bookmarkEnd w:id="171"/>
    <w:p w14:paraId="628673BF" w14:textId="77777777" w:rsidR="004A40E0" w:rsidRPr="00446897" w:rsidRDefault="004A40E0" w:rsidP="004A40E0">
      <w:pPr>
        <w:autoSpaceDE w:val="0"/>
        <w:autoSpaceDN w:val="0"/>
        <w:adjustRightInd w:val="0"/>
        <w:jc w:val="both"/>
        <w:rPr>
          <w:rFonts w:ascii="Verdana" w:hAnsi="Verdana" w:cs="Arial"/>
          <w:b/>
          <w:bCs/>
          <w:lang w:eastAsia="es-ES"/>
        </w:rPr>
      </w:pPr>
    </w:p>
    <w:p w14:paraId="5B13617E"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b/>
          <w:bCs/>
          <w:lang w:eastAsia="es-ES"/>
        </w:rPr>
        <w:t xml:space="preserve">FORMA DE EJECUCIÓN. - </w:t>
      </w:r>
    </w:p>
    <w:p w14:paraId="11900953" w14:textId="77777777" w:rsidR="004A40E0" w:rsidRPr="00446897" w:rsidRDefault="004A40E0" w:rsidP="004A40E0">
      <w:pPr>
        <w:autoSpaceDE w:val="0"/>
        <w:autoSpaceDN w:val="0"/>
        <w:adjustRightInd w:val="0"/>
        <w:jc w:val="both"/>
        <w:rPr>
          <w:rFonts w:ascii="Verdana" w:hAnsi="Verdana" w:cs="Arial"/>
          <w:lang w:eastAsia="es-ES"/>
        </w:rPr>
      </w:pPr>
    </w:p>
    <w:p w14:paraId="5DC273DE"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La Entidad Ejecutora deberá prever todas las herramientas, equipos y accesorios necesarios para la ejecución del ítem. En general se seguirán las siguientes directrices:</w:t>
      </w:r>
    </w:p>
    <w:p w14:paraId="07E3E6C4" w14:textId="77777777" w:rsidR="004A40E0" w:rsidRPr="00446897" w:rsidRDefault="004A40E0" w:rsidP="004A40E0">
      <w:pPr>
        <w:autoSpaceDE w:val="0"/>
        <w:autoSpaceDN w:val="0"/>
        <w:adjustRightInd w:val="0"/>
        <w:jc w:val="both"/>
        <w:rPr>
          <w:rFonts w:ascii="Verdana" w:hAnsi="Verdana" w:cs="Arial"/>
          <w:lang w:eastAsia="es-ES"/>
        </w:rPr>
      </w:pPr>
    </w:p>
    <w:p w14:paraId="4D189BE2"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Preparación de la Superficie</w:t>
      </w:r>
    </w:p>
    <w:p w14:paraId="44210D29" w14:textId="77777777" w:rsidR="004A40E0" w:rsidRPr="00446897" w:rsidRDefault="004A40E0" w:rsidP="004A40E0">
      <w:pPr>
        <w:jc w:val="both"/>
        <w:rPr>
          <w:rFonts w:ascii="Verdana" w:hAnsi="Verdana" w:cs="Tahoma"/>
          <w:bCs/>
          <w:color w:val="000000"/>
          <w:lang w:eastAsia="es-ES"/>
        </w:rPr>
      </w:pPr>
      <w:r w:rsidRPr="00446897">
        <w:rPr>
          <w:rFonts w:ascii="Verdana" w:hAnsi="Verdana" w:cs="Tahoma"/>
          <w:lang w:eastAsia="es-ES"/>
        </w:rPr>
        <w:t>Antes del proceder con el revoque, se verificará que la superficie este uniforme sin polvo, grasas o sustancias que perjudiquen la buena ejecución del ítem</w:t>
      </w:r>
      <w:r w:rsidRPr="00446897">
        <w:rPr>
          <w:rFonts w:ascii="Verdana" w:hAnsi="Verdana" w:cs="Tahoma"/>
          <w:bCs/>
          <w:color w:val="000000"/>
          <w:lang w:eastAsia="es-ES"/>
        </w:rPr>
        <w:t>.</w:t>
      </w:r>
    </w:p>
    <w:p w14:paraId="4302B27D" w14:textId="77777777" w:rsidR="004A40E0" w:rsidRPr="00446897" w:rsidRDefault="004A40E0" w:rsidP="004A40E0">
      <w:pPr>
        <w:autoSpaceDE w:val="0"/>
        <w:autoSpaceDN w:val="0"/>
        <w:adjustRightInd w:val="0"/>
        <w:jc w:val="both"/>
        <w:rPr>
          <w:rFonts w:ascii="Verdana" w:hAnsi="Verdana" w:cs="Arial"/>
          <w:lang w:eastAsia="es-ES"/>
        </w:rPr>
      </w:pPr>
    </w:p>
    <w:p w14:paraId="59864205" w14:textId="77777777" w:rsidR="004A40E0" w:rsidRPr="00446897" w:rsidRDefault="004A40E0" w:rsidP="004A40E0">
      <w:pPr>
        <w:autoSpaceDE w:val="0"/>
        <w:autoSpaceDN w:val="0"/>
        <w:adjustRightInd w:val="0"/>
        <w:jc w:val="both"/>
        <w:rPr>
          <w:rFonts w:ascii="Verdana" w:hAnsi="Verdana" w:cs="Arial"/>
          <w:lang w:eastAsia="es-ES"/>
        </w:rPr>
      </w:pPr>
      <w:bookmarkStart w:id="172" w:name="_Hlk95686236"/>
      <w:r w:rsidRPr="00446897">
        <w:rPr>
          <w:rFonts w:ascii="Verdana" w:hAnsi="Verdana" w:cs="Arial"/>
          <w:lang w:eastAsia="es-ES"/>
        </w:rPr>
        <w:t xml:space="preserve">En el caso de tabiquería, solo se aplicarán después de 1 semana de haber sido asentado el muro de ladrillo. Se humedecerá muy bien y previamente las superficies donde se vaya a aplicar inmediatamente el revoque. </w:t>
      </w:r>
    </w:p>
    <w:p w14:paraId="0E9FA724" w14:textId="77777777" w:rsidR="004A40E0" w:rsidRPr="00446897" w:rsidRDefault="004A40E0" w:rsidP="004A40E0">
      <w:pPr>
        <w:autoSpaceDE w:val="0"/>
        <w:autoSpaceDN w:val="0"/>
        <w:adjustRightInd w:val="0"/>
        <w:jc w:val="both"/>
        <w:rPr>
          <w:rFonts w:ascii="Verdana" w:hAnsi="Verdana" w:cs="Arial"/>
          <w:lang w:eastAsia="es-ES"/>
        </w:rPr>
      </w:pPr>
    </w:p>
    <w:p w14:paraId="1DDBC415"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 xml:space="preserve">En caso de aplicarse el revoque directamente en hormigón, estas superficies deben haber sido debidamente limpiadas y producido suficiente aspereza como para obtener la debida ligazón. </w:t>
      </w:r>
    </w:p>
    <w:p w14:paraId="12FE0F5B" w14:textId="77777777" w:rsidR="004A40E0" w:rsidRPr="00446897" w:rsidRDefault="004A40E0" w:rsidP="004A40E0">
      <w:pPr>
        <w:autoSpaceDE w:val="0"/>
        <w:autoSpaceDN w:val="0"/>
        <w:adjustRightInd w:val="0"/>
        <w:jc w:val="both"/>
        <w:rPr>
          <w:rFonts w:ascii="Verdana" w:hAnsi="Verdana" w:cs="Arial"/>
          <w:lang w:eastAsia="es-ES"/>
        </w:rPr>
      </w:pPr>
    </w:p>
    <w:p w14:paraId="379FD29A" w14:textId="77777777" w:rsidR="004A40E0" w:rsidRPr="00446897" w:rsidRDefault="004A40E0" w:rsidP="004A40E0">
      <w:pPr>
        <w:autoSpaceDE w:val="0"/>
        <w:autoSpaceDN w:val="0"/>
        <w:adjustRightInd w:val="0"/>
        <w:spacing w:after="120"/>
        <w:jc w:val="both"/>
        <w:rPr>
          <w:rFonts w:ascii="Verdana" w:hAnsi="Verdana" w:cs="Arial"/>
          <w:b/>
          <w:bCs/>
          <w:lang w:eastAsia="es-ES"/>
        </w:rPr>
      </w:pPr>
      <w:r w:rsidRPr="00446897">
        <w:rPr>
          <w:rFonts w:ascii="Verdana" w:hAnsi="Verdana" w:cs="Arial"/>
          <w:b/>
          <w:bCs/>
          <w:lang w:eastAsia="es-ES"/>
        </w:rPr>
        <w:t>Preparación del Mortero</w:t>
      </w:r>
    </w:p>
    <w:p w14:paraId="095F2ECC"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La proporción de cemento arena fina será de 1:3, y la cantidad de agua usada será tal que resulte en una mezcla plástica.</w:t>
      </w:r>
    </w:p>
    <w:p w14:paraId="2392FB36" w14:textId="77777777" w:rsidR="004A40E0" w:rsidRPr="00446897" w:rsidRDefault="004A40E0" w:rsidP="004A40E0">
      <w:pPr>
        <w:autoSpaceDE w:val="0"/>
        <w:autoSpaceDN w:val="0"/>
        <w:adjustRightInd w:val="0"/>
        <w:jc w:val="both"/>
        <w:rPr>
          <w:rFonts w:ascii="Verdana" w:hAnsi="Verdana" w:cs="Arial"/>
          <w:lang w:eastAsia="es-ES"/>
        </w:rPr>
      </w:pPr>
      <w:bookmarkStart w:id="173" w:name="_Hlk95686228"/>
      <w:bookmarkEnd w:id="172"/>
    </w:p>
    <w:p w14:paraId="58BC1BCF" w14:textId="77777777" w:rsidR="004A40E0" w:rsidRPr="00446897" w:rsidRDefault="004A40E0" w:rsidP="004A40E0">
      <w:pPr>
        <w:autoSpaceDE w:val="0"/>
        <w:autoSpaceDN w:val="0"/>
        <w:adjustRightInd w:val="0"/>
        <w:spacing w:after="120"/>
        <w:jc w:val="both"/>
        <w:rPr>
          <w:rFonts w:ascii="Verdana" w:hAnsi="Verdana" w:cs="Arial"/>
          <w:b/>
          <w:bCs/>
          <w:lang w:eastAsia="es-ES"/>
        </w:rPr>
      </w:pPr>
      <w:r w:rsidRPr="00446897">
        <w:rPr>
          <w:rFonts w:ascii="Verdana" w:hAnsi="Verdana" w:cs="Arial"/>
          <w:b/>
          <w:bCs/>
          <w:lang w:eastAsia="es-ES"/>
        </w:rPr>
        <w:t>Aplicación del Revestimiento</w:t>
      </w:r>
      <w:bookmarkEnd w:id="173"/>
    </w:p>
    <w:p w14:paraId="4383C232"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30BDC484"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niveladas unas con las otras, con el objeto de asegurar la obtención de una superficie pareja y uniforme.</w:t>
      </w:r>
    </w:p>
    <w:p w14:paraId="7B28D94F"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6925B856"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regla entre maestra y maestra. Después se efectuará un rayado vertical con clavos a objeto</w:t>
      </w:r>
    </w:p>
    <w:p w14:paraId="671DB932"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de asegurar la adherencia de la segunda capa de acabado.</w:t>
      </w:r>
    </w:p>
    <w:p w14:paraId="7A5699F6"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 xml:space="preserve">Posteriormente se aplicará la segunda capa de acabado en un espesor de 1.5 a 2.0 </w:t>
      </w:r>
      <w:proofErr w:type="spellStart"/>
      <w:r w:rsidRPr="00446897">
        <w:rPr>
          <w:rFonts w:ascii="Verdana" w:hAnsi="Verdana" w:cs="Arial"/>
          <w:lang w:eastAsia="es-ES"/>
        </w:rPr>
        <w:t>mm.</w:t>
      </w:r>
      <w:proofErr w:type="spellEnd"/>
      <w:r w:rsidRPr="00446897">
        <w:rPr>
          <w:rFonts w:ascii="Verdana" w:hAnsi="Verdana" w:cs="Arial"/>
          <w:lang w:eastAsia="es-ES"/>
        </w:rPr>
        <w:t>, dependiendo del tipo de textura especificado en los planos de detalle e instrucciones del Inspector de Proyecto, empleando para el efecto herramientas adecuadas y mano de obra adecuada.</w:t>
      </w:r>
    </w:p>
    <w:p w14:paraId="675D7AA9" w14:textId="77777777" w:rsidR="004A40E0" w:rsidRPr="00446897" w:rsidRDefault="004A40E0" w:rsidP="004A40E0">
      <w:pPr>
        <w:autoSpaceDE w:val="0"/>
        <w:autoSpaceDN w:val="0"/>
        <w:adjustRightInd w:val="0"/>
        <w:jc w:val="both"/>
        <w:rPr>
          <w:rFonts w:ascii="Verdana" w:hAnsi="Verdana" w:cs="Arial"/>
          <w:lang w:eastAsia="es-ES"/>
        </w:rPr>
      </w:pPr>
    </w:p>
    <w:p w14:paraId="08378ED3"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446897">
        <w:rPr>
          <w:rFonts w:ascii="Verdana" w:hAnsi="Verdana" w:cs="Arial"/>
          <w:lang w:eastAsia="es-ES"/>
        </w:rPr>
        <w:t>mm.</w:t>
      </w:r>
      <w:proofErr w:type="spellEnd"/>
      <w:r w:rsidRPr="00446897">
        <w:rPr>
          <w:rFonts w:ascii="Verdana" w:hAnsi="Verdana" w:cs="Arial"/>
          <w:lang w:eastAsia="es-ES"/>
        </w:rPr>
        <w:t xml:space="preserve">, mediante planchas metálicas, de tal manera de obtener superficies lisas, planas y libres de ondulaciones, empleando mano de obra especializada. Si se especificara el acabado tipo </w:t>
      </w:r>
      <w:proofErr w:type="spellStart"/>
      <w:r w:rsidRPr="00446897">
        <w:rPr>
          <w:rFonts w:ascii="Verdana" w:hAnsi="Verdana" w:cs="Arial"/>
          <w:lang w:eastAsia="es-ES"/>
        </w:rPr>
        <w:t>frotachado</w:t>
      </w:r>
      <w:proofErr w:type="spellEnd"/>
      <w:r w:rsidRPr="00446897">
        <w:rPr>
          <w:rFonts w:ascii="Verdana" w:hAnsi="Verdana" w:cs="Arial"/>
          <w:lang w:eastAsia="es-ES"/>
        </w:rPr>
        <w:t>, el procedimiento será el mismo que el especificado anteriormente, con la diferencia de que la segunda y última capa de mortero de cemento se la aplicará mediante planchas de madera para acabado rústico (</w:t>
      </w:r>
      <w:proofErr w:type="spellStart"/>
      <w:r w:rsidRPr="00446897">
        <w:rPr>
          <w:rFonts w:ascii="Verdana" w:hAnsi="Verdana" w:cs="Arial"/>
          <w:lang w:eastAsia="es-ES"/>
        </w:rPr>
        <w:t>frotachado</w:t>
      </w:r>
      <w:proofErr w:type="spellEnd"/>
      <w:r w:rsidRPr="00446897">
        <w:rPr>
          <w:rFonts w:ascii="Verdana" w:hAnsi="Verdana" w:cs="Arial"/>
          <w:lang w:eastAsia="es-ES"/>
        </w:rPr>
        <w:t>).</w:t>
      </w:r>
    </w:p>
    <w:p w14:paraId="566ED791" w14:textId="77777777" w:rsidR="004A40E0" w:rsidRPr="00446897" w:rsidRDefault="004A40E0" w:rsidP="004A40E0">
      <w:pPr>
        <w:autoSpaceDE w:val="0"/>
        <w:autoSpaceDN w:val="0"/>
        <w:adjustRightInd w:val="0"/>
        <w:jc w:val="both"/>
        <w:rPr>
          <w:rFonts w:ascii="Verdana" w:hAnsi="Verdana" w:cs="Arial"/>
          <w:lang w:eastAsia="es-ES"/>
        </w:rPr>
      </w:pPr>
    </w:p>
    <w:p w14:paraId="7550C83D"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71EC1F3" w14:textId="77777777" w:rsidR="004A40E0" w:rsidRPr="00446897" w:rsidRDefault="004A40E0" w:rsidP="004A40E0">
      <w:pPr>
        <w:autoSpaceDE w:val="0"/>
        <w:autoSpaceDN w:val="0"/>
        <w:adjustRightInd w:val="0"/>
        <w:jc w:val="both"/>
        <w:rPr>
          <w:rFonts w:ascii="Verdana" w:hAnsi="Verdana" w:cs="Arial"/>
          <w:lang w:eastAsia="es-ES"/>
        </w:rPr>
      </w:pPr>
    </w:p>
    <w:p w14:paraId="32034F6F"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 xml:space="preserve">Tratándose de trabajos de acabado fino, La Entidad Ejecutora está en la obligación de contratar personal especializado para realizar estos trabajos; lo mismo sucederá con los materiales y equipos. La </w:t>
      </w:r>
      <w:proofErr w:type="spellStart"/>
      <w:r w:rsidRPr="00446897">
        <w:rPr>
          <w:rFonts w:ascii="Verdana" w:hAnsi="Verdana" w:cs="Arial"/>
          <w:lang w:eastAsia="es-ES"/>
        </w:rPr>
        <w:t>inspectoria</w:t>
      </w:r>
      <w:proofErr w:type="spellEnd"/>
      <w:r w:rsidRPr="00446897">
        <w:rPr>
          <w:rFonts w:ascii="Verdana" w:hAnsi="Verdana" w:cs="Arial"/>
          <w:lang w:eastAsia="es-ES"/>
        </w:rPr>
        <w:t xml:space="preserve"> aprobará el inicio de estos trabajos, si La Entidad Ejecutora ha cumplido con los requisitos exigidos.</w:t>
      </w:r>
    </w:p>
    <w:p w14:paraId="440B2C17" w14:textId="77777777" w:rsidR="004A40E0" w:rsidRPr="00446897" w:rsidRDefault="004A40E0" w:rsidP="004A40E0">
      <w:pPr>
        <w:autoSpaceDE w:val="0"/>
        <w:autoSpaceDN w:val="0"/>
        <w:adjustRightInd w:val="0"/>
        <w:jc w:val="both"/>
        <w:rPr>
          <w:rFonts w:ascii="Verdana" w:hAnsi="Verdana" w:cs="Arial"/>
          <w:lang w:eastAsia="es-ES"/>
        </w:rPr>
      </w:pPr>
    </w:p>
    <w:p w14:paraId="7BA7553B"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Criterios de Control, Aceptación y Rechazo</w:t>
      </w:r>
    </w:p>
    <w:p w14:paraId="5D7DA155"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46897">
        <w:rPr>
          <w:rFonts w:ascii="Verdana" w:hAnsi="Verdana" w:cs="Tahoma"/>
          <w:lang w:eastAsia="es-ES"/>
        </w:rPr>
        <w:t>fisuración</w:t>
      </w:r>
      <w:proofErr w:type="spellEnd"/>
      <w:r w:rsidRPr="00446897">
        <w:rPr>
          <w:rFonts w:ascii="Verdana" w:hAnsi="Verdana" w:cs="Tahoma"/>
          <w:lang w:eastAsia="es-ES"/>
        </w:rPr>
        <w:t>.</w:t>
      </w:r>
    </w:p>
    <w:p w14:paraId="37A31F1C" w14:textId="77777777" w:rsidR="004A40E0" w:rsidRPr="00446897" w:rsidRDefault="004A40E0" w:rsidP="004A40E0">
      <w:pPr>
        <w:autoSpaceDE w:val="0"/>
        <w:autoSpaceDN w:val="0"/>
        <w:adjustRightInd w:val="0"/>
        <w:jc w:val="both"/>
        <w:rPr>
          <w:rFonts w:ascii="Verdana" w:hAnsi="Verdana" w:cs="Arial"/>
          <w:lang w:eastAsia="es-ES"/>
        </w:rPr>
      </w:pPr>
    </w:p>
    <w:p w14:paraId="07ED37DD" w14:textId="77777777" w:rsidR="004A40E0" w:rsidRPr="00446897" w:rsidRDefault="004A40E0" w:rsidP="004A40E0">
      <w:pPr>
        <w:tabs>
          <w:tab w:val="left" w:pos="560"/>
        </w:tabs>
        <w:jc w:val="both"/>
        <w:rPr>
          <w:rFonts w:ascii="Verdana" w:hAnsi="Verdana" w:cs="Arial"/>
          <w:b/>
          <w:lang w:eastAsia="es-ES"/>
        </w:rPr>
      </w:pPr>
      <w:r w:rsidRPr="00446897">
        <w:rPr>
          <w:rFonts w:ascii="Verdana" w:hAnsi="Verdana" w:cs="Arial"/>
          <w:b/>
          <w:lang w:eastAsia="es-ES"/>
        </w:rPr>
        <w:t>MEDICIÓN. –</w:t>
      </w:r>
    </w:p>
    <w:p w14:paraId="3284BFB9" w14:textId="77777777" w:rsidR="004A40E0" w:rsidRPr="00446897" w:rsidRDefault="004A40E0" w:rsidP="004A40E0">
      <w:pPr>
        <w:tabs>
          <w:tab w:val="left" w:pos="560"/>
        </w:tabs>
        <w:jc w:val="both"/>
        <w:rPr>
          <w:rFonts w:ascii="Verdana" w:hAnsi="Verdana" w:cs="Arial"/>
          <w:lang w:eastAsia="es-ES"/>
        </w:rPr>
      </w:pPr>
    </w:p>
    <w:p w14:paraId="29BBFD04"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El Revoque Interior de Cemento será medido en </w:t>
      </w:r>
      <w:r w:rsidRPr="00446897">
        <w:rPr>
          <w:rFonts w:ascii="Verdana" w:hAnsi="Verdana" w:cs="Tahoma"/>
          <w:b/>
          <w:lang w:eastAsia="es-ES"/>
        </w:rPr>
        <w:t>metros cuadrados</w:t>
      </w:r>
      <w:r w:rsidRPr="00446897">
        <w:rPr>
          <w:rFonts w:ascii="Verdana" w:hAnsi="Verdana" w:cs="Tahoma"/>
          <w:lang w:eastAsia="es-ES"/>
        </w:rPr>
        <w:t xml:space="preserve">, </w:t>
      </w:r>
      <w:r w:rsidRPr="00446897">
        <w:rPr>
          <w:rFonts w:ascii="Verdana" w:hAnsi="Verdana" w:cs="Tahoma"/>
          <w:color w:val="000000"/>
          <w:lang w:eastAsia="es-ES"/>
        </w:rPr>
        <w:t>tomando en cuenta solamente el área de trabajo neto ejecutado y autorizado</w:t>
      </w:r>
      <w:r w:rsidRPr="00446897">
        <w:rPr>
          <w:rFonts w:ascii="Verdana" w:hAnsi="Verdana" w:cs="Tahoma"/>
          <w:lang w:eastAsia="es-ES"/>
        </w:rPr>
        <w:t>.</w:t>
      </w:r>
    </w:p>
    <w:p w14:paraId="2BE65001" w14:textId="77777777" w:rsidR="004A40E0" w:rsidRPr="00446897" w:rsidRDefault="004A40E0" w:rsidP="004A40E0">
      <w:pPr>
        <w:tabs>
          <w:tab w:val="left" w:pos="560"/>
        </w:tabs>
        <w:jc w:val="both"/>
        <w:rPr>
          <w:rFonts w:ascii="Verdana" w:hAnsi="Verdana" w:cs="Arial"/>
          <w:b/>
          <w:lang w:eastAsia="es-ES"/>
        </w:rPr>
      </w:pPr>
    </w:p>
    <w:p w14:paraId="3D981021" w14:textId="77777777" w:rsidR="004A40E0" w:rsidRPr="00446897" w:rsidRDefault="004A40E0" w:rsidP="004A40E0">
      <w:pPr>
        <w:autoSpaceDE w:val="0"/>
        <w:autoSpaceDN w:val="0"/>
        <w:adjustRightInd w:val="0"/>
        <w:jc w:val="both"/>
        <w:rPr>
          <w:rFonts w:ascii="Verdana" w:hAnsi="Verdana" w:cs="Arial"/>
          <w:b/>
          <w:lang w:eastAsia="es-ES"/>
        </w:rPr>
      </w:pPr>
      <w:r w:rsidRPr="00446897">
        <w:rPr>
          <w:rFonts w:ascii="Verdana" w:hAnsi="Verdana" w:cs="Arial"/>
          <w:b/>
          <w:lang w:eastAsia="es-ES"/>
        </w:rPr>
        <w:t>FORMA DE PAGO. -</w:t>
      </w:r>
    </w:p>
    <w:p w14:paraId="0DAF8CB2" w14:textId="77777777" w:rsidR="004A40E0" w:rsidRPr="00446897" w:rsidRDefault="004A40E0" w:rsidP="004A40E0">
      <w:pPr>
        <w:tabs>
          <w:tab w:val="left" w:pos="560"/>
        </w:tabs>
        <w:jc w:val="both"/>
        <w:rPr>
          <w:rFonts w:ascii="Verdana" w:hAnsi="Verdana" w:cs="Arial"/>
          <w:lang w:eastAsia="es-ES"/>
        </w:rPr>
      </w:pPr>
    </w:p>
    <w:p w14:paraId="22B53FD0"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El pago por el trabajo ejecutado tal como lo prescribe este ítem y medido en la forma indicada, de acuerdo a las presentes especificaciones técnicas será pagado de acuerdo al precio unitario de la propuesta aceptada.</w:t>
      </w:r>
    </w:p>
    <w:p w14:paraId="1E5DDC6A" w14:textId="77777777" w:rsidR="004A40E0" w:rsidRPr="00446897" w:rsidRDefault="004A40E0" w:rsidP="004A40E0">
      <w:pPr>
        <w:tabs>
          <w:tab w:val="left" w:pos="560"/>
        </w:tabs>
        <w:jc w:val="both"/>
        <w:rPr>
          <w:rFonts w:ascii="Verdana" w:hAnsi="Verdana" w:cs="Arial"/>
          <w:lang w:eastAsia="es-ES"/>
        </w:rPr>
      </w:pPr>
    </w:p>
    <w:p w14:paraId="11DD9DC9" w14:textId="77777777" w:rsidR="004A40E0" w:rsidRPr="00446897" w:rsidRDefault="004A40E0" w:rsidP="004A40E0">
      <w:pPr>
        <w:autoSpaceDE w:val="0"/>
        <w:autoSpaceDN w:val="0"/>
        <w:adjustRightInd w:val="0"/>
        <w:jc w:val="both"/>
        <w:rPr>
          <w:rFonts w:ascii="Verdana" w:hAnsi="Verdana" w:cs="Arial"/>
          <w:lang w:eastAsia="es-ES"/>
        </w:rPr>
      </w:pPr>
      <w:r w:rsidRPr="00446897">
        <w:rPr>
          <w:rFonts w:ascii="Verdana" w:hAnsi="Verdana" w:cs="Arial"/>
          <w:lang w:eastAsia="es-ES"/>
        </w:rPr>
        <w:t>Dicho precio será en compensación total por los materiales, mano de obra, herramientas, equipo señalado en el análisis de precios unitarios para la adecuada y correcta ejecución de los trabajos</w:t>
      </w:r>
    </w:p>
    <w:p w14:paraId="7DFAE23C" w14:textId="77777777" w:rsidR="004A40E0" w:rsidRPr="00446897" w:rsidRDefault="004A40E0" w:rsidP="004A40E0">
      <w:pPr>
        <w:autoSpaceDE w:val="0"/>
        <w:autoSpaceDN w:val="0"/>
        <w:adjustRightInd w:val="0"/>
        <w:jc w:val="both"/>
        <w:rPr>
          <w:rFonts w:ascii="Verdana" w:hAnsi="Verdana" w:cs="Arial"/>
          <w:lang w:eastAsia="es-ES"/>
        </w:rPr>
      </w:pPr>
    </w:p>
    <w:p w14:paraId="1CC61D2C" w14:textId="77777777" w:rsidR="004A40E0" w:rsidRPr="00446897" w:rsidRDefault="004A40E0" w:rsidP="004A40E0">
      <w:pPr>
        <w:tabs>
          <w:tab w:val="left" w:pos="560"/>
        </w:tabs>
        <w:jc w:val="both"/>
        <w:rPr>
          <w:rFonts w:ascii="Verdana" w:hAnsi="Verdana" w:cs="Arial"/>
          <w:b/>
          <w:lang w:eastAsia="es-ES"/>
        </w:rPr>
      </w:pPr>
      <w:r w:rsidRPr="00446897">
        <w:rPr>
          <w:rFonts w:ascii="Verdana" w:hAnsi="Verdana" w:cs="Arial"/>
          <w:b/>
          <w:lang w:eastAsia="es-ES"/>
        </w:rPr>
        <w:t>APORTE PROPIO. -</w:t>
      </w:r>
    </w:p>
    <w:p w14:paraId="7759E0BF" w14:textId="77777777" w:rsidR="004A40E0" w:rsidRPr="00446897" w:rsidRDefault="004A40E0" w:rsidP="004A40E0">
      <w:pPr>
        <w:widowControl w:val="0"/>
        <w:autoSpaceDE w:val="0"/>
        <w:autoSpaceDN w:val="0"/>
        <w:jc w:val="both"/>
        <w:rPr>
          <w:rFonts w:ascii="Verdana" w:eastAsia="Arial" w:hAnsi="Verdana" w:cs="Arial"/>
        </w:rPr>
      </w:pPr>
    </w:p>
    <w:p w14:paraId="4E0FEF54"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45D51BD" w14:textId="77777777" w:rsidR="004A40E0" w:rsidRPr="00446897" w:rsidRDefault="004A40E0" w:rsidP="004A40E0">
      <w:pPr>
        <w:tabs>
          <w:tab w:val="left" w:pos="8711"/>
        </w:tabs>
        <w:jc w:val="both"/>
        <w:rPr>
          <w:rFonts w:ascii="Verdana" w:hAnsi="Verdana" w:cs="Tahoma"/>
          <w:lang w:eastAsia="es-ES"/>
        </w:rPr>
      </w:pPr>
    </w:p>
    <w:p w14:paraId="1B15B2E7" w14:textId="77777777" w:rsidR="004A40E0" w:rsidRPr="00446897" w:rsidRDefault="004A40E0" w:rsidP="004A40E0">
      <w:pPr>
        <w:tabs>
          <w:tab w:val="left" w:pos="8711"/>
        </w:tabs>
        <w:jc w:val="both"/>
        <w:rPr>
          <w:rFonts w:ascii="Verdana" w:hAnsi="Verdana" w:cs="Tahoma"/>
          <w:lang w:eastAsia="es-ES"/>
        </w:rPr>
      </w:pPr>
      <w:bookmarkStart w:id="174" w:name="_Hlk94715458"/>
      <w:r w:rsidRPr="00446897">
        <w:rPr>
          <w:rFonts w:ascii="Verdana" w:hAnsi="Verdana" w:cs="Tahoma"/>
          <w:lang w:eastAsia="es-ES"/>
        </w:rPr>
        <w:t>Este aporte propio estará sujeto al cronograma de ejecución de obra de la Entidad Ejecutora.</w:t>
      </w:r>
    </w:p>
    <w:bookmarkEnd w:id="174"/>
    <w:p w14:paraId="2A7D0955" w14:textId="77777777" w:rsidR="004A40E0" w:rsidRPr="00446897" w:rsidRDefault="004A40E0" w:rsidP="004A40E0">
      <w:pPr>
        <w:tabs>
          <w:tab w:val="left" w:pos="8711"/>
        </w:tabs>
        <w:rPr>
          <w:rFonts w:ascii="Verdana" w:hAnsi="Verdana"/>
          <w:u w:val="single"/>
          <w:lang w:eastAsia="es-ES"/>
        </w:rPr>
      </w:pPr>
    </w:p>
    <w:tbl>
      <w:tblPr>
        <w:tblStyle w:val="Tablaconcuadrcula25"/>
        <w:tblW w:w="9634" w:type="dxa"/>
        <w:tblLook w:val="04A0" w:firstRow="1" w:lastRow="0" w:firstColumn="1" w:lastColumn="0" w:noHBand="0" w:noVBand="1"/>
      </w:tblPr>
      <w:tblGrid>
        <w:gridCol w:w="584"/>
        <w:gridCol w:w="2385"/>
        <w:gridCol w:w="1145"/>
        <w:gridCol w:w="5520"/>
      </w:tblGrid>
      <w:tr w:rsidR="004A40E0" w:rsidRPr="00446897" w14:paraId="19A17A1C" w14:textId="77777777" w:rsidTr="00080972">
        <w:tc>
          <w:tcPr>
            <w:tcW w:w="584" w:type="dxa"/>
            <w:shd w:val="clear" w:color="auto" w:fill="1F3864" w:themeFill="accent5" w:themeFillShade="80"/>
          </w:tcPr>
          <w:p w14:paraId="19DBCB50"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20136FD7"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24B6524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017FA9CB"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61ECD3A8" w14:textId="77777777" w:rsidTr="00080972">
        <w:tc>
          <w:tcPr>
            <w:tcW w:w="584" w:type="dxa"/>
            <w:shd w:val="clear" w:color="auto" w:fill="BDD6EE" w:themeFill="accent1" w:themeFillTint="66"/>
          </w:tcPr>
          <w:p w14:paraId="62D641D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19</w:t>
            </w:r>
          </w:p>
        </w:tc>
        <w:tc>
          <w:tcPr>
            <w:tcW w:w="2385" w:type="dxa"/>
            <w:shd w:val="clear" w:color="auto" w:fill="BDD6EE" w:themeFill="accent1" w:themeFillTint="66"/>
          </w:tcPr>
          <w:p w14:paraId="50A8A6E4"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VAC-OF-REV-4</w:t>
            </w:r>
          </w:p>
        </w:tc>
        <w:tc>
          <w:tcPr>
            <w:tcW w:w="1145" w:type="dxa"/>
            <w:shd w:val="clear" w:color="auto" w:fill="BDD6EE" w:themeFill="accent1" w:themeFillTint="66"/>
          </w:tcPr>
          <w:p w14:paraId="71174973"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M2</w:t>
            </w:r>
          </w:p>
        </w:tc>
        <w:tc>
          <w:tcPr>
            <w:tcW w:w="5520" w:type="dxa"/>
            <w:shd w:val="clear" w:color="auto" w:fill="BDD6EE" w:themeFill="accent1" w:themeFillTint="66"/>
          </w:tcPr>
          <w:p w14:paraId="2569ABB4"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Tahoma"/>
                <w:b/>
                <w:bCs/>
                <w:lang w:val="es-ES"/>
              </w:rPr>
              <w:t>REVOQUE EXTERIOR DE CEMENTO</w:t>
            </w:r>
          </w:p>
        </w:tc>
      </w:tr>
    </w:tbl>
    <w:p w14:paraId="5580C7DF" w14:textId="77777777" w:rsidR="004A40E0" w:rsidRPr="00446897" w:rsidRDefault="004A40E0" w:rsidP="004A40E0">
      <w:pPr>
        <w:widowControl w:val="0"/>
        <w:tabs>
          <w:tab w:val="left" w:pos="560"/>
        </w:tabs>
        <w:autoSpaceDE w:val="0"/>
        <w:autoSpaceDN w:val="0"/>
        <w:spacing w:before="240"/>
        <w:jc w:val="both"/>
        <w:rPr>
          <w:rFonts w:ascii="Verdana" w:eastAsia="Arial" w:hAnsi="Verdana" w:cs="Tahoma"/>
          <w:b/>
          <w:color w:val="000000"/>
        </w:rPr>
      </w:pPr>
      <w:r w:rsidRPr="00446897">
        <w:rPr>
          <w:rFonts w:ascii="Verdana" w:eastAsia="Arial" w:hAnsi="Verdana" w:cs="Tahoma"/>
          <w:b/>
          <w:color w:val="000000"/>
        </w:rPr>
        <w:t>DESCRIPCIÓN. -</w:t>
      </w:r>
      <w:r w:rsidRPr="00446897">
        <w:rPr>
          <w:rFonts w:ascii="Verdana" w:eastAsia="Arial" w:hAnsi="Verdana" w:cs="Helvetica"/>
          <w:color w:val="333333"/>
          <w:shd w:val="clear" w:color="auto" w:fill="F9F9F9"/>
        </w:rPr>
        <w:t xml:space="preserve"> </w:t>
      </w:r>
    </w:p>
    <w:p w14:paraId="488088CF" w14:textId="77777777" w:rsidR="004A40E0" w:rsidRPr="00446897" w:rsidRDefault="004A40E0" w:rsidP="004A40E0">
      <w:pPr>
        <w:widowControl w:val="0"/>
        <w:autoSpaceDE w:val="0"/>
        <w:autoSpaceDN w:val="0"/>
        <w:adjustRightInd w:val="0"/>
        <w:jc w:val="both"/>
        <w:rPr>
          <w:rFonts w:ascii="Verdana" w:eastAsia="Arial" w:hAnsi="Verdana" w:cs="Tahoma"/>
          <w:color w:val="000000"/>
        </w:rPr>
      </w:pPr>
    </w:p>
    <w:p w14:paraId="060D3C07"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Este ítem se refiere a la ejecución de revoques de cemento con textura en proporción 1:3 para ambientes exteriores </w:t>
      </w:r>
      <w:bookmarkStart w:id="175" w:name="_Hlk161511262"/>
      <w:r w:rsidRPr="00446897">
        <w:rPr>
          <w:rFonts w:ascii="Verdana" w:eastAsia="Arial" w:hAnsi="Verdana" w:cs="Arial"/>
        </w:rPr>
        <w:t>de acuerdo al trazado, alineación, elevaciones y dimensiones señaladas en los planos constructivos e instrucciones del Inspector de Proyecto.</w:t>
      </w:r>
    </w:p>
    <w:bookmarkEnd w:id="175"/>
    <w:p w14:paraId="44C48F51" w14:textId="77777777" w:rsidR="004A40E0" w:rsidRPr="00446897" w:rsidRDefault="004A40E0" w:rsidP="004A40E0">
      <w:pPr>
        <w:widowControl w:val="0"/>
        <w:tabs>
          <w:tab w:val="left" w:pos="560"/>
        </w:tabs>
        <w:autoSpaceDE w:val="0"/>
        <w:autoSpaceDN w:val="0"/>
        <w:spacing w:before="240"/>
        <w:jc w:val="both"/>
        <w:rPr>
          <w:rFonts w:ascii="Verdana" w:eastAsia="Arial" w:hAnsi="Verdana" w:cs="Tahoma"/>
          <w:b/>
          <w:color w:val="000000"/>
        </w:rPr>
      </w:pPr>
      <w:r w:rsidRPr="00446897">
        <w:rPr>
          <w:rFonts w:ascii="Verdana" w:eastAsia="Arial" w:hAnsi="Verdana" w:cs="Tahoma"/>
          <w:b/>
          <w:color w:val="000000"/>
        </w:rPr>
        <w:t>MATERIALES, HERRAMIENTAS Y EQUIPO. –</w:t>
      </w:r>
    </w:p>
    <w:p w14:paraId="43BAE7CC" w14:textId="77777777" w:rsidR="004A40E0" w:rsidRPr="00446897" w:rsidRDefault="004A40E0" w:rsidP="004A40E0">
      <w:pPr>
        <w:widowControl w:val="0"/>
        <w:autoSpaceDE w:val="0"/>
        <w:autoSpaceDN w:val="0"/>
        <w:jc w:val="both"/>
        <w:rPr>
          <w:rFonts w:ascii="Verdana" w:eastAsia="Arial" w:hAnsi="Verdana" w:cs="Tahoma"/>
          <w:color w:val="000000"/>
        </w:rPr>
      </w:pPr>
    </w:p>
    <w:p w14:paraId="745B60F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70A4A89E" w14:textId="77777777" w:rsidR="004A40E0" w:rsidRPr="00446897" w:rsidRDefault="004A40E0" w:rsidP="004A40E0">
      <w:pPr>
        <w:widowControl w:val="0"/>
        <w:tabs>
          <w:tab w:val="left" w:pos="8711"/>
        </w:tabs>
        <w:autoSpaceDE w:val="0"/>
        <w:autoSpaceDN w:val="0"/>
        <w:rPr>
          <w:rFonts w:ascii="Verdana" w:eastAsia="Arial" w:hAnsi="Verdana" w:cs="Tahoma"/>
          <w:color w:val="000000"/>
        </w:rPr>
      </w:pPr>
    </w:p>
    <w:p w14:paraId="77E5A603" w14:textId="77777777" w:rsidR="004A40E0" w:rsidRPr="00446897" w:rsidRDefault="004A40E0" w:rsidP="004A40E0">
      <w:pPr>
        <w:widowControl w:val="0"/>
        <w:tabs>
          <w:tab w:val="left" w:pos="8711"/>
        </w:tabs>
        <w:autoSpaceDE w:val="0"/>
        <w:autoSpaceDN w:val="0"/>
        <w:rPr>
          <w:rFonts w:ascii="Verdana" w:eastAsia="Arial" w:hAnsi="Verdana" w:cs="Tahoma"/>
          <w:b/>
        </w:rPr>
      </w:pPr>
      <w:r w:rsidRPr="00446897">
        <w:rPr>
          <w:rFonts w:ascii="Verdana" w:eastAsia="Arial" w:hAnsi="Verdana" w:cs="Tahoma"/>
          <w:b/>
        </w:rPr>
        <w:t>FORMA DE EJECUCIÓN. –</w:t>
      </w:r>
    </w:p>
    <w:p w14:paraId="401EC198" w14:textId="77777777" w:rsidR="004A40E0" w:rsidRPr="00446897" w:rsidRDefault="004A40E0" w:rsidP="004A40E0">
      <w:pPr>
        <w:widowControl w:val="0"/>
        <w:tabs>
          <w:tab w:val="left" w:pos="8711"/>
        </w:tabs>
        <w:autoSpaceDE w:val="0"/>
        <w:autoSpaceDN w:val="0"/>
        <w:rPr>
          <w:rFonts w:ascii="Verdana" w:eastAsia="Arial" w:hAnsi="Verdana" w:cs="Tahoma"/>
          <w:b/>
        </w:rPr>
      </w:pPr>
    </w:p>
    <w:p w14:paraId="76F5AB79"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El Entidad Ejecutora deberá prever todas las herramientas, equipos y accesorios necesarios para la ejecución del ítem. En general se seguirán las siguientes directrices:</w:t>
      </w:r>
    </w:p>
    <w:p w14:paraId="49C03732" w14:textId="77777777" w:rsidR="004A40E0" w:rsidRPr="00446897" w:rsidRDefault="004A40E0" w:rsidP="004A40E0">
      <w:pPr>
        <w:widowControl w:val="0"/>
        <w:autoSpaceDE w:val="0"/>
        <w:autoSpaceDN w:val="0"/>
        <w:adjustRightInd w:val="0"/>
        <w:jc w:val="both"/>
        <w:rPr>
          <w:rFonts w:ascii="Verdana" w:eastAsia="Arial" w:hAnsi="Verdana" w:cs="Arial"/>
        </w:rPr>
      </w:pPr>
    </w:p>
    <w:p w14:paraId="6E1244EA" w14:textId="77777777" w:rsidR="004A40E0" w:rsidRPr="00446897" w:rsidRDefault="004A40E0" w:rsidP="004A40E0">
      <w:pPr>
        <w:widowControl w:val="0"/>
        <w:tabs>
          <w:tab w:val="left" w:pos="560"/>
        </w:tabs>
        <w:autoSpaceDE w:val="0"/>
        <w:autoSpaceDN w:val="0"/>
        <w:spacing w:after="120"/>
        <w:jc w:val="both"/>
        <w:rPr>
          <w:rFonts w:ascii="Verdana" w:eastAsia="Arial" w:hAnsi="Verdana" w:cs="Tahoma"/>
          <w:b/>
        </w:rPr>
      </w:pPr>
      <w:r w:rsidRPr="00446897">
        <w:rPr>
          <w:rFonts w:ascii="Verdana" w:eastAsia="Arial" w:hAnsi="Verdana" w:cs="Tahoma"/>
          <w:b/>
        </w:rPr>
        <w:t>Preparación de la Superficie</w:t>
      </w:r>
    </w:p>
    <w:p w14:paraId="4DEAB759" w14:textId="77777777" w:rsidR="004A40E0" w:rsidRPr="00446897" w:rsidRDefault="004A40E0" w:rsidP="004A40E0">
      <w:pPr>
        <w:widowControl w:val="0"/>
        <w:autoSpaceDE w:val="0"/>
        <w:autoSpaceDN w:val="0"/>
        <w:jc w:val="both"/>
        <w:rPr>
          <w:rFonts w:ascii="Verdana" w:eastAsia="Arial" w:hAnsi="Verdana" w:cs="Tahoma"/>
          <w:bCs/>
          <w:color w:val="000000"/>
        </w:rPr>
      </w:pPr>
      <w:bookmarkStart w:id="176" w:name="_Hlk161511539"/>
      <w:r w:rsidRPr="00446897">
        <w:rPr>
          <w:rFonts w:ascii="Verdana" w:eastAsia="Arial" w:hAnsi="Verdana" w:cs="Tahoma"/>
        </w:rPr>
        <w:t xml:space="preserve">Antes del proceder con el revoque, </w:t>
      </w:r>
      <w:bookmarkEnd w:id="176"/>
      <w:r w:rsidRPr="00446897">
        <w:rPr>
          <w:rFonts w:ascii="Verdana" w:eastAsia="Arial" w:hAnsi="Verdana" w:cs="Tahoma"/>
        </w:rPr>
        <w:t>se revisará que la superficie este uniforme sin polvo, grasas o sustancias que perjudiquen la buena ejecución del ítem</w:t>
      </w:r>
      <w:r w:rsidRPr="00446897">
        <w:rPr>
          <w:rFonts w:ascii="Verdana" w:eastAsia="Arial" w:hAnsi="Verdana" w:cs="Tahoma"/>
          <w:bCs/>
          <w:color w:val="000000"/>
        </w:rPr>
        <w:t>.</w:t>
      </w:r>
    </w:p>
    <w:p w14:paraId="4088B25D" w14:textId="77777777" w:rsidR="004A40E0" w:rsidRPr="00446897" w:rsidRDefault="004A40E0" w:rsidP="004A40E0">
      <w:pPr>
        <w:widowControl w:val="0"/>
        <w:autoSpaceDE w:val="0"/>
        <w:autoSpaceDN w:val="0"/>
        <w:adjustRightInd w:val="0"/>
        <w:jc w:val="both"/>
        <w:rPr>
          <w:rFonts w:ascii="Verdana" w:eastAsia="Arial" w:hAnsi="Verdana" w:cs="Arial"/>
        </w:rPr>
      </w:pPr>
    </w:p>
    <w:p w14:paraId="572F7C3D"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14:paraId="53BE23EC" w14:textId="77777777" w:rsidR="004A40E0" w:rsidRPr="00446897" w:rsidRDefault="004A40E0" w:rsidP="004A40E0">
      <w:pPr>
        <w:widowControl w:val="0"/>
        <w:autoSpaceDE w:val="0"/>
        <w:autoSpaceDN w:val="0"/>
        <w:adjustRightInd w:val="0"/>
        <w:jc w:val="both"/>
        <w:rPr>
          <w:rFonts w:ascii="Verdana" w:eastAsia="Arial" w:hAnsi="Verdana" w:cs="Arial"/>
        </w:rPr>
      </w:pPr>
    </w:p>
    <w:p w14:paraId="407506ED"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14:paraId="6497850B" w14:textId="77777777" w:rsidR="004A40E0" w:rsidRPr="00446897" w:rsidRDefault="004A40E0" w:rsidP="004A40E0">
      <w:pPr>
        <w:widowControl w:val="0"/>
        <w:autoSpaceDE w:val="0"/>
        <w:autoSpaceDN w:val="0"/>
        <w:adjustRightInd w:val="0"/>
        <w:jc w:val="both"/>
        <w:rPr>
          <w:rFonts w:ascii="Verdana" w:eastAsia="Arial" w:hAnsi="Verdana" w:cs="Arial"/>
        </w:rPr>
      </w:pPr>
    </w:p>
    <w:p w14:paraId="23D7D3C2" w14:textId="77777777" w:rsidR="004A40E0" w:rsidRPr="00446897" w:rsidRDefault="004A40E0" w:rsidP="004A40E0">
      <w:pPr>
        <w:widowControl w:val="0"/>
        <w:autoSpaceDE w:val="0"/>
        <w:autoSpaceDN w:val="0"/>
        <w:adjustRightInd w:val="0"/>
        <w:spacing w:after="120"/>
        <w:jc w:val="both"/>
        <w:rPr>
          <w:rFonts w:ascii="Verdana" w:eastAsia="Arial" w:hAnsi="Verdana" w:cs="Arial"/>
          <w:b/>
          <w:bCs/>
        </w:rPr>
      </w:pPr>
      <w:r w:rsidRPr="00446897">
        <w:rPr>
          <w:rFonts w:ascii="Verdana" w:eastAsia="Arial" w:hAnsi="Verdana" w:cs="Arial"/>
          <w:b/>
          <w:bCs/>
        </w:rPr>
        <w:t>Preparación del Mortero</w:t>
      </w:r>
    </w:p>
    <w:p w14:paraId="29E38E5F"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La proporción de cemento arena fina será de 1:3, y la cantidad de agua usada será tal que resulte en una mezcla plástica.</w:t>
      </w:r>
    </w:p>
    <w:p w14:paraId="19D9A4A3" w14:textId="77777777" w:rsidR="004A40E0" w:rsidRPr="00446897" w:rsidRDefault="004A40E0" w:rsidP="004A40E0">
      <w:pPr>
        <w:widowControl w:val="0"/>
        <w:autoSpaceDE w:val="0"/>
        <w:autoSpaceDN w:val="0"/>
        <w:adjustRightInd w:val="0"/>
        <w:jc w:val="both"/>
        <w:rPr>
          <w:rFonts w:ascii="Verdana" w:eastAsia="Arial" w:hAnsi="Verdana" w:cs="Arial"/>
        </w:rPr>
      </w:pPr>
    </w:p>
    <w:p w14:paraId="4D8DB7B0"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La Entidad Ejecutora podrá mezclar pequeñas cantidades de mortero a mano, previa autorización del Inspector de Proyecto.</w:t>
      </w:r>
    </w:p>
    <w:p w14:paraId="50CCB6CD" w14:textId="77777777" w:rsidR="004A40E0" w:rsidRPr="00446897" w:rsidRDefault="004A40E0" w:rsidP="004A40E0">
      <w:pPr>
        <w:widowControl w:val="0"/>
        <w:autoSpaceDE w:val="0"/>
        <w:autoSpaceDN w:val="0"/>
        <w:adjustRightInd w:val="0"/>
        <w:jc w:val="both"/>
        <w:rPr>
          <w:rFonts w:ascii="Verdana" w:eastAsia="Arial" w:hAnsi="Verdana" w:cs="Arial"/>
        </w:rPr>
      </w:pPr>
    </w:p>
    <w:p w14:paraId="588DA479"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El Inspector de Proyecto debe exigir una revisión de la composición y resistencia del mortero y está facultado para realizar las pruebas que crea conveniente.</w:t>
      </w:r>
    </w:p>
    <w:p w14:paraId="4CEB932B" w14:textId="77777777" w:rsidR="004A40E0" w:rsidRPr="00446897" w:rsidRDefault="004A40E0" w:rsidP="004A40E0">
      <w:pPr>
        <w:widowControl w:val="0"/>
        <w:autoSpaceDE w:val="0"/>
        <w:autoSpaceDN w:val="0"/>
        <w:adjustRightInd w:val="0"/>
        <w:jc w:val="both"/>
        <w:rPr>
          <w:rFonts w:ascii="Verdana" w:eastAsia="Arial" w:hAnsi="Verdana" w:cs="Arial"/>
        </w:rPr>
      </w:pPr>
    </w:p>
    <w:p w14:paraId="0479B0F7" w14:textId="77777777" w:rsidR="004A40E0" w:rsidRPr="00446897" w:rsidRDefault="004A40E0" w:rsidP="004A40E0">
      <w:pPr>
        <w:widowControl w:val="0"/>
        <w:autoSpaceDE w:val="0"/>
        <w:autoSpaceDN w:val="0"/>
        <w:adjustRightInd w:val="0"/>
        <w:spacing w:after="120"/>
        <w:jc w:val="both"/>
        <w:rPr>
          <w:rFonts w:ascii="Verdana" w:eastAsia="Arial" w:hAnsi="Verdana" w:cs="Arial"/>
          <w:b/>
          <w:bCs/>
        </w:rPr>
      </w:pPr>
      <w:r w:rsidRPr="00446897">
        <w:rPr>
          <w:rFonts w:ascii="Verdana" w:eastAsia="Arial" w:hAnsi="Verdana" w:cs="Arial"/>
          <w:b/>
          <w:bCs/>
        </w:rPr>
        <w:t>Aplicación del Revestimiento</w:t>
      </w:r>
    </w:p>
    <w:p w14:paraId="4B86AD20" w14:textId="77777777" w:rsidR="004A40E0" w:rsidRPr="00446897" w:rsidRDefault="004A40E0" w:rsidP="004A40E0">
      <w:pPr>
        <w:widowControl w:val="0"/>
        <w:autoSpaceDE w:val="0"/>
        <w:autoSpaceDN w:val="0"/>
        <w:adjustRightInd w:val="0"/>
        <w:jc w:val="both"/>
        <w:rPr>
          <w:rFonts w:ascii="Verdana" w:eastAsia="Arial" w:hAnsi="Verdana" w:cs="Arial"/>
        </w:rPr>
      </w:pPr>
      <w:bookmarkStart w:id="177" w:name="_Hlk161511618"/>
      <w:r w:rsidRPr="00446897">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08AC83B6"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niveladas unas con las otras, con el objeto de asegurar la obtención de una superficie pareja y uniforme.</w:t>
      </w:r>
    </w:p>
    <w:p w14:paraId="5D45A3D9"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3ABA7A7"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regla entre maestra y maestra. Después se efectuará un rayado vertical con clavos a objeto</w:t>
      </w:r>
    </w:p>
    <w:p w14:paraId="7B4B9A1D"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de asegurar la adherencia de la segunda capa de acabado.</w:t>
      </w:r>
    </w:p>
    <w:p w14:paraId="1E6452AF"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 xml:space="preserve">Posteriormente se aplicará la segunda capa de acabado en un espesor de 1.5 a 2.0 </w:t>
      </w:r>
      <w:proofErr w:type="spellStart"/>
      <w:r w:rsidRPr="00446897">
        <w:rPr>
          <w:rFonts w:ascii="Verdana" w:eastAsia="Arial" w:hAnsi="Verdana" w:cs="Arial"/>
        </w:rPr>
        <w:t>mm.</w:t>
      </w:r>
      <w:proofErr w:type="spellEnd"/>
      <w:r w:rsidRPr="00446897">
        <w:rPr>
          <w:rFonts w:ascii="Verdana" w:eastAsia="Arial" w:hAnsi="Verdana" w:cs="Arial"/>
        </w:rPr>
        <w:t>, dependiendo del tipo de textura especificado en los planos de detalle e instrucciones del Inspector de Proyecto, empleando para el efecto herramientas adecuadas y mano de obra adecuada.</w:t>
      </w:r>
    </w:p>
    <w:p w14:paraId="09C4B8B4" w14:textId="77777777" w:rsidR="004A40E0" w:rsidRPr="00446897" w:rsidRDefault="004A40E0" w:rsidP="004A40E0">
      <w:pPr>
        <w:widowControl w:val="0"/>
        <w:autoSpaceDE w:val="0"/>
        <w:autoSpaceDN w:val="0"/>
        <w:adjustRightInd w:val="0"/>
        <w:jc w:val="both"/>
        <w:rPr>
          <w:rFonts w:ascii="Verdana" w:eastAsia="Arial" w:hAnsi="Verdana" w:cs="Arial"/>
        </w:rPr>
      </w:pPr>
    </w:p>
    <w:p w14:paraId="5AEE7C8C"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 xml:space="preserve">Una vez ejecutada la primera capa de revoque grueso según lo señalado y después de que hubiera fraguado dicho revoque se aplicará una segunda y última capa de enlucido de mortero de cemento en proporción 1 : 3 en un espesor de 2 a 3 </w:t>
      </w:r>
      <w:proofErr w:type="spellStart"/>
      <w:r w:rsidRPr="00446897">
        <w:rPr>
          <w:rFonts w:ascii="Verdana" w:eastAsia="Arial" w:hAnsi="Verdana" w:cs="Arial"/>
        </w:rPr>
        <w:t>mm.</w:t>
      </w:r>
      <w:proofErr w:type="spellEnd"/>
      <w:r w:rsidRPr="00446897">
        <w:rPr>
          <w:rFonts w:ascii="Verdana" w:eastAsia="Arial" w:hAnsi="Verdana" w:cs="Arial"/>
        </w:rPr>
        <w:t xml:space="preserve">, mediante planchas metálicas, de tal manera de obtener superficies lisas, planas y libres de ondulaciones, empleando mano de obra especializada. Si se especificara el acabado tipo </w:t>
      </w:r>
      <w:proofErr w:type="spellStart"/>
      <w:r w:rsidRPr="00446897">
        <w:rPr>
          <w:rFonts w:ascii="Verdana" w:eastAsia="Arial" w:hAnsi="Verdana" w:cs="Arial"/>
        </w:rPr>
        <w:t>frotachado</w:t>
      </w:r>
      <w:proofErr w:type="spellEnd"/>
      <w:r w:rsidRPr="00446897">
        <w:rPr>
          <w:rFonts w:ascii="Verdana" w:eastAsia="Arial" w:hAnsi="Verdana" w:cs="Arial"/>
        </w:rPr>
        <w:t>, el procedimiento será el mismo que el especificado anteriormente, con la diferencia de que la segunda y última capa de mortero de cemento se la aplicará mediante planchas de madera para acabado rústico (</w:t>
      </w:r>
      <w:proofErr w:type="spellStart"/>
      <w:r w:rsidRPr="00446897">
        <w:rPr>
          <w:rFonts w:ascii="Verdana" w:eastAsia="Arial" w:hAnsi="Verdana" w:cs="Arial"/>
        </w:rPr>
        <w:t>frotachado</w:t>
      </w:r>
      <w:proofErr w:type="spellEnd"/>
      <w:r w:rsidRPr="00446897">
        <w:rPr>
          <w:rFonts w:ascii="Verdana" w:eastAsia="Arial" w:hAnsi="Verdana" w:cs="Arial"/>
        </w:rPr>
        <w:t>).</w:t>
      </w:r>
    </w:p>
    <w:p w14:paraId="0A2CF8AE" w14:textId="77777777" w:rsidR="004A40E0" w:rsidRPr="00446897" w:rsidRDefault="004A40E0" w:rsidP="004A40E0">
      <w:pPr>
        <w:widowControl w:val="0"/>
        <w:autoSpaceDE w:val="0"/>
        <w:autoSpaceDN w:val="0"/>
        <w:adjustRightInd w:val="0"/>
        <w:jc w:val="both"/>
        <w:rPr>
          <w:rFonts w:ascii="Verdana" w:eastAsia="Arial" w:hAnsi="Verdana" w:cs="Arial"/>
        </w:rPr>
      </w:pPr>
    </w:p>
    <w:p w14:paraId="7A4CDB50"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1867D6D" w14:textId="77777777" w:rsidR="004A40E0" w:rsidRPr="00446897" w:rsidRDefault="004A40E0" w:rsidP="004A40E0">
      <w:pPr>
        <w:widowControl w:val="0"/>
        <w:autoSpaceDE w:val="0"/>
        <w:autoSpaceDN w:val="0"/>
        <w:adjustRightInd w:val="0"/>
        <w:jc w:val="both"/>
        <w:rPr>
          <w:rFonts w:ascii="Verdana" w:eastAsia="Arial" w:hAnsi="Verdana" w:cs="Arial"/>
        </w:rPr>
      </w:pPr>
    </w:p>
    <w:p w14:paraId="4F86B80E" w14:textId="77777777" w:rsidR="004A40E0" w:rsidRPr="00446897" w:rsidRDefault="004A40E0" w:rsidP="004A40E0">
      <w:pPr>
        <w:widowControl w:val="0"/>
        <w:autoSpaceDE w:val="0"/>
        <w:autoSpaceDN w:val="0"/>
        <w:adjustRightInd w:val="0"/>
        <w:jc w:val="both"/>
        <w:rPr>
          <w:rFonts w:ascii="Verdana" w:eastAsia="Arial" w:hAnsi="Verdana" w:cs="Arial"/>
        </w:rPr>
      </w:pPr>
      <w:r w:rsidRPr="00446897">
        <w:rPr>
          <w:rFonts w:ascii="Verdana" w:eastAsia="Arial" w:hAnsi="Verdana" w:cs="Arial"/>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bookmarkEnd w:id="177"/>
    <w:p w14:paraId="7E4FDBDB" w14:textId="77777777" w:rsidR="004A40E0" w:rsidRPr="00446897" w:rsidRDefault="004A40E0" w:rsidP="004A40E0">
      <w:pPr>
        <w:widowControl w:val="0"/>
        <w:autoSpaceDE w:val="0"/>
        <w:autoSpaceDN w:val="0"/>
        <w:adjustRightInd w:val="0"/>
        <w:jc w:val="both"/>
        <w:rPr>
          <w:rFonts w:ascii="Verdana" w:eastAsia="Arial" w:hAnsi="Verdana" w:cs="Arial"/>
        </w:rPr>
      </w:pPr>
    </w:p>
    <w:p w14:paraId="58B25A8A" w14:textId="77777777" w:rsidR="004A40E0" w:rsidRPr="00446897" w:rsidRDefault="004A40E0" w:rsidP="004A40E0">
      <w:pPr>
        <w:widowControl w:val="0"/>
        <w:tabs>
          <w:tab w:val="left" w:pos="560"/>
        </w:tabs>
        <w:autoSpaceDE w:val="0"/>
        <w:autoSpaceDN w:val="0"/>
        <w:spacing w:after="120"/>
        <w:jc w:val="both"/>
        <w:rPr>
          <w:rFonts w:ascii="Verdana" w:eastAsia="Arial" w:hAnsi="Verdana" w:cs="Tahoma"/>
          <w:b/>
        </w:rPr>
      </w:pPr>
      <w:r w:rsidRPr="00446897">
        <w:rPr>
          <w:rFonts w:ascii="Verdana" w:eastAsia="Arial" w:hAnsi="Verdana" w:cs="Tahoma"/>
          <w:b/>
        </w:rPr>
        <w:t>Criterios de Control, Aceptación y Rechazo</w:t>
      </w:r>
    </w:p>
    <w:p w14:paraId="4D48553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Se controlará que las superficies revocadas con cemento hayan sido ejecutadas de acuerdo a los planos constructivos o instrucción del Inspector de Proyecto, asimismo, no presentarán irregularidades geométricas, de acabado, manchas o </w:t>
      </w:r>
      <w:proofErr w:type="spellStart"/>
      <w:r w:rsidRPr="00446897">
        <w:rPr>
          <w:rFonts w:ascii="Verdana" w:eastAsia="Arial" w:hAnsi="Verdana" w:cs="Tahoma"/>
        </w:rPr>
        <w:t>fisuración</w:t>
      </w:r>
      <w:proofErr w:type="spellEnd"/>
      <w:r w:rsidRPr="00446897">
        <w:rPr>
          <w:rFonts w:ascii="Verdana" w:eastAsia="Arial" w:hAnsi="Verdana" w:cs="Tahoma"/>
        </w:rPr>
        <w:t>.</w:t>
      </w:r>
    </w:p>
    <w:p w14:paraId="6AFB280D" w14:textId="77777777" w:rsidR="004A40E0" w:rsidRPr="00446897" w:rsidRDefault="004A40E0" w:rsidP="004A40E0">
      <w:pPr>
        <w:widowControl w:val="0"/>
        <w:tabs>
          <w:tab w:val="left" w:pos="560"/>
        </w:tabs>
        <w:autoSpaceDE w:val="0"/>
        <w:autoSpaceDN w:val="0"/>
        <w:spacing w:before="240"/>
        <w:jc w:val="both"/>
        <w:rPr>
          <w:rFonts w:ascii="Verdana" w:eastAsia="Arial" w:hAnsi="Verdana" w:cs="Tahoma"/>
          <w:b/>
          <w:color w:val="000000"/>
        </w:rPr>
      </w:pPr>
      <w:r w:rsidRPr="00446897">
        <w:rPr>
          <w:rFonts w:ascii="Verdana" w:eastAsia="Arial" w:hAnsi="Verdana" w:cs="Tahoma"/>
          <w:b/>
          <w:color w:val="000000"/>
        </w:rPr>
        <w:t>MEDICIÓN. -</w:t>
      </w:r>
    </w:p>
    <w:p w14:paraId="403C7694" w14:textId="77777777" w:rsidR="004A40E0" w:rsidRPr="00446897" w:rsidRDefault="004A40E0" w:rsidP="004A40E0">
      <w:pPr>
        <w:widowControl w:val="0"/>
        <w:autoSpaceDE w:val="0"/>
        <w:autoSpaceDN w:val="0"/>
        <w:jc w:val="both"/>
        <w:rPr>
          <w:rFonts w:ascii="Verdana" w:eastAsia="Arial" w:hAnsi="Verdana" w:cs="Tahoma"/>
          <w:color w:val="000000"/>
        </w:rPr>
      </w:pPr>
    </w:p>
    <w:p w14:paraId="6A9DEF58"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 xml:space="preserve">El revoque exterior de cemento se medirá en </w:t>
      </w:r>
      <w:r w:rsidRPr="00446897">
        <w:rPr>
          <w:rFonts w:ascii="Verdana" w:eastAsia="Arial" w:hAnsi="Verdana" w:cs="Tahoma"/>
          <w:b/>
          <w:color w:val="000000"/>
        </w:rPr>
        <w:t>metros cuadrados</w:t>
      </w:r>
      <w:r w:rsidRPr="00446897">
        <w:rPr>
          <w:rFonts w:ascii="Verdana" w:eastAsia="Arial" w:hAnsi="Verdana" w:cs="Tahoma"/>
          <w:color w:val="000000"/>
        </w:rPr>
        <w:t xml:space="preserve"> tomando la superficie neta de recubrimiento ejecutado y autorizado por el Inspector de Proyecto.</w:t>
      </w:r>
    </w:p>
    <w:p w14:paraId="47F3EC2B" w14:textId="77777777" w:rsidR="004A40E0" w:rsidRPr="00446897" w:rsidRDefault="004A40E0" w:rsidP="004A40E0">
      <w:pPr>
        <w:widowControl w:val="0"/>
        <w:tabs>
          <w:tab w:val="left" w:pos="560"/>
        </w:tabs>
        <w:autoSpaceDE w:val="0"/>
        <w:autoSpaceDN w:val="0"/>
        <w:spacing w:before="240"/>
        <w:jc w:val="both"/>
        <w:rPr>
          <w:rFonts w:ascii="Verdana" w:eastAsia="Arial" w:hAnsi="Verdana" w:cs="Tahoma"/>
          <w:b/>
          <w:color w:val="000000"/>
        </w:rPr>
      </w:pPr>
      <w:r w:rsidRPr="00446897">
        <w:rPr>
          <w:rFonts w:ascii="Verdana" w:eastAsia="Arial" w:hAnsi="Verdana" w:cs="Tahoma"/>
          <w:b/>
          <w:color w:val="000000"/>
        </w:rPr>
        <w:t>FORMA DE PAGO. -</w:t>
      </w:r>
    </w:p>
    <w:p w14:paraId="73B8085B" w14:textId="77777777" w:rsidR="004A40E0" w:rsidRPr="00446897" w:rsidRDefault="004A40E0" w:rsidP="004A40E0">
      <w:pPr>
        <w:widowControl w:val="0"/>
        <w:autoSpaceDE w:val="0"/>
        <w:autoSpaceDN w:val="0"/>
        <w:jc w:val="both"/>
        <w:rPr>
          <w:rFonts w:ascii="Verdana" w:eastAsia="Arial" w:hAnsi="Verdana" w:cs="Tahoma"/>
          <w:color w:val="000000"/>
        </w:rPr>
      </w:pPr>
    </w:p>
    <w:p w14:paraId="762589FC"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w:t>
      </w:r>
    </w:p>
    <w:p w14:paraId="192B7D5D"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34751328"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14:paraId="0A6CAC1E" w14:textId="77777777" w:rsidR="004A40E0" w:rsidRPr="00446897" w:rsidRDefault="004A40E0" w:rsidP="004A40E0">
      <w:pPr>
        <w:widowControl w:val="0"/>
        <w:autoSpaceDE w:val="0"/>
        <w:autoSpaceDN w:val="0"/>
        <w:jc w:val="both"/>
        <w:rPr>
          <w:rFonts w:ascii="Verdana" w:eastAsia="Arial" w:hAnsi="Verdana" w:cs="Tahoma"/>
          <w:b/>
        </w:rPr>
      </w:pPr>
    </w:p>
    <w:p w14:paraId="0613B26D"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b/>
        </w:rPr>
        <w:t>APORTE PROPIO. -</w:t>
      </w:r>
    </w:p>
    <w:p w14:paraId="3CB0A390" w14:textId="77777777" w:rsidR="004A40E0" w:rsidRPr="00446897" w:rsidRDefault="004A40E0" w:rsidP="004A40E0">
      <w:pPr>
        <w:widowControl w:val="0"/>
        <w:autoSpaceDE w:val="0"/>
        <w:autoSpaceDN w:val="0"/>
        <w:jc w:val="both"/>
        <w:rPr>
          <w:rFonts w:ascii="Verdana" w:eastAsia="Arial" w:hAnsi="Verdana" w:cs="Tahoma"/>
        </w:rPr>
      </w:pPr>
    </w:p>
    <w:p w14:paraId="5F7FAC58"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40038E6D" w14:textId="77777777" w:rsidR="004A40E0" w:rsidRPr="00446897" w:rsidRDefault="004A40E0" w:rsidP="004A40E0">
      <w:pPr>
        <w:widowControl w:val="0"/>
        <w:autoSpaceDE w:val="0"/>
        <w:autoSpaceDN w:val="0"/>
        <w:jc w:val="both"/>
        <w:rPr>
          <w:rFonts w:ascii="Verdana" w:eastAsia="Arial" w:hAnsi="Verdana" w:cs="Tahoma"/>
          <w:color w:val="000000"/>
        </w:rPr>
      </w:pPr>
    </w:p>
    <w:p w14:paraId="637BB8FF"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1C7500D4" w14:textId="77777777" w:rsidR="004A40E0" w:rsidRPr="00446897" w:rsidRDefault="004A40E0" w:rsidP="004A40E0">
      <w:pPr>
        <w:widowControl w:val="0"/>
        <w:autoSpaceDE w:val="0"/>
        <w:autoSpaceDN w:val="0"/>
        <w:spacing w:before="100"/>
        <w:ind w:right="384"/>
        <w:jc w:val="both"/>
        <w:outlineLvl w:val="0"/>
        <w:rPr>
          <w:rFonts w:ascii="Verdana" w:eastAsia="Verdana" w:hAnsi="Verdana" w:cs="Verdana"/>
          <w:b/>
          <w:bCs/>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770FB68A" w14:textId="77777777" w:rsidTr="00080972">
        <w:tc>
          <w:tcPr>
            <w:tcW w:w="584" w:type="dxa"/>
            <w:shd w:val="clear" w:color="auto" w:fill="1F4E79" w:themeFill="accent1" w:themeFillShade="80"/>
          </w:tcPr>
          <w:p w14:paraId="4FAD97F6" w14:textId="77777777" w:rsidR="004A40E0" w:rsidRPr="00446897" w:rsidRDefault="004A40E0" w:rsidP="00080972">
            <w:pPr>
              <w:widowControl w:val="0"/>
              <w:autoSpaceDE w:val="0"/>
              <w:autoSpaceDN w:val="0"/>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N°</w:t>
            </w:r>
          </w:p>
        </w:tc>
        <w:tc>
          <w:tcPr>
            <w:tcW w:w="2385" w:type="dxa"/>
            <w:shd w:val="clear" w:color="auto" w:fill="1F4E79" w:themeFill="accent1" w:themeFillShade="80"/>
          </w:tcPr>
          <w:p w14:paraId="51AB9521" w14:textId="77777777" w:rsidR="004A40E0" w:rsidRPr="00446897" w:rsidRDefault="004A40E0" w:rsidP="00080972">
            <w:pPr>
              <w:widowControl w:val="0"/>
              <w:autoSpaceDE w:val="0"/>
              <w:autoSpaceDN w:val="0"/>
              <w:spacing w:line="360" w:lineRule="auto"/>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CODIGO</w:t>
            </w:r>
          </w:p>
        </w:tc>
        <w:tc>
          <w:tcPr>
            <w:tcW w:w="1145" w:type="dxa"/>
            <w:shd w:val="clear" w:color="auto" w:fill="1F4E79" w:themeFill="accent1" w:themeFillShade="80"/>
          </w:tcPr>
          <w:p w14:paraId="3E84E7E2" w14:textId="77777777" w:rsidR="004A40E0" w:rsidRPr="00446897" w:rsidRDefault="004A40E0" w:rsidP="00080972">
            <w:pPr>
              <w:widowControl w:val="0"/>
              <w:autoSpaceDE w:val="0"/>
              <w:autoSpaceDN w:val="0"/>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UNIDAD</w:t>
            </w:r>
          </w:p>
        </w:tc>
        <w:tc>
          <w:tcPr>
            <w:tcW w:w="5520" w:type="dxa"/>
            <w:shd w:val="clear" w:color="auto" w:fill="1F4E79" w:themeFill="accent1" w:themeFillShade="80"/>
          </w:tcPr>
          <w:p w14:paraId="0BC09B3A" w14:textId="77777777" w:rsidR="004A40E0" w:rsidRPr="00446897" w:rsidRDefault="004A40E0" w:rsidP="00080972">
            <w:pPr>
              <w:widowControl w:val="0"/>
              <w:autoSpaceDE w:val="0"/>
              <w:autoSpaceDN w:val="0"/>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ITEM</w:t>
            </w:r>
          </w:p>
        </w:tc>
      </w:tr>
      <w:tr w:rsidR="004A40E0" w:rsidRPr="00446897" w14:paraId="0A7B125B" w14:textId="77777777" w:rsidTr="00080972">
        <w:tc>
          <w:tcPr>
            <w:tcW w:w="584" w:type="dxa"/>
            <w:shd w:val="clear" w:color="auto" w:fill="BDD6EE" w:themeFill="accent1" w:themeFillTint="66"/>
            <w:vAlign w:val="center"/>
          </w:tcPr>
          <w:p w14:paraId="30DACE5C"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20</w:t>
            </w:r>
          </w:p>
        </w:tc>
        <w:tc>
          <w:tcPr>
            <w:tcW w:w="2385" w:type="dxa"/>
            <w:shd w:val="clear" w:color="auto" w:fill="BDD6EE" w:themeFill="accent1" w:themeFillTint="66"/>
            <w:vAlign w:val="center"/>
          </w:tcPr>
          <w:p w14:paraId="552B6D9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VAC-OF-CIE-3</w:t>
            </w:r>
          </w:p>
        </w:tc>
        <w:tc>
          <w:tcPr>
            <w:tcW w:w="1145" w:type="dxa"/>
            <w:shd w:val="clear" w:color="auto" w:fill="BDD6EE" w:themeFill="accent1" w:themeFillTint="66"/>
            <w:vAlign w:val="center"/>
          </w:tcPr>
          <w:p w14:paraId="7E17652F"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M2</w:t>
            </w:r>
          </w:p>
        </w:tc>
        <w:tc>
          <w:tcPr>
            <w:tcW w:w="5520" w:type="dxa"/>
            <w:shd w:val="clear" w:color="auto" w:fill="BDD6EE" w:themeFill="accent1" w:themeFillTint="66"/>
            <w:vAlign w:val="center"/>
          </w:tcPr>
          <w:p w14:paraId="6291B289"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PROVISIÓN Y COLOCADO CIELO FALSO DE PLACA PVC C/ESTRUCTURA GALVANIZADA</w:t>
            </w:r>
          </w:p>
        </w:tc>
      </w:tr>
    </w:tbl>
    <w:p w14:paraId="2E7BE5B5" w14:textId="77777777" w:rsidR="004A40E0" w:rsidRPr="00446897" w:rsidRDefault="004A40E0" w:rsidP="004A40E0">
      <w:pPr>
        <w:widowControl w:val="0"/>
        <w:autoSpaceDE w:val="0"/>
        <w:autoSpaceDN w:val="0"/>
        <w:spacing w:before="100"/>
        <w:ind w:right="384"/>
        <w:jc w:val="both"/>
        <w:outlineLvl w:val="0"/>
        <w:rPr>
          <w:rFonts w:ascii="Verdana" w:eastAsia="Verdana" w:hAnsi="Verdana" w:cs="Verdana"/>
          <w:b/>
          <w:bCs/>
        </w:rPr>
      </w:pPr>
    </w:p>
    <w:p w14:paraId="62281084"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r w:rsidRPr="00446897">
        <w:rPr>
          <w:rFonts w:ascii="Verdana" w:eastAsia="Arial" w:hAnsi="Verdana" w:cs="Arial"/>
          <w:b/>
        </w:rPr>
        <w:t>DESCRIPCIÓN. –</w:t>
      </w:r>
    </w:p>
    <w:p w14:paraId="360E87E6"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p>
    <w:p w14:paraId="66804444"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rPr>
      </w:pPr>
      <w:r w:rsidRPr="00446897">
        <w:rPr>
          <w:rFonts w:ascii="Verdana" w:eastAsia="Arial" w:hAnsi="Verdana" w:cs="Arial"/>
        </w:rPr>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61C7CA01" w14:textId="77777777" w:rsidR="004A40E0" w:rsidRPr="00446897" w:rsidRDefault="004A40E0" w:rsidP="004A40E0">
      <w:pPr>
        <w:ind w:right="386"/>
        <w:jc w:val="both"/>
        <w:rPr>
          <w:rFonts w:ascii="Verdana" w:hAnsi="Verdana" w:cs="Arial"/>
          <w:lang w:eastAsia="es-ES"/>
        </w:rPr>
      </w:pPr>
    </w:p>
    <w:p w14:paraId="489D7862"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r w:rsidRPr="00446897">
        <w:rPr>
          <w:rFonts w:ascii="Verdana" w:eastAsia="Arial" w:hAnsi="Verdana" w:cs="Arial"/>
          <w:b/>
        </w:rPr>
        <w:t>MATERIALES, HERRAMIENTAS Y EQUIPO. -</w:t>
      </w:r>
    </w:p>
    <w:p w14:paraId="5C201048" w14:textId="77777777" w:rsidR="004A40E0" w:rsidRPr="00446897" w:rsidRDefault="004A40E0" w:rsidP="004A40E0">
      <w:pPr>
        <w:widowControl w:val="0"/>
        <w:tabs>
          <w:tab w:val="left" w:pos="8711"/>
        </w:tabs>
        <w:autoSpaceDE w:val="0"/>
        <w:autoSpaceDN w:val="0"/>
        <w:spacing w:before="120"/>
        <w:ind w:right="386"/>
        <w:jc w:val="both"/>
        <w:rPr>
          <w:rFonts w:ascii="Verdana" w:eastAsia="Arial" w:hAnsi="Verdana" w:cs="Tahoma"/>
        </w:rPr>
      </w:pPr>
      <w:r w:rsidRPr="00446897">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551D7B56"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rPr>
      </w:pPr>
    </w:p>
    <w:p w14:paraId="671182A2"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r w:rsidRPr="00446897">
        <w:rPr>
          <w:rFonts w:ascii="Verdana" w:eastAsia="Arial" w:hAnsi="Verdana" w:cs="Arial"/>
          <w:b/>
        </w:rPr>
        <w:t>FORMA DE EJECUCIÓN. -</w:t>
      </w:r>
    </w:p>
    <w:p w14:paraId="25CD6C60"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p>
    <w:p w14:paraId="54C36B73" w14:textId="77777777" w:rsidR="004A40E0" w:rsidRPr="00446897" w:rsidRDefault="004A40E0" w:rsidP="004A40E0">
      <w:pPr>
        <w:widowControl w:val="0"/>
        <w:autoSpaceDE w:val="0"/>
        <w:autoSpaceDN w:val="0"/>
        <w:ind w:right="386"/>
        <w:jc w:val="both"/>
        <w:rPr>
          <w:rFonts w:ascii="Verdana" w:eastAsia="Arial" w:hAnsi="Verdana" w:cs="Arial"/>
        </w:rPr>
      </w:pPr>
      <w:r w:rsidRPr="00446897">
        <w:rPr>
          <w:rFonts w:ascii="Verdana" w:eastAsia="Arial" w:hAnsi="Verdana" w:cs="Arial"/>
        </w:rPr>
        <w:t>En general, el cielo deberá cumplir con las siguientes directrices referidas a la ejecución:</w:t>
      </w:r>
    </w:p>
    <w:p w14:paraId="67FE0D0A"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color w:val="333333"/>
        </w:rPr>
      </w:pPr>
      <w:r w:rsidRPr="00446897">
        <w:rPr>
          <w:rFonts w:ascii="Verdana" w:eastAsia="Arial" w:hAnsi="Verdana" w:cs="Arial"/>
          <w:color w:val="333333"/>
        </w:rPr>
        <w:t xml:space="preserve">Para instalar cielo falso de PVC, mediante </w:t>
      </w:r>
      <w:r w:rsidRPr="00446897">
        <w:rPr>
          <w:rFonts w:ascii="Verdana" w:eastAsia="Arial" w:hAnsi="Verdana" w:cs="Arial"/>
        </w:rPr>
        <w:t xml:space="preserve">instrucciones del Inspector de proyecto, </w:t>
      </w:r>
      <w:r w:rsidRPr="00446897">
        <w:rPr>
          <w:rFonts w:ascii="Verdana" w:eastAsia="Arial" w:hAnsi="Verdana" w:cs="Arial"/>
          <w:color w:val="333333"/>
        </w:rPr>
        <w:t>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184738EA"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r w:rsidRPr="00446897">
        <w:rPr>
          <w:rFonts w:ascii="Verdana" w:eastAsia="Arial" w:hAnsi="Verdana" w:cs="Arial"/>
          <w:color w:val="333333"/>
        </w:rPr>
        <w:t>El procedimiento para la nivelación es el siguiente:</w:t>
      </w:r>
    </w:p>
    <w:p w14:paraId="7F5F1B48"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r w:rsidRPr="00446897">
        <w:rPr>
          <w:rFonts w:ascii="Verdana" w:eastAsia="Arial" w:hAnsi="Verdana" w:cs="Arial"/>
          <w:color w:val="333333"/>
        </w:rPr>
        <w:t xml:space="preserve">Mediante </w:t>
      </w:r>
      <w:r w:rsidRPr="00446897">
        <w:rPr>
          <w:rFonts w:ascii="Verdana" w:eastAsia="Arial" w:hAnsi="Verdana" w:cs="Arial"/>
        </w:rPr>
        <w:t>instrucciones del Inspector de proyecto</w:t>
      </w:r>
      <w:r w:rsidRPr="00446897">
        <w:rPr>
          <w:rFonts w:ascii="Verdana" w:eastAsia="Arial" w:hAnsi="Verdana" w:cs="Arial"/>
          <w:color w:val="333333"/>
        </w:rPr>
        <w:t xml:space="preserve"> se debe marcar la altura a la que se debe colocar el cielo falso, en todos los ángulos del lugar, se deberá trazar una línea uniendo las marcas.</w:t>
      </w:r>
    </w:p>
    <w:p w14:paraId="7EA694C9" w14:textId="77777777" w:rsidR="004A40E0" w:rsidRPr="00446897" w:rsidRDefault="004A40E0" w:rsidP="004A40E0">
      <w:pPr>
        <w:widowControl w:val="0"/>
        <w:autoSpaceDE w:val="0"/>
        <w:autoSpaceDN w:val="0"/>
        <w:ind w:right="386"/>
        <w:jc w:val="both"/>
        <w:rPr>
          <w:rFonts w:ascii="Verdana" w:eastAsia="Arial" w:hAnsi="Verdana" w:cs="Arial"/>
          <w:color w:val="333333"/>
        </w:rPr>
      </w:pPr>
      <w:r w:rsidRPr="00446897">
        <w:rPr>
          <w:rFonts w:ascii="Verdana" w:eastAsia="Arial" w:hAnsi="Verdana" w:cs="Arial"/>
          <w:color w:val="333333"/>
        </w:rPr>
        <w:t>Montar la estructura, utilizando como base las líneas.</w:t>
      </w:r>
    </w:p>
    <w:p w14:paraId="57A6D822" w14:textId="77777777" w:rsidR="004A40E0" w:rsidRPr="00446897" w:rsidRDefault="004A40E0" w:rsidP="004A40E0">
      <w:pPr>
        <w:widowControl w:val="0"/>
        <w:autoSpaceDE w:val="0"/>
        <w:autoSpaceDN w:val="0"/>
        <w:ind w:right="386"/>
        <w:jc w:val="both"/>
        <w:rPr>
          <w:rFonts w:ascii="Verdana" w:eastAsia="Arial" w:hAnsi="Verdana" w:cs="Arial"/>
          <w:color w:val="333333"/>
        </w:rPr>
      </w:pPr>
      <w:r w:rsidRPr="00446897">
        <w:rPr>
          <w:rFonts w:ascii="Verdana" w:eastAsia="Arial" w:hAnsi="Verdana" w:cs="Arial"/>
          <w:color w:val="333333"/>
        </w:rPr>
        <w:t>Fijar el perfil borde en todo el perímetro del ambiente, cortando esquinas a 45º.</w:t>
      </w:r>
    </w:p>
    <w:p w14:paraId="36BE6698"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r w:rsidRPr="00446897">
        <w:rPr>
          <w:rFonts w:ascii="Verdana" w:eastAsia="Arial" w:hAnsi="Verdana" w:cs="Arial"/>
          <w:color w:val="333333"/>
        </w:rPr>
        <w:t>Recortar una placa de cielo raso de 0,5 o 1cm. menor que el largo del espacio a cubrir entre los perfiles de borde.</w:t>
      </w:r>
    </w:p>
    <w:p w14:paraId="4172B1AE"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p>
    <w:p w14:paraId="68173F98"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r w:rsidRPr="00446897">
        <w:rPr>
          <w:rFonts w:ascii="Verdana" w:eastAsia="Arial" w:hAnsi="Verdana" w:cs="Arial"/>
          <w:color w:val="333333"/>
        </w:rPr>
        <w:t>Colocar la primera placa con la superficie a la vista hacia abajo, dentro el espacio a cubrir entre los perfiles de borde, empujando dentro del perfil borde hasta su enganche total.</w:t>
      </w:r>
    </w:p>
    <w:p w14:paraId="5EEF8CD3"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r w:rsidRPr="00446897">
        <w:rPr>
          <w:rFonts w:ascii="Verdana" w:eastAsia="Arial" w:hAnsi="Verdana" w:cs="Arial"/>
          <w:color w:val="333333"/>
        </w:rPr>
        <w:t>Para la fijación de las placas de PVC se utilizan clavos o grampas o tornillos depende del material de la estructura. Estos deben ser clavados en la pestaña de fijación en todos los listones de la estructura.</w:t>
      </w:r>
    </w:p>
    <w:p w14:paraId="26FA55FE"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r w:rsidRPr="00446897">
        <w:rPr>
          <w:rFonts w:ascii="Verdana" w:eastAsia="Arial" w:hAnsi="Verdana" w:cs="Arial"/>
          <w:color w:val="333333"/>
        </w:rPr>
        <w:t>En el caso de que la placa del cielo falso no fuese suficiente para cubrir el espacio deseado, se debe utilizar el perfil de unión para unir las placas en el sentido de la longitud. Esta unión deberá ser fijada a la estructura con un clavo.</w:t>
      </w:r>
    </w:p>
    <w:p w14:paraId="6CC1B4DB" w14:textId="77777777" w:rsidR="004A40E0" w:rsidRPr="00446897" w:rsidRDefault="004A40E0" w:rsidP="004A40E0">
      <w:pPr>
        <w:widowControl w:val="0"/>
        <w:autoSpaceDE w:val="0"/>
        <w:autoSpaceDN w:val="0"/>
        <w:adjustRightInd w:val="0"/>
        <w:ind w:right="386"/>
        <w:jc w:val="both"/>
        <w:rPr>
          <w:rFonts w:ascii="Verdana" w:eastAsia="Arial" w:hAnsi="Verdana" w:cs="Arial"/>
          <w:color w:val="333333"/>
        </w:rPr>
      </w:pPr>
      <w:r w:rsidRPr="00446897">
        <w:rPr>
          <w:rFonts w:ascii="Verdana" w:eastAsia="Arial" w:hAnsi="Verdana" w:cs="Arial"/>
          <w:color w:val="333333"/>
        </w:rPr>
        <w:t>En el caso de una curvatura, utilizar el perfil de unión flexible.</w:t>
      </w:r>
    </w:p>
    <w:p w14:paraId="5E442F9E"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p>
    <w:p w14:paraId="78E39630"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r w:rsidRPr="00446897">
        <w:rPr>
          <w:rFonts w:ascii="Verdana" w:eastAsia="Arial" w:hAnsi="Verdana" w:cs="Arial"/>
          <w:b/>
        </w:rPr>
        <w:t>MEDICIÓN. –</w:t>
      </w:r>
    </w:p>
    <w:p w14:paraId="4E05AED1"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p>
    <w:p w14:paraId="4B1059AC" w14:textId="77777777" w:rsidR="004A40E0" w:rsidRPr="00446897" w:rsidRDefault="004A40E0" w:rsidP="004A40E0">
      <w:pPr>
        <w:widowControl w:val="0"/>
        <w:autoSpaceDE w:val="0"/>
        <w:autoSpaceDN w:val="0"/>
        <w:ind w:right="386"/>
        <w:jc w:val="both"/>
        <w:rPr>
          <w:rFonts w:ascii="Verdana" w:eastAsia="Arial" w:hAnsi="Verdana" w:cs="Arial"/>
        </w:rPr>
      </w:pPr>
      <w:r w:rsidRPr="00446897">
        <w:rPr>
          <w:rFonts w:ascii="Verdana" w:eastAsia="Arial" w:hAnsi="Verdana" w:cs="Arial"/>
        </w:rPr>
        <w:t xml:space="preserve">La provisión y colocado cielo falso de placa PVC c/estructura galvanizada será medido en </w:t>
      </w:r>
      <w:r w:rsidRPr="00446897">
        <w:rPr>
          <w:rFonts w:ascii="Verdana" w:eastAsia="Arial" w:hAnsi="Verdana" w:cs="Arial"/>
          <w:b/>
        </w:rPr>
        <w:t xml:space="preserve">metros cuadrados, </w:t>
      </w:r>
      <w:r w:rsidRPr="00446897">
        <w:rPr>
          <w:rFonts w:ascii="Verdana" w:eastAsia="Arial" w:hAnsi="Verdana" w:cs="Arial"/>
        </w:rPr>
        <w:t>tomando en cuenta únicamente las superficies netas ejecutadas y autorizadas.</w:t>
      </w:r>
    </w:p>
    <w:p w14:paraId="4D4CFBD7"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p>
    <w:p w14:paraId="1D665793" w14:textId="77777777" w:rsidR="004A40E0" w:rsidRPr="00446897" w:rsidRDefault="004A40E0" w:rsidP="004A40E0">
      <w:pPr>
        <w:widowControl w:val="0"/>
        <w:tabs>
          <w:tab w:val="left" w:pos="560"/>
        </w:tabs>
        <w:autoSpaceDE w:val="0"/>
        <w:autoSpaceDN w:val="0"/>
        <w:ind w:right="386"/>
        <w:jc w:val="both"/>
        <w:rPr>
          <w:rFonts w:ascii="Verdana" w:eastAsia="Arial" w:hAnsi="Verdana" w:cs="Arial"/>
          <w:b/>
        </w:rPr>
      </w:pPr>
      <w:r w:rsidRPr="00446897">
        <w:rPr>
          <w:rFonts w:ascii="Verdana" w:eastAsia="Arial" w:hAnsi="Verdana" w:cs="Arial"/>
          <w:b/>
        </w:rPr>
        <w:t>APORTE PROPIO. -</w:t>
      </w:r>
    </w:p>
    <w:p w14:paraId="7A3A6E87"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rPr>
      </w:pPr>
    </w:p>
    <w:p w14:paraId="2EAF1FDD"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rPr>
      </w:pPr>
      <w:r w:rsidRPr="00446897">
        <w:rPr>
          <w:rFonts w:ascii="Verdana" w:eastAsia="Arial" w:hAnsi="Verdana" w:cs="Arial"/>
        </w:rPr>
        <w:t>El aporte propio se encuentra especificado en el análisis de precio</w:t>
      </w:r>
      <w:r w:rsidRPr="00446897">
        <w:rPr>
          <w:rFonts w:ascii="Verdana" w:eastAsia="Arial" w:hAnsi="Verdana" w:cs="Arial"/>
          <w:color w:val="000000" w:themeColor="text1"/>
        </w:rPr>
        <w:t>s unitarios</w:t>
      </w:r>
      <w:r w:rsidRPr="00446897">
        <w:rPr>
          <w:rFonts w:ascii="Verdana" w:eastAsia="Arial" w:hAnsi="Verdana" w:cs="Arial"/>
        </w:rPr>
        <w:t>, mismo que no serán tomados en cuenta en la cantidad monetaria del ítem. En caso de mano de obra no calificada, la Entidad Ejecutora deberá capacitar al beneficiario para una buena ejecución del ítem. En caso de material de aporte propio, este será aprobado por el Inspector de proyecto, para garantizar su calidad.</w:t>
      </w:r>
    </w:p>
    <w:p w14:paraId="0F662DA4"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rPr>
      </w:pPr>
    </w:p>
    <w:p w14:paraId="5DF1A393"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rPr>
      </w:pPr>
      <w:r w:rsidRPr="00446897">
        <w:rPr>
          <w:rFonts w:ascii="Verdana" w:eastAsia="Arial" w:hAnsi="Verdana" w:cs="Arial"/>
        </w:rPr>
        <w:t>Este aporte propio estará sujeto al cronograma de ejecución de obra de la Entidad Ejecutora.</w:t>
      </w:r>
    </w:p>
    <w:p w14:paraId="1A1D24AF" w14:textId="77777777" w:rsidR="004A40E0" w:rsidRPr="00446897" w:rsidRDefault="004A40E0" w:rsidP="004A40E0">
      <w:pPr>
        <w:tabs>
          <w:tab w:val="left" w:pos="8711"/>
        </w:tabs>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4A40E0" w:rsidRPr="00446897" w14:paraId="00D2BAC4" w14:textId="77777777" w:rsidTr="00080972">
        <w:tc>
          <w:tcPr>
            <w:tcW w:w="584" w:type="dxa"/>
            <w:shd w:val="clear" w:color="auto" w:fill="1F3864" w:themeFill="accent5" w:themeFillShade="80"/>
          </w:tcPr>
          <w:p w14:paraId="6B14FEBA" w14:textId="77777777" w:rsidR="004A40E0" w:rsidRPr="00446897" w:rsidRDefault="004A40E0" w:rsidP="00080972">
            <w:pPr>
              <w:jc w:val="center"/>
              <w:rPr>
                <w:rFonts w:ascii="Verdana" w:hAnsi="Verdana"/>
                <w:b/>
                <w:lang w:eastAsia="es-ES"/>
              </w:rPr>
            </w:pPr>
            <w:r w:rsidRPr="00446897">
              <w:rPr>
                <w:rFonts w:ascii="Verdana" w:hAnsi="Verdana"/>
                <w:b/>
                <w:lang w:eastAsia="es-ES"/>
              </w:rPr>
              <w:t>N°</w:t>
            </w:r>
          </w:p>
        </w:tc>
        <w:tc>
          <w:tcPr>
            <w:tcW w:w="2385" w:type="dxa"/>
            <w:shd w:val="clear" w:color="auto" w:fill="1F3864" w:themeFill="accent5" w:themeFillShade="80"/>
          </w:tcPr>
          <w:p w14:paraId="1F7D0568" w14:textId="77777777" w:rsidR="004A40E0" w:rsidRPr="00446897" w:rsidRDefault="004A40E0" w:rsidP="00080972">
            <w:pPr>
              <w:spacing w:line="360" w:lineRule="auto"/>
              <w:jc w:val="center"/>
              <w:rPr>
                <w:rFonts w:ascii="Verdana" w:hAnsi="Verdana"/>
                <w:b/>
                <w:lang w:eastAsia="es-ES"/>
              </w:rPr>
            </w:pPr>
            <w:r w:rsidRPr="00446897">
              <w:rPr>
                <w:rFonts w:ascii="Verdana" w:hAnsi="Verdana"/>
                <w:b/>
                <w:lang w:eastAsia="es-ES"/>
              </w:rPr>
              <w:t>CODIGO</w:t>
            </w:r>
          </w:p>
        </w:tc>
        <w:tc>
          <w:tcPr>
            <w:tcW w:w="1145" w:type="dxa"/>
            <w:shd w:val="clear" w:color="auto" w:fill="1F3864" w:themeFill="accent5" w:themeFillShade="80"/>
          </w:tcPr>
          <w:p w14:paraId="1A45268C" w14:textId="77777777" w:rsidR="004A40E0" w:rsidRPr="00446897" w:rsidRDefault="004A40E0" w:rsidP="00080972">
            <w:pPr>
              <w:jc w:val="center"/>
              <w:rPr>
                <w:rFonts w:ascii="Verdana" w:hAnsi="Verdana"/>
                <w:b/>
                <w:lang w:eastAsia="es-ES"/>
              </w:rPr>
            </w:pPr>
            <w:r w:rsidRPr="00446897">
              <w:rPr>
                <w:rFonts w:ascii="Verdana" w:hAnsi="Verdana"/>
                <w:b/>
                <w:lang w:eastAsia="es-ES"/>
              </w:rPr>
              <w:t>UNIDAD</w:t>
            </w:r>
          </w:p>
        </w:tc>
        <w:tc>
          <w:tcPr>
            <w:tcW w:w="5520" w:type="dxa"/>
            <w:shd w:val="clear" w:color="auto" w:fill="1F3864" w:themeFill="accent5" w:themeFillShade="80"/>
          </w:tcPr>
          <w:p w14:paraId="69E49270" w14:textId="77777777" w:rsidR="004A40E0" w:rsidRPr="00446897" w:rsidRDefault="004A40E0" w:rsidP="00080972">
            <w:pPr>
              <w:jc w:val="center"/>
              <w:rPr>
                <w:rFonts w:ascii="Verdana" w:hAnsi="Verdana"/>
                <w:b/>
                <w:lang w:eastAsia="es-ES"/>
              </w:rPr>
            </w:pPr>
            <w:r w:rsidRPr="00446897">
              <w:rPr>
                <w:rFonts w:ascii="Verdana" w:hAnsi="Verdana"/>
                <w:b/>
                <w:lang w:eastAsia="es-ES"/>
              </w:rPr>
              <w:t>ITEM</w:t>
            </w:r>
          </w:p>
        </w:tc>
      </w:tr>
      <w:tr w:rsidR="004A40E0" w:rsidRPr="00446897" w14:paraId="3CF7887E" w14:textId="77777777" w:rsidTr="00080972">
        <w:tc>
          <w:tcPr>
            <w:tcW w:w="584" w:type="dxa"/>
            <w:shd w:val="clear" w:color="auto" w:fill="BDD6EE" w:themeFill="accent1" w:themeFillTint="66"/>
            <w:vAlign w:val="center"/>
          </w:tcPr>
          <w:p w14:paraId="2F53B025" w14:textId="77777777" w:rsidR="004A40E0" w:rsidRPr="00446897" w:rsidRDefault="004A40E0" w:rsidP="00080972">
            <w:pPr>
              <w:jc w:val="center"/>
              <w:rPr>
                <w:rFonts w:ascii="Verdana" w:hAnsi="Verdana"/>
                <w:b/>
                <w:lang w:eastAsia="es-ES"/>
              </w:rPr>
            </w:pPr>
            <w:r w:rsidRPr="00446897">
              <w:rPr>
                <w:rFonts w:ascii="Verdana" w:hAnsi="Verdana"/>
                <w:b/>
                <w:lang w:eastAsia="es-ES"/>
              </w:rPr>
              <w:t>21</w:t>
            </w:r>
          </w:p>
        </w:tc>
        <w:tc>
          <w:tcPr>
            <w:tcW w:w="2385" w:type="dxa"/>
            <w:shd w:val="clear" w:color="auto" w:fill="BDD6EE" w:themeFill="accent1" w:themeFillTint="66"/>
          </w:tcPr>
          <w:p w14:paraId="38994519" w14:textId="77777777" w:rsidR="004A40E0" w:rsidRPr="00446897" w:rsidRDefault="004A40E0" w:rsidP="00080972">
            <w:pPr>
              <w:jc w:val="center"/>
              <w:rPr>
                <w:rFonts w:ascii="Verdana" w:hAnsi="Verdana"/>
                <w:b/>
                <w:lang w:eastAsia="es-ES"/>
              </w:rPr>
            </w:pPr>
            <w:r w:rsidRPr="00446897">
              <w:rPr>
                <w:rFonts w:ascii="Verdana" w:hAnsi="Verdana"/>
                <w:b/>
                <w:bCs/>
                <w:color w:val="000000"/>
                <w:lang w:eastAsia="es-ES"/>
              </w:rPr>
              <w:t>VAC-OF-CAN-1</w:t>
            </w:r>
          </w:p>
        </w:tc>
        <w:tc>
          <w:tcPr>
            <w:tcW w:w="1145" w:type="dxa"/>
            <w:shd w:val="clear" w:color="auto" w:fill="BDD6EE" w:themeFill="accent1" w:themeFillTint="66"/>
          </w:tcPr>
          <w:p w14:paraId="6AFCA443" w14:textId="77777777" w:rsidR="004A40E0" w:rsidRPr="00446897" w:rsidRDefault="004A40E0" w:rsidP="00080972">
            <w:pPr>
              <w:jc w:val="center"/>
              <w:rPr>
                <w:rFonts w:ascii="Verdana" w:hAnsi="Verdana"/>
                <w:b/>
                <w:lang w:eastAsia="es-ES"/>
              </w:rPr>
            </w:pPr>
            <w:r w:rsidRPr="00446897">
              <w:rPr>
                <w:rFonts w:ascii="Verdana" w:hAnsi="Verdana"/>
                <w:b/>
                <w:lang w:eastAsia="es-ES"/>
              </w:rPr>
              <w:t>M</w:t>
            </w:r>
          </w:p>
        </w:tc>
        <w:tc>
          <w:tcPr>
            <w:tcW w:w="5520" w:type="dxa"/>
            <w:shd w:val="clear" w:color="auto" w:fill="BDD6EE" w:themeFill="accent1" w:themeFillTint="66"/>
            <w:vAlign w:val="center"/>
          </w:tcPr>
          <w:p w14:paraId="79368E21" w14:textId="77777777" w:rsidR="004A40E0" w:rsidRPr="00446897" w:rsidRDefault="004A40E0" w:rsidP="00080972">
            <w:pPr>
              <w:jc w:val="center"/>
              <w:rPr>
                <w:rFonts w:ascii="Verdana" w:hAnsi="Verdana"/>
                <w:b/>
                <w:lang w:eastAsia="es-ES"/>
              </w:rPr>
            </w:pPr>
            <w:r w:rsidRPr="00446897">
              <w:rPr>
                <w:rFonts w:ascii="Verdana" w:hAnsi="Verdana" w:cs="Tahoma"/>
                <w:b/>
                <w:bCs/>
                <w:lang w:eastAsia="es-ES"/>
              </w:rPr>
              <w:t>CANALETA DE CALAMINA GALVANIZADA Nro 28 CORTE 33</w:t>
            </w:r>
          </w:p>
        </w:tc>
      </w:tr>
    </w:tbl>
    <w:p w14:paraId="7F3C1107" w14:textId="77777777" w:rsidR="004A40E0" w:rsidRPr="00446897" w:rsidRDefault="004A40E0" w:rsidP="004A40E0">
      <w:pPr>
        <w:tabs>
          <w:tab w:val="left" w:pos="8711"/>
        </w:tabs>
        <w:jc w:val="both"/>
        <w:rPr>
          <w:rFonts w:ascii="Verdana" w:hAnsi="Verdana" w:cs="Tahoma"/>
          <w:b/>
          <w:lang w:eastAsia="es-ES"/>
        </w:rPr>
      </w:pPr>
    </w:p>
    <w:p w14:paraId="3E662FC8" w14:textId="77777777" w:rsidR="004A40E0" w:rsidRPr="00446897" w:rsidRDefault="004A40E0" w:rsidP="004A40E0">
      <w:pPr>
        <w:tabs>
          <w:tab w:val="left" w:pos="8711"/>
        </w:tabs>
        <w:jc w:val="both"/>
        <w:rPr>
          <w:rFonts w:ascii="Verdana" w:hAnsi="Verdana" w:cs="Tahoma"/>
          <w:b/>
          <w:lang w:eastAsia="es-ES"/>
        </w:rPr>
      </w:pPr>
      <w:r w:rsidRPr="00446897">
        <w:rPr>
          <w:rFonts w:ascii="Verdana" w:hAnsi="Verdana" w:cs="Tahoma"/>
          <w:b/>
          <w:lang w:eastAsia="es-ES"/>
        </w:rPr>
        <w:t>DESCRIPCIÓN. –</w:t>
      </w:r>
    </w:p>
    <w:p w14:paraId="7143D768" w14:textId="77777777" w:rsidR="004A40E0" w:rsidRPr="00446897" w:rsidRDefault="004A40E0" w:rsidP="004A40E0">
      <w:pPr>
        <w:tabs>
          <w:tab w:val="left" w:pos="8711"/>
        </w:tabs>
        <w:jc w:val="both"/>
        <w:rPr>
          <w:rFonts w:ascii="Verdana" w:hAnsi="Verdana" w:cs="Tahoma"/>
          <w:b/>
          <w:lang w:eastAsia="es-ES"/>
        </w:rPr>
      </w:pPr>
    </w:p>
    <w:p w14:paraId="52ABA31F"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Este ítem comprende canaleta de calamina galvanizada Nro 28 de corte 33 destinado a reunir y evacuar las aguas pluviales de la cubierta, tal como se especifica en los planos constructivos e instrucciones del Inspector de obra.</w:t>
      </w:r>
    </w:p>
    <w:p w14:paraId="1D9DBD4C" w14:textId="77777777" w:rsidR="004A40E0" w:rsidRPr="00446897" w:rsidRDefault="004A40E0" w:rsidP="004A40E0">
      <w:pPr>
        <w:tabs>
          <w:tab w:val="left" w:pos="8711"/>
        </w:tabs>
        <w:jc w:val="both"/>
        <w:rPr>
          <w:rFonts w:ascii="Verdana" w:hAnsi="Verdana" w:cs="Tahoma"/>
          <w:lang w:eastAsia="es-ES"/>
        </w:rPr>
      </w:pPr>
    </w:p>
    <w:p w14:paraId="4773C8B4" w14:textId="77777777" w:rsidR="004A40E0" w:rsidRPr="00446897" w:rsidRDefault="004A40E0" w:rsidP="004A40E0">
      <w:pPr>
        <w:tabs>
          <w:tab w:val="left" w:pos="8711"/>
        </w:tabs>
        <w:jc w:val="both"/>
        <w:rPr>
          <w:rFonts w:ascii="Verdana" w:hAnsi="Verdana" w:cs="Tahoma"/>
          <w:b/>
          <w:lang w:eastAsia="es-ES"/>
        </w:rPr>
      </w:pPr>
      <w:r w:rsidRPr="00446897">
        <w:rPr>
          <w:rFonts w:ascii="Verdana" w:hAnsi="Verdana" w:cs="Tahoma"/>
          <w:b/>
          <w:lang w:eastAsia="es-ES"/>
        </w:rPr>
        <w:t>MATERIALES, HERRAMIENTAS Y EQUIPO. -</w:t>
      </w:r>
    </w:p>
    <w:p w14:paraId="3FE76ECB" w14:textId="77777777" w:rsidR="004A40E0" w:rsidRPr="00446897" w:rsidRDefault="004A40E0" w:rsidP="004A40E0">
      <w:pPr>
        <w:tabs>
          <w:tab w:val="left" w:pos="8711"/>
        </w:tabs>
        <w:jc w:val="both"/>
        <w:rPr>
          <w:rFonts w:ascii="Verdana" w:hAnsi="Verdana" w:cs="Tahoma"/>
          <w:lang w:eastAsia="es-ES"/>
        </w:rPr>
      </w:pPr>
    </w:p>
    <w:p w14:paraId="2C922D93"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7EEB3358" w14:textId="77777777" w:rsidR="004A40E0" w:rsidRPr="00446897" w:rsidRDefault="004A40E0" w:rsidP="004A40E0">
      <w:pPr>
        <w:tabs>
          <w:tab w:val="left" w:pos="8711"/>
        </w:tabs>
        <w:jc w:val="both"/>
        <w:rPr>
          <w:rFonts w:ascii="Verdana" w:hAnsi="Verdana" w:cs="Tahoma"/>
          <w:lang w:eastAsia="es-ES"/>
        </w:rPr>
      </w:pPr>
    </w:p>
    <w:p w14:paraId="201DBA18"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F78FFC4" w14:textId="77777777" w:rsidR="004A40E0" w:rsidRPr="00446897" w:rsidRDefault="004A40E0" w:rsidP="004A40E0">
      <w:pPr>
        <w:tabs>
          <w:tab w:val="left" w:pos="8711"/>
        </w:tabs>
        <w:jc w:val="both"/>
        <w:rPr>
          <w:rFonts w:ascii="Verdana" w:hAnsi="Verdana" w:cs="Tahoma"/>
          <w:lang w:eastAsia="es-ES"/>
        </w:rPr>
      </w:pPr>
    </w:p>
    <w:p w14:paraId="4FF8BBE6" w14:textId="77777777" w:rsidR="004A40E0" w:rsidRPr="00446897" w:rsidRDefault="004A40E0" w:rsidP="004A40E0">
      <w:pPr>
        <w:tabs>
          <w:tab w:val="left" w:pos="8711"/>
        </w:tabs>
        <w:jc w:val="both"/>
        <w:rPr>
          <w:rFonts w:ascii="Verdana" w:hAnsi="Verdana" w:cs="Tahoma"/>
          <w:b/>
          <w:lang w:eastAsia="es-ES"/>
        </w:rPr>
      </w:pPr>
      <w:r w:rsidRPr="00446897">
        <w:rPr>
          <w:rFonts w:ascii="Verdana" w:hAnsi="Verdana" w:cs="Tahoma"/>
          <w:b/>
          <w:lang w:eastAsia="es-ES"/>
        </w:rPr>
        <w:t>FORMA DE EJECUCIÓN. –</w:t>
      </w:r>
    </w:p>
    <w:p w14:paraId="144D3B27" w14:textId="77777777" w:rsidR="004A40E0" w:rsidRPr="00446897" w:rsidRDefault="004A40E0" w:rsidP="004A40E0">
      <w:pPr>
        <w:tabs>
          <w:tab w:val="left" w:pos="8711"/>
        </w:tabs>
        <w:jc w:val="both"/>
        <w:rPr>
          <w:rFonts w:ascii="Verdana" w:hAnsi="Verdana" w:cs="Tahoma"/>
          <w:b/>
          <w:lang w:eastAsia="es-ES"/>
        </w:rPr>
      </w:pPr>
    </w:p>
    <w:p w14:paraId="71E2FD6A"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La Entidad Ejecutora deberá prever todas las herramientas, equipos y accesorios necesarios para la ejecución del ítem. </w:t>
      </w:r>
    </w:p>
    <w:p w14:paraId="2C20B8D4" w14:textId="77777777" w:rsidR="004A40E0" w:rsidRPr="00446897" w:rsidRDefault="004A40E0" w:rsidP="004A40E0">
      <w:pPr>
        <w:jc w:val="both"/>
        <w:rPr>
          <w:rFonts w:ascii="Verdana" w:hAnsi="Verdana" w:cs="Tahoma"/>
          <w:lang w:eastAsia="es-ES"/>
        </w:rPr>
      </w:pPr>
    </w:p>
    <w:p w14:paraId="7E5F7773"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2F768032" w14:textId="77777777" w:rsidR="004A40E0" w:rsidRPr="00446897" w:rsidRDefault="004A40E0" w:rsidP="004A40E0">
      <w:pPr>
        <w:tabs>
          <w:tab w:val="left" w:pos="8711"/>
        </w:tabs>
        <w:jc w:val="both"/>
        <w:rPr>
          <w:rFonts w:ascii="Verdana" w:hAnsi="Verdana" w:cs="Tahoma"/>
          <w:lang w:eastAsia="es-ES"/>
        </w:rPr>
      </w:pPr>
    </w:p>
    <w:p w14:paraId="7020DD18"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37CEE73E" w14:textId="77777777" w:rsidR="004A40E0" w:rsidRPr="00446897" w:rsidRDefault="004A40E0" w:rsidP="004A40E0">
      <w:pPr>
        <w:tabs>
          <w:tab w:val="left" w:pos="8711"/>
        </w:tabs>
        <w:jc w:val="both"/>
        <w:rPr>
          <w:rFonts w:ascii="Verdana" w:hAnsi="Verdana" w:cs="Tahoma"/>
          <w:lang w:eastAsia="es-ES"/>
        </w:rPr>
      </w:pPr>
    </w:p>
    <w:p w14:paraId="178A0360"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Las canaletas de sección rectangular cuyas dimensiones y formas correspondan a lo especificado en planos, se asegurarán en los aleros mediante hierro pletina de 1/8</w:t>
      </w:r>
      <w:r w:rsidRPr="00446897">
        <w:rPr>
          <w:rFonts w:ascii="Verdana" w:hAnsi="Verdana" w:cs="Helvetica"/>
          <w:color w:val="333333"/>
          <w:lang w:eastAsia="es-ES"/>
        </w:rPr>
        <w:t>"</w:t>
      </w:r>
      <w:r w:rsidRPr="00446897">
        <w:rPr>
          <w:rFonts w:ascii="Verdana" w:hAnsi="Verdana" w:cs="Tahoma"/>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24B04927" w14:textId="77777777" w:rsidR="004A40E0" w:rsidRPr="00446897" w:rsidRDefault="004A40E0" w:rsidP="004A40E0">
      <w:pPr>
        <w:tabs>
          <w:tab w:val="left" w:pos="8711"/>
        </w:tabs>
        <w:jc w:val="both"/>
        <w:rPr>
          <w:rFonts w:ascii="Verdana" w:hAnsi="Verdana" w:cs="Tahoma"/>
          <w:lang w:eastAsia="es-ES"/>
        </w:rPr>
      </w:pPr>
    </w:p>
    <w:p w14:paraId="19F31764"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Las canaletas, en caso necesario, llevarán dos manos de pintura anticorrosiva sobre la cual se posará dos manos de pintura al óleo con color seleccionado por el Inspector de Obra.</w:t>
      </w:r>
    </w:p>
    <w:p w14:paraId="1DD50FFA" w14:textId="77777777" w:rsidR="004A40E0" w:rsidRPr="00446897" w:rsidRDefault="004A40E0" w:rsidP="004A40E0">
      <w:pPr>
        <w:tabs>
          <w:tab w:val="left" w:pos="8711"/>
        </w:tabs>
        <w:jc w:val="both"/>
        <w:rPr>
          <w:rFonts w:ascii="Verdana" w:hAnsi="Verdana" w:cs="Tahoma"/>
          <w:lang w:eastAsia="es-ES"/>
        </w:rPr>
      </w:pPr>
    </w:p>
    <w:p w14:paraId="11D2A996" w14:textId="77777777" w:rsidR="004A40E0" w:rsidRPr="00446897" w:rsidRDefault="004A40E0" w:rsidP="004A40E0">
      <w:pPr>
        <w:tabs>
          <w:tab w:val="left" w:pos="8711"/>
        </w:tabs>
        <w:spacing w:after="120"/>
        <w:jc w:val="both"/>
        <w:rPr>
          <w:rFonts w:ascii="Verdana" w:hAnsi="Verdana" w:cs="Tahoma"/>
          <w:b/>
          <w:lang w:eastAsia="es-ES"/>
        </w:rPr>
      </w:pPr>
      <w:r w:rsidRPr="00446897">
        <w:rPr>
          <w:rFonts w:ascii="Verdana" w:hAnsi="Verdana" w:cs="Tahoma"/>
          <w:b/>
          <w:lang w:eastAsia="es-ES"/>
        </w:rPr>
        <w:t>Criterios de Aceptación y Rechazo</w:t>
      </w:r>
    </w:p>
    <w:p w14:paraId="59C0A912"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Se deberá verificar la correcta sujeción de la canaleta, así como la pendiente adecuada para la evacuación de agua; en caso necesario, el Inspector de Obra solicitará la verificación hidráulica del buen funcionamiento de la canaleta.</w:t>
      </w:r>
    </w:p>
    <w:p w14:paraId="4F22FF9D" w14:textId="77777777" w:rsidR="004A40E0" w:rsidRPr="00446897" w:rsidRDefault="004A40E0" w:rsidP="004A40E0">
      <w:pPr>
        <w:tabs>
          <w:tab w:val="left" w:pos="8711"/>
        </w:tabs>
        <w:jc w:val="both"/>
        <w:rPr>
          <w:rFonts w:ascii="Verdana" w:hAnsi="Verdana" w:cs="Tahoma"/>
          <w:b/>
          <w:lang w:eastAsia="es-ES"/>
        </w:rPr>
      </w:pPr>
    </w:p>
    <w:p w14:paraId="0CB50F57" w14:textId="77777777" w:rsidR="004A40E0" w:rsidRPr="00446897" w:rsidRDefault="004A40E0" w:rsidP="004A40E0">
      <w:pPr>
        <w:tabs>
          <w:tab w:val="left" w:pos="8711"/>
        </w:tabs>
        <w:jc w:val="both"/>
        <w:rPr>
          <w:rFonts w:ascii="Verdana" w:hAnsi="Verdana" w:cs="Tahoma"/>
          <w:b/>
          <w:lang w:eastAsia="es-ES"/>
        </w:rPr>
      </w:pPr>
      <w:r w:rsidRPr="00446897">
        <w:rPr>
          <w:rFonts w:ascii="Verdana" w:hAnsi="Verdana" w:cs="Tahoma"/>
          <w:b/>
          <w:lang w:eastAsia="es-ES"/>
        </w:rPr>
        <w:t>MEDICIÓN. -</w:t>
      </w:r>
    </w:p>
    <w:p w14:paraId="191A4643"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La Canaleta de Calamina Galvanizada Nro 28 Corte 33, incluyendo todos sus accesorios para el buen funcionamiento, será medida en forma de </w:t>
      </w:r>
      <w:r w:rsidRPr="00446897">
        <w:rPr>
          <w:rFonts w:ascii="Verdana" w:hAnsi="Verdana" w:cs="Tahoma"/>
          <w:b/>
          <w:lang w:eastAsia="es-ES"/>
        </w:rPr>
        <w:t>metros</w:t>
      </w:r>
      <w:r w:rsidRPr="00446897">
        <w:rPr>
          <w:rFonts w:ascii="Verdana" w:hAnsi="Verdana" w:cs="Tahoma"/>
          <w:lang w:eastAsia="es-ES"/>
        </w:rPr>
        <w:t>, tomando en cuenta solo las longitudes netas ejecutados y autorizados.</w:t>
      </w:r>
    </w:p>
    <w:p w14:paraId="20064106" w14:textId="77777777" w:rsidR="004A40E0" w:rsidRPr="00446897" w:rsidRDefault="004A40E0" w:rsidP="004A40E0">
      <w:pPr>
        <w:tabs>
          <w:tab w:val="left" w:pos="8711"/>
        </w:tabs>
        <w:jc w:val="both"/>
        <w:rPr>
          <w:rFonts w:ascii="Verdana" w:hAnsi="Verdana"/>
          <w:u w:val="single"/>
          <w:lang w:eastAsia="es-ES"/>
        </w:rPr>
      </w:pPr>
    </w:p>
    <w:p w14:paraId="2AF93E00"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APORTE PROPIO. -</w:t>
      </w:r>
    </w:p>
    <w:p w14:paraId="36CC5008" w14:textId="77777777" w:rsidR="004A40E0" w:rsidRPr="00446897" w:rsidRDefault="004A40E0" w:rsidP="004A40E0">
      <w:pPr>
        <w:tabs>
          <w:tab w:val="left" w:pos="8711"/>
        </w:tabs>
        <w:jc w:val="both"/>
        <w:rPr>
          <w:rFonts w:ascii="Verdana" w:hAnsi="Verdana"/>
          <w:u w:val="single"/>
          <w:lang w:eastAsia="es-ES"/>
        </w:rPr>
      </w:pPr>
    </w:p>
    <w:p w14:paraId="57270810" w14:textId="77777777" w:rsidR="004A40E0" w:rsidRPr="00446897" w:rsidRDefault="004A40E0" w:rsidP="004A40E0">
      <w:pPr>
        <w:jc w:val="both"/>
        <w:rPr>
          <w:rFonts w:ascii="Verdana" w:hAnsi="Verdana" w:cs="Tahoma"/>
          <w:color w:val="000000"/>
          <w:lang w:eastAsia="es-ES"/>
        </w:rPr>
      </w:pPr>
      <w:r w:rsidRPr="00446897">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0F6D40C1" w14:textId="77777777" w:rsidR="004A40E0" w:rsidRPr="00446897" w:rsidRDefault="004A40E0" w:rsidP="004A40E0">
      <w:pPr>
        <w:jc w:val="both"/>
        <w:rPr>
          <w:rFonts w:ascii="Verdana" w:hAnsi="Verdana" w:cs="Tahoma"/>
          <w:color w:val="000000"/>
          <w:lang w:eastAsia="es-ES"/>
        </w:rPr>
      </w:pPr>
    </w:p>
    <w:p w14:paraId="6D59F803" w14:textId="77777777" w:rsidR="004A40E0" w:rsidRPr="00446897" w:rsidRDefault="004A40E0" w:rsidP="004A40E0">
      <w:pPr>
        <w:tabs>
          <w:tab w:val="left" w:pos="560"/>
        </w:tabs>
        <w:jc w:val="both"/>
        <w:rPr>
          <w:rFonts w:ascii="Verdana" w:hAnsi="Verdana" w:cs="Tahoma"/>
          <w:color w:val="000000"/>
          <w:lang w:eastAsia="es-ES"/>
        </w:rPr>
      </w:pPr>
      <w:r w:rsidRPr="00446897">
        <w:rPr>
          <w:rFonts w:ascii="Verdana" w:hAnsi="Verdana" w:cs="Tahoma"/>
          <w:color w:val="000000"/>
          <w:lang w:eastAsia="es-ES"/>
        </w:rPr>
        <w:t>Este aporte propio estará sujeto al cronograma de ejecución de obra de la Entidad Ejecutora.</w:t>
      </w:r>
    </w:p>
    <w:p w14:paraId="2F8C8B5E" w14:textId="77777777" w:rsidR="004A40E0" w:rsidRPr="00446897" w:rsidRDefault="004A40E0" w:rsidP="004A40E0">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19244059" w14:textId="77777777" w:rsidTr="00080972">
        <w:tc>
          <w:tcPr>
            <w:tcW w:w="584" w:type="dxa"/>
            <w:shd w:val="clear" w:color="auto" w:fill="1F3864" w:themeFill="accent5" w:themeFillShade="80"/>
          </w:tcPr>
          <w:p w14:paraId="3DCB6DCA"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403FB3A7"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66DBDC44"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1B9E0B4D"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3E3BF69B" w14:textId="77777777" w:rsidTr="00080972">
        <w:trPr>
          <w:trHeight w:val="370"/>
        </w:trPr>
        <w:tc>
          <w:tcPr>
            <w:tcW w:w="584" w:type="dxa"/>
            <w:shd w:val="clear" w:color="auto" w:fill="BDD6EE" w:themeFill="accent1" w:themeFillTint="66"/>
            <w:vAlign w:val="center"/>
          </w:tcPr>
          <w:p w14:paraId="1EC552BA"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22</w:t>
            </w:r>
          </w:p>
        </w:tc>
        <w:tc>
          <w:tcPr>
            <w:tcW w:w="2385" w:type="dxa"/>
            <w:shd w:val="clear" w:color="auto" w:fill="BDD6EE" w:themeFill="accent1" w:themeFillTint="66"/>
            <w:vAlign w:val="center"/>
          </w:tcPr>
          <w:p w14:paraId="13036C7C"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color w:val="000000" w:themeColor="text1"/>
                <w:lang w:eastAsia="es-ES"/>
              </w:rPr>
              <w:t>VAC-OF-BAJ-1</w:t>
            </w:r>
          </w:p>
        </w:tc>
        <w:tc>
          <w:tcPr>
            <w:tcW w:w="1145" w:type="dxa"/>
            <w:shd w:val="clear" w:color="auto" w:fill="BDD6EE" w:themeFill="accent1" w:themeFillTint="66"/>
            <w:vAlign w:val="center"/>
          </w:tcPr>
          <w:p w14:paraId="05658C65"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M</w:t>
            </w:r>
          </w:p>
        </w:tc>
        <w:tc>
          <w:tcPr>
            <w:tcW w:w="5520" w:type="dxa"/>
            <w:shd w:val="clear" w:color="auto" w:fill="BDD6EE" w:themeFill="accent1" w:themeFillTint="66"/>
            <w:vAlign w:val="center"/>
          </w:tcPr>
          <w:p w14:paraId="23C7ACC6" w14:textId="77777777" w:rsidR="004A40E0" w:rsidRPr="00446897" w:rsidRDefault="004A40E0" w:rsidP="00080972">
            <w:pPr>
              <w:widowControl w:val="0"/>
              <w:autoSpaceDE w:val="0"/>
              <w:autoSpaceDN w:val="0"/>
              <w:spacing w:line="276" w:lineRule="auto"/>
              <w:jc w:val="center"/>
              <w:rPr>
                <w:rFonts w:ascii="Verdana" w:eastAsia="Arial" w:hAnsi="Verdana" w:cs="Arial"/>
                <w:b/>
              </w:rPr>
            </w:pPr>
            <w:r w:rsidRPr="00446897">
              <w:rPr>
                <w:rFonts w:ascii="Verdana" w:eastAsia="Arial" w:hAnsi="Verdana" w:cs="Tahoma"/>
                <w:b/>
                <w:bCs/>
                <w:color w:val="000000" w:themeColor="text1"/>
              </w:rPr>
              <w:t>BAJANTE DE PVC 3"</w:t>
            </w:r>
          </w:p>
        </w:tc>
      </w:tr>
    </w:tbl>
    <w:p w14:paraId="1D706783" w14:textId="77777777" w:rsidR="004A40E0" w:rsidRPr="00446897" w:rsidRDefault="004A40E0" w:rsidP="004A40E0">
      <w:pPr>
        <w:widowControl w:val="0"/>
        <w:autoSpaceDE w:val="0"/>
        <w:autoSpaceDN w:val="0"/>
        <w:jc w:val="both"/>
        <w:rPr>
          <w:rFonts w:ascii="Verdana" w:eastAsia="Arial" w:hAnsi="Verdana" w:cs="Arial"/>
          <w:b/>
        </w:rPr>
      </w:pPr>
    </w:p>
    <w:p w14:paraId="7C3FBFD6"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34AF7E3D" w14:textId="77777777" w:rsidR="004A40E0" w:rsidRPr="00446897" w:rsidRDefault="004A40E0" w:rsidP="004A40E0">
      <w:pPr>
        <w:widowControl w:val="0"/>
        <w:autoSpaceDE w:val="0"/>
        <w:autoSpaceDN w:val="0"/>
        <w:jc w:val="both"/>
        <w:rPr>
          <w:rFonts w:ascii="Verdana" w:eastAsia="Arial" w:hAnsi="Verdana" w:cs="Arial"/>
          <w:b/>
        </w:rPr>
      </w:pPr>
    </w:p>
    <w:p w14:paraId="4B8AA9A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 </w:t>
      </w:r>
    </w:p>
    <w:p w14:paraId="219A3332" w14:textId="77777777" w:rsidR="004A40E0" w:rsidRPr="00446897" w:rsidRDefault="004A40E0" w:rsidP="004A40E0">
      <w:pPr>
        <w:widowControl w:val="0"/>
        <w:autoSpaceDE w:val="0"/>
        <w:autoSpaceDN w:val="0"/>
        <w:jc w:val="both"/>
        <w:rPr>
          <w:rFonts w:ascii="Verdana" w:eastAsia="Arial" w:hAnsi="Verdana" w:cs="Arial"/>
        </w:rPr>
      </w:pPr>
    </w:p>
    <w:p w14:paraId="33AAD75D"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3C14C83A" w14:textId="77777777" w:rsidR="004A40E0" w:rsidRPr="00446897" w:rsidRDefault="004A40E0" w:rsidP="004A40E0">
      <w:pPr>
        <w:widowControl w:val="0"/>
        <w:autoSpaceDE w:val="0"/>
        <w:autoSpaceDN w:val="0"/>
        <w:jc w:val="both"/>
        <w:rPr>
          <w:rFonts w:ascii="Verdana" w:eastAsia="Arial" w:hAnsi="Verdana" w:cs="Arial"/>
          <w:b/>
        </w:rPr>
      </w:pPr>
    </w:p>
    <w:p w14:paraId="045230D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02769F0"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6317F5E0" w14:textId="77777777" w:rsidR="004A40E0" w:rsidRPr="00446897" w:rsidRDefault="004A40E0" w:rsidP="004A40E0">
      <w:pPr>
        <w:widowControl w:val="0"/>
        <w:tabs>
          <w:tab w:val="left" w:pos="8711"/>
        </w:tabs>
        <w:autoSpaceDE w:val="0"/>
        <w:autoSpaceDN w:val="0"/>
        <w:rPr>
          <w:rFonts w:ascii="Verdana" w:eastAsia="Arial" w:hAnsi="Verdana" w:cs="Tahoma"/>
          <w:b/>
        </w:rPr>
      </w:pPr>
      <w:r w:rsidRPr="00446897">
        <w:rPr>
          <w:rFonts w:ascii="Verdana" w:eastAsia="Arial" w:hAnsi="Verdana" w:cs="Tahoma"/>
          <w:b/>
        </w:rPr>
        <w:t>FORMA DE EJECUCIÓN. -</w:t>
      </w:r>
    </w:p>
    <w:p w14:paraId="29407C7A" w14:textId="77777777" w:rsidR="004A40E0" w:rsidRPr="00446897" w:rsidRDefault="004A40E0" w:rsidP="004A40E0">
      <w:pPr>
        <w:widowControl w:val="0"/>
        <w:tabs>
          <w:tab w:val="left" w:pos="8711"/>
        </w:tabs>
        <w:autoSpaceDE w:val="0"/>
        <w:autoSpaceDN w:val="0"/>
        <w:rPr>
          <w:rFonts w:ascii="Verdana" w:eastAsia="Arial" w:hAnsi="Verdana" w:cs="Tahoma"/>
          <w:b/>
        </w:rPr>
      </w:pPr>
    </w:p>
    <w:p w14:paraId="29F40F9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1306E156" w14:textId="77777777" w:rsidR="004A40E0" w:rsidRPr="00446897" w:rsidRDefault="004A40E0" w:rsidP="004A40E0">
      <w:pPr>
        <w:widowControl w:val="0"/>
        <w:autoSpaceDE w:val="0"/>
        <w:autoSpaceDN w:val="0"/>
        <w:jc w:val="both"/>
        <w:rPr>
          <w:rFonts w:ascii="Verdana" w:eastAsia="Arial" w:hAnsi="Verdana" w:cs="Tahoma"/>
        </w:rPr>
      </w:pPr>
    </w:p>
    <w:p w14:paraId="09FF4CAE"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222D57AD" w14:textId="77777777" w:rsidR="004A40E0" w:rsidRPr="00446897" w:rsidRDefault="004A40E0" w:rsidP="004A40E0">
      <w:pPr>
        <w:widowControl w:val="0"/>
        <w:autoSpaceDE w:val="0"/>
        <w:autoSpaceDN w:val="0"/>
        <w:jc w:val="both"/>
        <w:rPr>
          <w:rFonts w:ascii="Verdana" w:eastAsia="Arial" w:hAnsi="Verdana" w:cs="Arial"/>
          <w:b/>
        </w:rPr>
      </w:pPr>
    </w:p>
    <w:p w14:paraId="40893E9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Las bajantes se medirán en </w:t>
      </w:r>
      <w:r w:rsidRPr="00446897">
        <w:rPr>
          <w:rFonts w:ascii="Verdana" w:eastAsia="Arial" w:hAnsi="Verdana" w:cs="Arial"/>
          <w:b/>
        </w:rPr>
        <w:t>metros</w:t>
      </w:r>
      <w:r w:rsidRPr="00446897">
        <w:rPr>
          <w:rFonts w:ascii="Verdana" w:eastAsia="Arial" w:hAnsi="Verdana" w:cs="Arial"/>
        </w:rPr>
        <w:t xml:space="preserve">, tomando en cuenta únicamente las longitudes netas instaladas. </w:t>
      </w:r>
    </w:p>
    <w:p w14:paraId="6C342B22"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8679B3C"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29BB0538" w14:textId="77777777" w:rsidR="004A40E0" w:rsidRPr="00446897" w:rsidRDefault="004A40E0" w:rsidP="004A40E0">
      <w:pPr>
        <w:widowControl w:val="0"/>
        <w:autoSpaceDE w:val="0"/>
        <w:autoSpaceDN w:val="0"/>
        <w:jc w:val="both"/>
        <w:rPr>
          <w:rFonts w:ascii="Verdana" w:eastAsia="Arial" w:hAnsi="Verdana" w:cs="Arial"/>
          <w:b/>
        </w:rPr>
      </w:pPr>
    </w:p>
    <w:p w14:paraId="06C4069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293CBE9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A699A5A" w14:textId="77777777" w:rsidR="004A40E0" w:rsidRPr="00446897" w:rsidRDefault="004A40E0" w:rsidP="004A40E0">
      <w:pPr>
        <w:widowControl w:val="0"/>
        <w:tabs>
          <w:tab w:val="left" w:pos="8711"/>
        </w:tabs>
        <w:autoSpaceDE w:val="0"/>
        <w:autoSpaceDN w:val="0"/>
        <w:jc w:val="both"/>
        <w:rPr>
          <w:rFonts w:ascii="Verdana" w:eastAsia="Arial" w:hAnsi="Verdana" w:cs="Arial"/>
          <w:u w:val="single"/>
        </w:rPr>
      </w:pPr>
      <w:r w:rsidRPr="00446897">
        <w:rPr>
          <w:rFonts w:ascii="Verdana" w:eastAsia="Arial" w:hAnsi="Verdana" w:cs="Tahoma"/>
        </w:rPr>
        <w:t>Este aporte propio estará sujeto al cronograma de ejecución de obra de la Entidad Ejecutora.</w:t>
      </w:r>
    </w:p>
    <w:p w14:paraId="60533833" w14:textId="77777777" w:rsidR="004A40E0" w:rsidRPr="00446897" w:rsidRDefault="004A40E0" w:rsidP="004A40E0">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110A2820" w14:textId="77777777" w:rsidTr="00080972">
        <w:tc>
          <w:tcPr>
            <w:tcW w:w="584" w:type="dxa"/>
            <w:shd w:val="clear" w:color="auto" w:fill="1F3864" w:themeFill="accent5" w:themeFillShade="80"/>
          </w:tcPr>
          <w:p w14:paraId="739FDDA2"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57067946"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2E67622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4F2D1EF9"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5653F79C" w14:textId="77777777" w:rsidTr="00080972">
        <w:tc>
          <w:tcPr>
            <w:tcW w:w="584" w:type="dxa"/>
            <w:shd w:val="clear" w:color="auto" w:fill="BDD6EE" w:themeFill="accent1" w:themeFillTint="66"/>
          </w:tcPr>
          <w:p w14:paraId="4DB21C28"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23</w:t>
            </w:r>
          </w:p>
        </w:tc>
        <w:tc>
          <w:tcPr>
            <w:tcW w:w="2385" w:type="dxa"/>
            <w:shd w:val="clear" w:color="auto" w:fill="BDD6EE" w:themeFill="accent1" w:themeFillTint="66"/>
            <w:vAlign w:val="center"/>
          </w:tcPr>
          <w:p w14:paraId="44EEFDC7"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rPr>
              <w:t>VAC-OG-MES-1</w:t>
            </w:r>
          </w:p>
        </w:tc>
        <w:tc>
          <w:tcPr>
            <w:tcW w:w="1145" w:type="dxa"/>
            <w:shd w:val="clear" w:color="auto" w:fill="BDD6EE" w:themeFill="accent1" w:themeFillTint="66"/>
            <w:vAlign w:val="center"/>
          </w:tcPr>
          <w:p w14:paraId="1F8A8D91"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M2</w:t>
            </w:r>
          </w:p>
        </w:tc>
        <w:tc>
          <w:tcPr>
            <w:tcW w:w="5520" w:type="dxa"/>
            <w:shd w:val="clear" w:color="auto" w:fill="BDD6EE" w:themeFill="accent1" w:themeFillTint="66"/>
            <w:vAlign w:val="center"/>
          </w:tcPr>
          <w:p w14:paraId="2165B816" w14:textId="77777777" w:rsidR="004A40E0" w:rsidRPr="00446897" w:rsidRDefault="004A40E0" w:rsidP="00080972">
            <w:pPr>
              <w:widowControl w:val="0"/>
              <w:autoSpaceDE w:val="0"/>
              <w:autoSpaceDN w:val="0"/>
              <w:spacing w:line="276" w:lineRule="auto"/>
              <w:jc w:val="center"/>
              <w:rPr>
                <w:rFonts w:ascii="Verdana" w:eastAsia="Arial" w:hAnsi="Verdana" w:cs="Arial"/>
                <w:b/>
              </w:rPr>
            </w:pPr>
            <w:r w:rsidRPr="00446897">
              <w:rPr>
                <w:rFonts w:ascii="Verdana" w:eastAsia="Arial" w:hAnsi="Verdana" w:cs="Tahoma"/>
                <w:b/>
                <w:bCs/>
              </w:rPr>
              <w:t>MESÓN DE HORMIGÓN ARMADO PARA COCINA</w:t>
            </w:r>
          </w:p>
        </w:tc>
      </w:tr>
    </w:tbl>
    <w:p w14:paraId="6E4F10C8" w14:textId="77777777" w:rsidR="004A40E0" w:rsidRPr="00446897" w:rsidRDefault="004A40E0" w:rsidP="004A40E0">
      <w:pPr>
        <w:widowControl w:val="0"/>
        <w:autoSpaceDE w:val="0"/>
        <w:autoSpaceDN w:val="0"/>
        <w:jc w:val="both"/>
        <w:rPr>
          <w:rFonts w:ascii="Verdana" w:eastAsia="Arial" w:hAnsi="Verdana" w:cs="Arial"/>
          <w:b/>
        </w:rPr>
      </w:pPr>
    </w:p>
    <w:p w14:paraId="6A43C52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44F09815"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5D0728B5"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Este ítem se refiere a la construcción de mesón de hormigón armado con dimensiones señaladas en los planos de detalles, e indicaciones del Inspector de proyecto.</w:t>
      </w:r>
    </w:p>
    <w:p w14:paraId="76B181BD" w14:textId="77777777" w:rsidR="004A40E0" w:rsidRPr="00446897" w:rsidRDefault="004A40E0" w:rsidP="004A40E0">
      <w:pPr>
        <w:widowControl w:val="0"/>
        <w:autoSpaceDE w:val="0"/>
        <w:autoSpaceDN w:val="0"/>
        <w:jc w:val="both"/>
        <w:rPr>
          <w:rFonts w:ascii="Verdana" w:eastAsia="Arial" w:hAnsi="Verdana" w:cs="Arial"/>
        </w:rPr>
      </w:pPr>
    </w:p>
    <w:p w14:paraId="12CB35A3"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18D55900" w14:textId="77777777" w:rsidR="004A40E0" w:rsidRPr="00446897" w:rsidRDefault="004A40E0" w:rsidP="004A40E0">
      <w:pPr>
        <w:widowControl w:val="0"/>
        <w:autoSpaceDE w:val="0"/>
        <w:autoSpaceDN w:val="0"/>
        <w:jc w:val="both"/>
        <w:rPr>
          <w:rFonts w:ascii="Verdana" w:eastAsia="Arial" w:hAnsi="Verdana" w:cs="Arial"/>
          <w:b/>
        </w:rPr>
      </w:pPr>
    </w:p>
    <w:p w14:paraId="4BC423F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equipos necesarios para la ejecución de los trabajos, los mismos deberán ser aprobados por el Inspector de proyecto.</w:t>
      </w:r>
    </w:p>
    <w:p w14:paraId="3EA4F288" w14:textId="77777777" w:rsidR="004A40E0" w:rsidRPr="00446897" w:rsidRDefault="004A40E0" w:rsidP="004A40E0">
      <w:pPr>
        <w:widowControl w:val="0"/>
        <w:autoSpaceDE w:val="0"/>
        <w:autoSpaceDN w:val="0"/>
        <w:adjustRightInd w:val="0"/>
        <w:jc w:val="both"/>
        <w:rPr>
          <w:rFonts w:ascii="Verdana" w:hAnsi="Verdana" w:cs="Verdana"/>
          <w:color w:val="000000"/>
        </w:rPr>
      </w:pPr>
    </w:p>
    <w:p w14:paraId="58F9148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6695B06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79D10B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F97509C"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6AFC74D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721B6C31" w14:textId="77777777" w:rsidR="004A40E0" w:rsidRPr="00446897" w:rsidRDefault="004A40E0" w:rsidP="004A40E0">
      <w:pPr>
        <w:widowControl w:val="0"/>
        <w:autoSpaceDE w:val="0"/>
        <w:autoSpaceDN w:val="0"/>
        <w:jc w:val="both"/>
        <w:rPr>
          <w:rFonts w:ascii="Verdana" w:eastAsia="Arial" w:hAnsi="Verdana" w:cs="Arial"/>
          <w:b/>
        </w:rPr>
      </w:pPr>
    </w:p>
    <w:p w14:paraId="21127908"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14:paraId="5CB9EAAA"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36C75E4"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En general, se deberán cumplir con las siguientes directrices referidas a la ejecución.</w:t>
      </w:r>
    </w:p>
    <w:p w14:paraId="52F38883" w14:textId="77777777" w:rsidR="004A40E0" w:rsidRPr="00446897" w:rsidRDefault="004A40E0" w:rsidP="004A40E0">
      <w:pPr>
        <w:widowControl w:val="0"/>
        <w:autoSpaceDE w:val="0"/>
        <w:autoSpaceDN w:val="0"/>
        <w:jc w:val="both"/>
        <w:rPr>
          <w:rFonts w:ascii="Verdana" w:eastAsia="Arial" w:hAnsi="Verdana" w:cs="Tahoma"/>
        </w:rPr>
      </w:pPr>
    </w:p>
    <w:p w14:paraId="63C8FDE0"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Encofrados</w:t>
      </w:r>
    </w:p>
    <w:p w14:paraId="30C076F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podrán ser de madera, metálicos u otro material lo suficientemente rígido, estanco y estable.</w:t>
      </w:r>
    </w:p>
    <w:p w14:paraId="62A157A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2AC345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Serán armados o ensamblados de tal forma que permitan garantizar que la construcción de los elementos de hormigón armado tenga las dimensiones y secciones conforme a planos constructivos.</w:t>
      </w:r>
    </w:p>
    <w:p w14:paraId="036036C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D218BD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Su arreglo y escuadrías usadas serán los necesarios para resistir el peso del hormigón fresco, equipo de construcción y los obreros durante la operación del vaciado.</w:t>
      </w:r>
    </w:p>
    <w:p w14:paraId="2AFD948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D37394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deberán ser estancos a fin de evitar el empobrecimiento del hormigón por escurrimiento del agua.</w:t>
      </w:r>
    </w:p>
    <w:p w14:paraId="2A9D7B3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68DA53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14:paraId="3307B81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A2F5D65"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casos que el Inspector de proyecto vea conveniente, solicitara al Entidad Ejecutora las respectivas verificaciones estructurales del encofrado de manera previa.</w:t>
      </w:r>
    </w:p>
    <w:p w14:paraId="161EC742"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5CEE11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Cuando el Inspector de proyecto compruebe que los encofrados presentan defectos, postergará el día del vaciado o interrumpirá las operaciones de vaciado hasta que las deficiencias sean corregidas.</w:t>
      </w:r>
    </w:p>
    <w:p w14:paraId="5C9E902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A0C8BE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Si se prevén varios usos de los encofrados, estos deberán limpiarse y repararse perfectamente antes de su nuevo uso. El número máximo de usos será el indicado en el proyecto.</w:t>
      </w:r>
    </w:p>
    <w:p w14:paraId="5E60A437" w14:textId="77777777" w:rsidR="004A40E0" w:rsidRPr="00446897" w:rsidRDefault="004A40E0" w:rsidP="004A40E0">
      <w:pPr>
        <w:widowControl w:val="0"/>
        <w:autoSpaceDE w:val="0"/>
        <w:autoSpaceDN w:val="0"/>
        <w:jc w:val="both"/>
        <w:rPr>
          <w:rFonts w:ascii="Verdana" w:eastAsia="Arial" w:hAnsi="Verdana" w:cs="Tahoma"/>
          <w:b/>
        </w:rPr>
      </w:pPr>
    </w:p>
    <w:p w14:paraId="3C88B6C2" w14:textId="77777777" w:rsidR="004A40E0" w:rsidRPr="00446897" w:rsidRDefault="004A40E0" w:rsidP="004A40E0">
      <w:pPr>
        <w:widowControl w:val="0"/>
        <w:tabs>
          <w:tab w:val="left" w:pos="560"/>
        </w:tabs>
        <w:autoSpaceDE w:val="0"/>
        <w:autoSpaceDN w:val="0"/>
        <w:spacing w:after="120"/>
        <w:jc w:val="both"/>
        <w:rPr>
          <w:rFonts w:ascii="Verdana" w:eastAsia="Arial" w:hAnsi="Verdana" w:cs="Tahoma"/>
          <w:b/>
        </w:rPr>
      </w:pPr>
      <w:r w:rsidRPr="00446897">
        <w:rPr>
          <w:rFonts w:ascii="Verdana" w:eastAsia="Arial" w:hAnsi="Verdana" w:cs="Tahoma"/>
          <w:b/>
        </w:rPr>
        <w:t xml:space="preserve">Limpieza y colocación </w:t>
      </w:r>
    </w:p>
    <w:p w14:paraId="63D81614"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14:paraId="73D3E2CA"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2B0644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Si a momento de colocar el hormigón existieran barras con mortero u hormigón endurecido, éstos se deberán eliminar completamente.</w:t>
      </w:r>
    </w:p>
    <w:p w14:paraId="6404E72A"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B252681"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Todas las armaduras se colocarán en las posiciones indicadas en los planos, cualquier modificación en obra debido a razones constructivas, deberá ser autorizada por el Inspector de proyecto.</w:t>
      </w:r>
    </w:p>
    <w:p w14:paraId="4B42DA16"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5EB552C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D36C0B7"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688C0D6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En caso de no especificarse los recubrimientos en los planos, se aplicarán los siguientes:</w:t>
      </w:r>
    </w:p>
    <w:p w14:paraId="5FEC5D53"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Ambientes interiores protegidos:                            </w:t>
      </w:r>
      <w:r w:rsidRPr="00446897">
        <w:rPr>
          <w:rFonts w:ascii="Verdana" w:eastAsia="Arial" w:hAnsi="Verdana" w:cs="Arial"/>
        </w:rPr>
        <w:tab/>
      </w:r>
      <w:r w:rsidRPr="00446897">
        <w:rPr>
          <w:rFonts w:ascii="Verdana" w:eastAsia="Arial" w:hAnsi="Verdana" w:cs="Arial"/>
        </w:rPr>
        <w:tab/>
        <w:t>1,0 a 1,5   cm</w:t>
      </w:r>
    </w:p>
    <w:p w14:paraId="09C5189D"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Elementos expuestos a la atmósfera normal:        </w:t>
      </w:r>
      <w:r w:rsidRPr="00446897">
        <w:rPr>
          <w:rFonts w:ascii="Verdana" w:eastAsia="Arial" w:hAnsi="Verdana" w:cs="Arial"/>
        </w:rPr>
        <w:tab/>
      </w:r>
      <w:r w:rsidRPr="00446897">
        <w:rPr>
          <w:rFonts w:ascii="Verdana" w:eastAsia="Arial" w:hAnsi="Verdana" w:cs="Arial"/>
        </w:rPr>
        <w:tab/>
        <w:t xml:space="preserve">          1,5 a 2,0   cm</w:t>
      </w:r>
    </w:p>
    <w:p w14:paraId="694E023E"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Elementos expuestos a la atmósfera húmeda:       </w:t>
      </w:r>
      <w:r w:rsidRPr="00446897">
        <w:rPr>
          <w:rFonts w:ascii="Verdana" w:eastAsia="Arial" w:hAnsi="Verdana" w:cs="Arial"/>
        </w:rPr>
        <w:tab/>
      </w:r>
      <w:r w:rsidRPr="00446897">
        <w:rPr>
          <w:rFonts w:ascii="Verdana" w:eastAsia="Arial" w:hAnsi="Verdana" w:cs="Arial"/>
        </w:rPr>
        <w:tab/>
        <w:t>2,0 a 2,5   cm</w:t>
      </w:r>
    </w:p>
    <w:p w14:paraId="70B9021A" w14:textId="77777777" w:rsidR="004A40E0" w:rsidRPr="00446897" w:rsidRDefault="004A40E0" w:rsidP="002C1084">
      <w:pPr>
        <w:widowControl w:val="0"/>
        <w:numPr>
          <w:ilvl w:val="0"/>
          <w:numId w:val="92"/>
        </w:numPr>
        <w:tabs>
          <w:tab w:val="left" w:pos="560"/>
        </w:tabs>
        <w:autoSpaceDE w:val="0"/>
        <w:autoSpaceDN w:val="0"/>
        <w:jc w:val="both"/>
        <w:rPr>
          <w:rFonts w:ascii="Verdana" w:eastAsia="Arial" w:hAnsi="Verdana" w:cs="Arial"/>
        </w:rPr>
      </w:pPr>
      <w:r w:rsidRPr="00446897">
        <w:rPr>
          <w:rFonts w:ascii="Verdana" w:eastAsia="Arial" w:hAnsi="Verdana" w:cs="Arial"/>
        </w:rPr>
        <w:t xml:space="preserve">Elementos expuestos a la atmósfera corrosiva:      </w:t>
      </w:r>
      <w:r w:rsidRPr="00446897">
        <w:rPr>
          <w:rFonts w:ascii="Verdana" w:eastAsia="Arial" w:hAnsi="Verdana" w:cs="Arial"/>
        </w:rPr>
        <w:tab/>
      </w:r>
      <w:r w:rsidRPr="00446897">
        <w:rPr>
          <w:rFonts w:ascii="Verdana" w:eastAsia="Arial" w:hAnsi="Verdana" w:cs="Arial"/>
        </w:rPr>
        <w:tab/>
        <w:t>3,0 a 3,5   cm</w:t>
      </w:r>
    </w:p>
    <w:p w14:paraId="049289C6"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4BC1AD2"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 xml:space="preserve">Se cuidará especialmente que todas las armaduras queden protegidas mediante los recubrimientos mínimos especificados en los planos. </w:t>
      </w:r>
    </w:p>
    <w:p w14:paraId="3F5D8C02"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2D0F887"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Todos los cruces de barras deberán atarse en forma adecuada con alambre de amarre o accesorios previamente aprobados.</w:t>
      </w:r>
    </w:p>
    <w:p w14:paraId="25DB17AE"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61283060"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Previamente el vaciado, el Inspector de proyecto deberá verificar cuidadosamente la armadura este exento de óxido y de acuerdo a planos constructivos para luego autorizar de manera escrita el vaciado del hormigón.</w:t>
      </w:r>
    </w:p>
    <w:p w14:paraId="5DD4AC43"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42E17AEE" w14:textId="77777777" w:rsidR="004A40E0" w:rsidRPr="00446897" w:rsidRDefault="004A40E0" w:rsidP="004A40E0">
      <w:pPr>
        <w:widowControl w:val="0"/>
        <w:tabs>
          <w:tab w:val="left" w:pos="560"/>
        </w:tabs>
        <w:autoSpaceDE w:val="0"/>
        <w:autoSpaceDN w:val="0"/>
        <w:spacing w:after="120"/>
        <w:jc w:val="both"/>
        <w:rPr>
          <w:rFonts w:ascii="Verdana" w:eastAsia="Arial" w:hAnsi="Verdana" w:cs="Arial"/>
        </w:rPr>
      </w:pPr>
      <w:r w:rsidRPr="00446897">
        <w:rPr>
          <w:rFonts w:ascii="Verdana" w:eastAsia="Arial" w:hAnsi="Verdana" w:cs="Arial"/>
          <w:b/>
        </w:rPr>
        <w:t>Armado de Fierros</w:t>
      </w:r>
    </w:p>
    <w:p w14:paraId="5F35C836" w14:textId="77777777" w:rsidR="004A40E0" w:rsidRPr="00446897" w:rsidRDefault="004A40E0" w:rsidP="004A40E0">
      <w:pPr>
        <w:widowControl w:val="0"/>
        <w:tabs>
          <w:tab w:val="left" w:pos="8711"/>
        </w:tabs>
        <w:autoSpaceDE w:val="0"/>
        <w:autoSpaceDN w:val="0"/>
        <w:jc w:val="both"/>
        <w:rPr>
          <w:rFonts w:ascii="Verdana" w:eastAsia="Arial" w:hAnsi="Verdana" w:cs="Arial"/>
        </w:rPr>
      </w:pPr>
      <w:r w:rsidRPr="00446897">
        <w:rPr>
          <w:rFonts w:ascii="Verdana" w:eastAsia="Arial" w:hAnsi="Verdana" w:cs="Arial"/>
        </w:rPr>
        <w:t>El armado de las barras de acero corrugado a usarse en el presente ítem deberá cumplir con la norma CBH-87 complementadas las normas IBNORCA en cuanto a control de calidad de la ejecución.</w:t>
      </w:r>
    </w:p>
    <w:p w14:paraId="2D4EB1F6" w14:textId="77777777" w:rsidR="004A40E0" w:rsidRPr="00446897" w:rsidRDefault="004A40E0" w:rsidP="004A40E0">
      <w:pPr>
        <w:widowControl w:val="0"/>
        <w:tabs>
          <w:tab w:val="left" w:pos="8711"/>
        </w:tabs>
        <w:autoSpaceDE w:val="0"/>
        <w:autoSpaceDN w:val="0"/>
        <w:jc w:val="both"/>
        <w:rPr>
          <w:rFonts w:ascii="Verdana" w:eastAsia="Arial" w:hAnsi="Verdana" w:cs="Arial"/>
        </w:rPr>
      </w:pPr>
    </w:p>
    <w:p w14:paraId="3F0DE4E3" w14:textId="77777777" w:rsidR="004A40E0" w:rsidRPr="00446897" w:rsidRDefault="004A40E0" w:rsidP="004A40E0">
      <w:pPr>
        <w:widowControl w:val="0"/>
        <w:tabs>
          <w:tab w:val="left" w:pos="8711"/>
        </w:tabs>
        <w:autoSpaceDE w:val="0"/>
        <w:autoSpaceDN w:val="0"/>
        <w:jc w:val="both"/>
        <w:rPr>
          <w:rFonts w:ascii="Verdana" w:eastAsia="Arial" w:hAnsi="Verdana" w:cs="Arial"/>
        </w:rPr>
      </w:pPr>
      <w:r w:rsidRPr="00446897">
        <w:rPr>
          <w:rFonts w:ascii="Verdana" w:eastAsia="Arial" w:hAnsi="Verdana" w:cs="Arial"/>
        </w:rPr>
        <w:t>Se dispondrá un sitio específico en la obra para el doblado y preparación de armaduras con las herramientas adecuadas.</w:t>
      </w:r>
    </w:p>
    <w:p w14:paraId="1312ACF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E831530"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5D0C3E2"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4F768BB"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doblado de las barras se realizará en frío, mediante el equipo adecuado y velocidad limitada, sin golpes ni choques. Queda terminantemente prohibido el cortado y el doblado en caliente.</w:t>
      </w:r>
    </w:p>
    <w:p w14:paraId="2279872E"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B43C0DC"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Las barras de fierro que fueron dobladas no podrán ser enderezadas, ni podrán ser utilizadas nuevamente sin antes eliminar la zona doblada.</w:t>
      </w:r>
    </w:p>
    <w:p w14:paraId="614A86E5"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325EA45"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radio mínimo de doblado, así como las longitudes de patillas y ganchos, deberá respetar lo indicado en planos constructivos y la normativa CBH-87.</w:t>
      </w:r>
    </w:p>
    <w:p w14:paraId="6098FBD5"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6801FF02"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Arial"/>
        </w:rPr>
        <w:t>Queda terminantemente prohibido el empleo de aceros de diferentes tipos en una misma</w:t>
      </w:r>
      <w:r w:rsidRPr="00446897">
        <w:rPr>
          <w:rFonts w:ascii="Verdana" w:eastAsia="Arial" w:hAnsi="Verdana" w:cs="Tahoma"/>
          <w:color w:val="000000"/>
        </w:rPr>
        <w:t xml:space="preserve"> sección, salvo ello sea debidamente justificado por la Entidad Ejecutora y aprobado por el </w:t>
      </w:r>
      <w:r w:rsidRPr="00446897">
        <w:rPr>
          <w:rFonts w:ascii="Verdana" w:eastAsia="Arial" w:hAnsi="Verdana" w:cs="Arial"/>
        </w:rPr>
        <w:t>Inspector de proyecto</w:t>
      </w:r>
      <w:r w:rsidRPr="00446897">
        <w:rPr>
          <w:rFonts w:ascii="Verdana" w:eastAsia="Arial" w:hAnsi="Verdana" w:cs="Tahoma"/>
          <w:color w:val="000000"/>
        </w:rPr>
        <w:t>.</w:t>
      </w:r>
    </w:p>
    <w:p w14:paraId="2FA0DE66"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4980AD65"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Todas las herramientas a emplearse para el cortado, amarre y doblado de fierro, serán proporcionados por la Entidad Ejecutora en condiciones adecuadas y de manera oportuna.</w:t>
      </w:r>
    </w:p>
    <w:p w14:paraId="6888DA5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52C8BCD" w14:textId="77777777" w:rsidR="004A40E0" w:rsidRPr="00446897" w:rsidRDefault="004A40E0" w:rsidP="004A40E0">
      <w:pPr>
        <w:widowControl w:val="0"/>
        <w:tabs>
          <w:tab w:val="left" w:pos="560"/>
        </w:tabs>
        <w:autoSpaceDE w:val="0"/>
        <w:autoSpaceDN w:val="0"/>
        <w:spacing w:after="120"/>
        <w:jc w:val="both"/>
        <w:rPr>
          <w:rFonts w:ascii="Verdana" w:eastAsia="Arial" w:hAnsi="Verdana" w:cs="Arial"/>
          <w:b/>
        </w:rPr>
      </w:pPr>
      <w:r w:rsidRPr="00446897">
        <w:rPr>
          <w:rFonts w:ascii="Verdana" w:eastAsia="Arial" w:hAnsi="Verdana" w:cs="Arial"/>
          <w:b/>
        </w:rPr>
        <w:t>Empalmes en las barras</w:t>
      </w:r>
    </w:p>
    <w:p w14:paraId="78FC15A8"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Se ejecutarán los empalmes en los sectores donde estén expresamente indicado en planos constructivos o instruido por el Inspector de proyecto.</w:t>
      </w:r>
    </w:p>
    <w:p w14:paraId="79D7B43B"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632A3258"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4DA3DFF"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3894C49" w14:textId="77777777" w:rsidR="004A40E0" w:rsidRPr="00446897" w:rsidRDefault="004A40E0" w:rsidP="004A40E0">
      <w:pPr>
        <w:widowControl w:val="0"/>
        <w:tabs>
          <w:tab w:val="left" w:pos="560"/>
        </w:tabs>
        <w:autoSpaceDE w:val="0"/>
        <w:autoSpaceDN w:val="0"/>
        <w:spacing w:line="360" w:lineRule="auto"/>
        <w:jc w:val="both"/>
        <w:rPr>
          <w:rFonts w:ascii="Verdana" w:eastAsia="Arial" w:hAnsi="Verdana" w:cs="Arial"/>
        </w:rPr>
      </w:pPr>
      <w:r w:rsidRPr="00446897">
        <w:rPr>
          <w:rFonts w:ascii="Verdana" w:eastAsia="Arial" w:hAnsi="Verdana" w:cs="Arial"/>
        </w:rPr>
        <w:t>Se realizarán empalmes por superposición de acuerdo al siguiente detalle:</w:t>
      </w:r>
    </w:p>
    <w:p w14:paraId="65404E88" w14:textId="77777777" w:rsidR="004A40E0" w:rsidRPr="00446897" w:rsidRDefault="004A40E0" w:rsidP="002C1084">
      <w:pPr>
        <w:widowControl w:val="0"/>
        <w:numPr>
          <w:ilvl w:val="0"/>
          <w:numId w:val="108"/>
        </w:numPr>
        <w:tabs>
          <w:tab w:val="left" w:pos="560"/>
        </w:tabs>
        <w:autoSpaceDE w:val="0"/>
        <w:autoSpaceDN w:val="0"/>
        <w:spacing w:after="120"/>
        <w:jc w:val="both"/>
        <w:rPr>
          <w:rFonts w:ascii="Verdana" w:eastAsia="Arial" w:hAnsi="Verdana" w:cs="Arial"/>
        </w:rPr>
      </w:pPr>
      <w:r w:rsidRPr="00446897">
        <w:rPr>
          <w:rFonts w:ascii="Verdana" w:eastAsia="Arial" w:hAnsi="Verdana" w:cs="Arial"/>
        </w:rPr>
        <w:t>Los extremos de las barras se colocarán en contacto directo en toda su longitud de empalme, los que podrán ser rectos o con ganchos de acuerdo a lo especificado en los planos, no admitiéndose dichos ganchos en armaduras sometidas a comprensión.</w:t>
      </w:r>
    </w:p>
    <w:p w14:paraId="6F119237" w14:textId="77777777" w:rsidR="004A40E0" w:rsidRPr="00446897" w:rsidRDefault="004A40E0" w:rsidP="002C1084">
      <w:pPr>
        <w:widowControl w:val="0"/>
        <w:numPr>
          <w:ilvl w:val="0"/>
          <w:numId w:val="108"/>
        </w:numPr>
        <w:tabs>
          <w:tab w:val="left" w:pos="560"/>
        </w:tabs>
        <w:autoSpaceDE w:val="0"/>
        <w:autoSpaceDN w:val="0"/>
        <w:spacing w:after="120"/>
        <w:jc w:val="both"/>
        <w:rPr>
          <w:rFonts w:ascii="Verdana" w:eastAsia="Arial" w:hAnsi="Verdana" w:cs="Arial"/>
        </w:rPr>
      </w:pPr>
      <w:r w:rsidRPr="00446897">
        <w:rPr>
          <w:rFonts w:ascii="Verdana" w:eastAsia="Arial" w:hAnsi="Verdana" w:cs="Arial"/>
        </w:rPr>
        <w:t>En toda la longitud del empalme se colocarán armaduras transversales suplementarias para mejorar las condiciones del empalme, cuando sea necesario.</w:t>
      </w:r>
    </w:p>
    <w:p w14:paraId="10234DE1" w14:textId="77777777" w:rsidR="004A40E0" w:rsidRPr="00446897" w:rsidRDefault="004A40E0" w:rsidP="002C1084">
      <w:pPr>
        <w:widowControl w:val="0"/>
        <w:numPr>
          <w:ilvl w:val="0"/>
          <w:numId w:val="108"/>
        </w:numPr>
        <w:tabs>
          <w:tab w:val="left" w:pos="560"/>
        </w:tabs>
        <w:autoSpaceDE w:val="0"/>
        <w:autoSpaceDN w:val="0"/>
        <w:jc w:val="both"/>
        <w:rPr>
          <w:rFonts w:ascii="Verdana" w:eastAsia="Arial" w:hAnsi="Verdana" w:cs="Arial"/>
        </w:rPr>
      </w:pPr>
      <w:r w:rsidRPr="00446897">
        <w:rPr>
          <w:rFonts w:ascii="Verdana" w:eastAsia="Arial" w:hAnsi="Verdana" w:cs="Arial"/>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56F7AFE"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10CE3C57"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Mezclado</w:t>
      </w:r>
    </w:p>
    <w:p w14:paraId="52ED95D1"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hormigón deberá ser mezclado mecánicamente dosificando por volumen y deseablemente por peso. Para esta tarea:</w:t>
      </w:r>
    </w:p>
    <w:p w14:paraId="7F996650" w14:textId="77777777" w:rsidR="004A40E0" w:rsidRPr="00446897" w:rsidRDefault="004A40E0" w:rsidP="002C1084">
      <w:pPr>
        <w:widowControl w:val="0"/>
        <w:numPr>
          <w:ilvl w:val="0"/>
          <w:numId w:val="109"/>
        </w:numPr>
        <w:tabs>
          <w:tab w:val="left" w:pos="560"/>
        </w:tabs>
        <w:autoSpaceDE w:val="0"/>
        <w:autoSpaceDN w:val="0"/>
        <w:spacing w:before="120"/>
        <w:ind w:left="567" w:hanging="357"/>
        <w:jc w:val="both"/>
        <w:rPr>
          <w:rFonts w:ascii="Verdana" w:eastAsia="Arial" w:hAnsi="Verdana" w:cs="Arial"/>
        </w:rPr>
      </w:pPr>
      <w:r w:rsidRPr="00446897">
        <w:rPr>
          <w:rFonts w:ascii="Verdana" w:eastAsia="Arial" w:hAnsi="Verdana" w:cs="Arial"/>
        </w:rPr>
        <w:t>Se utilizarán una o más hormigoneras de capacidad adecuada y se empleará personal especializado para su manejo.</w:t>
      </w:r>
    </w:p>
    <w:p w14:paraId="3AF700C7" w14:textId="77777777" w:rsidR="004A40E0" w:rsidRPr="00446897" w:rsidRDefault="004A40E0" w:rsidP="002C1084">
      <w:pPr>
        <w:widowControl w:val="0"/>
        <w:numPr>
          <w:ilvl w:val="0"/>
          <w:numId w:val="109"/>
        </w:numPr>
        <w:tabs>
          <w:tab w:val="left" w:pos="560"/>
        </w:tabs>
        <w:autoSpaceDE w:val="0"/>
        <w:autoSpaceDN w:val="0"/>
        <w:spacing w:before="120"/>
        <w:ind w:hanging="357"/>
        <w:jc w:val="both"/>
        <w:rPr>
          <w:rFonts w:ascii="Verdana" w:eastAsia="Arial" w:hAnsi="Verdana" w:cs="Arial"/>
        </w:rPr>
      </w:pPr>
      <w:r w:rsidRPr="00446897">
        <w:rPr>
          <w:rFonts w:ascii="Verdana" w:eastAsia="Arial" w:hAnsi="Verdana" w:cs="Arial"/>
        </w:rPr>
        <w:t>Periódicamente se verificará la uniformidad del mezclado.</w:t>
      </w:r>
    </w:p>
    <w:p w14:paraId="30E5938F" w14:textId="77777777" w:rsidR="004A40E0" w:rsidRPr="00446897" w:rsidRDefault="004A40E0" w:rsidP="002C1084">
      <w:pPr>
        <w:widowControl w:val="0"/>
        <w:numPr>
          <w:ilvl w:val="0"/>
          <w:numId w:val="109"/>
        </w:numPr>
        <w:tabs>
          <w:tab w:val="left" w:pos="560"/>
        </w:tabs>
        <w:autoSpaceDE w:val="0"/>
        <w:autoSpaceDN w:val="0"/>
        <w:spacing w:before="120"/>
        <w:ind w:hanging="357"/>
        <w:jc w:val="both"/>
        <w:rPr>
          <w:rFonts w:ascii="Verdana" w:eastAsia="Arial" w:hAnsi="Verdana" w:cs="Arial"/>
        </w:rPr>
      </w:pPr>
      <w:r w:rsidRPr="00446897">
        <w:rPr>
          <w:rFonts w:ascii="Verdana" w:eastAsia="Arial" w:hAnsi="Verdana" w:cs="Arial"/>
        </w:rPr>
        <w:t>Los materiales componentes serán introducidos en el orden siguiente:</w:t>
      </w:r>
    </w:p>
    <w:p w14:paraId="725A9071"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Una parte del agua del mezclado (aproximadamente la mitad)</w:t>
      </w:r>
    </w:p>
    <w:p w14:paraId="1764216F"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14:paraId="776365D4"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La grava</w:t>
      </w:r>
    </w:p>
    <w:p w14:paraId="3B46734C" w14:textId="77777777" w:rsidR="004A40E0" w:rsidRPr="00446897" w:rsidRDefault="004A40E0" w:rsidP="002C1084">
      <w:pPr>
        <w:widowControl w:val="0"/>
        <w:numPr>
          <w:ilvl w:val="0"/>
          <w:numId w:val="110"/>
        </w:numPr>
        <w:tabs>
          <w:tab w:val="left" w:pos="560"/>
        </w:tabs>
        <w:autoSpaceDE w:val="0"/>
        <w:autoSpaceDN w:val="0"/>
        <w:jc w:val="both"/>
        <w:rPr>
          <w:rFonts w:ascii="Verdana" w:eastAsia="Arial" w:hAnsi="Verdana" w:cs="Arial"/>
        </w:rPr>
      </w:pPr>
      <w:r w:rsidRPr="00446897">
        <w:rPr>
          <w:rFonts w:ascii="Verdana" w:eastAsia="Arial" w:hAnsi="Verdana" w:cs="Arial"/>
        </w:rPr>
        <w:t>El resto del agua de amasado</w:t>
      </w:r>
    </w:p>
    <w:p w14:paraId="18C1F910" w14:textId="77777777" w:rsidR="004A40E0" w:rsidRPr="00446897" w:rsidRDefault="004A40E0" w:rsidP="004A40E0">
      <w:pPr>
        <w:widowControl w:val="0"/>
        <w:tabs>
          <w:tab w:val="left" w:pos="560"/>
        </w:tabs>
        <w:autoSpaceDE w:val="0"/>
        <w:autoSpaceDN w:val="0"/>
        <w:ind w:left="426"/>
        <w:jc w:val="both"/>
        <w:rPr>
          <w:rFonts w:ascii="Verdana" w:eastAsia="Arial" w:hAnsi="Verdana" w:cs="Arial"/>
        </w:rPr>
      </w:pPr>
    </w:p>
    <w:p w14:paraId="647C951B"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A7112CA"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7EEA8B06"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 xml:space="preserve">No se permitirá cargar la hormigonera antes de haberse procedido a descargarla totalmente de la batida anterior. </w:t>
      </w:r>
    </w:p>
    <w:p w14:paraId="06E45580"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0B0CDC5"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mezclado manual queda expresamente prohibido.</w:t>
      </w:r>
    </w:p>
    <w:p w14:paraId="19D2AFDF" w14:textId="77777777" w:rsidR="004A40E0" w:rsidRPr="00446897" w:rsidRDefault="004A40E0" w:rsidP="004A40E0">
      <w:pPr>
        <w:widowControl w:val="0"/>
        <w:autoSpaceDE w:val="0"/>
        <w:autoSpaceDN w:val="0"/>
        <w:rPr>
          <w:rFonts w:ascii="Verdana" w:eastAsia="Arial" w:hAnsi="Verdana" w:cs="Arial"/>
        </w:rPr>
      </w:pPr>
      <w:r w:rsidRPr="00446897">
        <w:rPr>
          <w:rFonts w:ascii="Verdana" w:eastAsia="Arial" w:hAnsi="Verdana" w:cs="Arial"/>
        </w:rPr>
        <w:t xml:space="preserve">El hormigón será de una consistencia tal que se asegure su </w:t>
      </w:r>
      <w:proofErr w:type="spellStart"/>
      <w:r w:rsidRPr="00446897">
        <w:rPr>
          <w:rFonts w:ascii="Verdana" w:eastAsia="Arial" w:hAnsi="Verdana" w:cs="Arial"/>
        </w:rPr>
        <w:t>trabajabilidad</w:t>
      </w:r>
      <w:proofErr w:type="spellEnd"/>
      <w:r w:rsidRPr="00446897">
        <w:rPr>
          <w:rFonts w:ascii="Verdana" w:eastAsia="Arial" w:hAnsi="Verdana" w:cs="Arial"/>
        </w:rPr>
        <w:t xml:space="preserve"> y la manipulación de masas compactas, densas, con aspecto y coloración uniformes.</w:t>
      </w:r>
    </w:p>
    <w:p w14:paraId="42B1C56B" w14:textId="77777777" w:rsidR="004A40E0" w:rsidRPr="00446897" w:rsidRDefault="004A40E0" w:rsidP="004A40E0">
      <w:pPr>
        <w:widowControl w:val="0"/>
        <w:autoSpaceDE w:val="0"/>
        <w:autoSpaceDN w:val="0"/>
        <w:rPr>
          <w:rFonts w:ascii="Verdana" w:eastAsia="Arial" w:hAnsi="Verdana" w:cs="Arial"/>
        </w:rPr>
      </w:pPr>
    </w:p>
    <w:p w14:paraId="38EF832F" w14:textId="77777777" w:rsidR="004A40E0" w:rsidRPr="00446897" w:rsidRDefault="004A40E0" w:rsidP="004A40E0">
      <w:pPr>
        <w:widowControl w:val="0"/>
        <w:autoSpaceDE w:val="0"/>
        <w:autoSpaceDN w:val="0"/>
        <w:rPr>
          <w:rFonts w:ascii="Verdana" w:eastAsia="Arial" w:hAnsi="Verdana" w:cs="Arial"/>
          <w:color w:val="000000" w:themeColor="text1"/>
        </w:rPr>
      </w:pPr>
      <w:r w:rsidRPr="00446897">
        <w:rPr>
          <w:rFonts w:ascii="Verdana" w:eastAsia="Arial" w:hAnsi="Verdana" w:cs="Arial"/>
          <w:color w:val="000000" w:themeColor="text1"/>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A40E0" w:rsidRPr="00446897" w14:paraId="1E2E2B15" w14:textId="77777777" w:rsidTr="00080972">
        <w:trPr>
          <w:trHeight w:hRule="exact" w:val="594"/>
          <w:jc w:val="center"/>
        </w:trPr>
        <w:tc>
          <w:tcPr>
            <w:tcW w:w="2056" w:type="dxa"/>
            <w:shd w:val="clear" w:color="auto" w:fill="1F3864" w:themeFill="accent5" w:themeFillShade="80"/>
            <w:vAlign w:val="center"/>
          </w:tcPr>
          <w:p w14:paraId="5788740B" w14:textId="77777777" w:rsidR="004A40E0" w:rsidRPr="00446897" w:rsidRDefault="004A40E0" w:rsidP="00080972">
            <w:pPr>
              <w:widowControl w:val="0"/>
              <w:autoSpaceDE w:val="0"/>
              <w:autoSpaceDN w:val="0"/>
              <w:jc w:val="center"/>
              <w:rPr>
                <w:rFonts w:ascii="Verdana" w:eastAsia="Arial" w:hAnsi="Verdana" w:cs="Arial"/>
                <w:b/>
                <w:bCs/>
                <w:color w:val="FFFFFF" w:themeColor="background1"/>
              </w:rPr>
            </w:pPr>
            <w:r w:rsidRPr="00446897">
              <w:rPr>
                <w:rFonts w:ascii="Verdana" w:eastAsia="Arial" w:hAnsi="Verdana" w:cs="Arial"/>
                <w:b/>
                <w:bCs/>
                <w:color w:val="FFFFFF" w:themeColor="background1"/>
              </w:rPr>
              <w:t>DOSIFICACIÓN</w:t>
            </w:r>
          </w:p>
        </w:tc>
        <w:tc>
          <w:tcPr>
            <w:tcW w:w="2901" w:type="dxa"/>
            <w:shd w:val="clear" w:color="auto" w:fill="1F3864" w:themeFill="accent5" w:themeFillShade="80"/>
            <w:vAlign w:val="center"/>
          </w:tcPr>
          <w:p w14:paraId="28D8BF43" w14:textId="77777777" w:rsidR="004A40E0" w:rsidRPr="00446897" w:rsidRDefault="004A40E0" w:rsidP="00080972">
            <w:pPr>
              <w:widowControl w:val="0"/>
              <w:autoSpaceDE w:val="0"/>
              <w:autoSpaceDN w:val="0"/>
              <w:jc w:val="center"/>
              <w:rPr>
                <w:rFonts w:ascii="Verdana" w:eastAsia="Arial" w:hAnsi="Verdana" w:cs="Arial"/>
                <w:b/>
                <w:bCs/>
                <w:color w:val="FFFFFF" w:themeColor="background1"/>
              </w:rPr>
            </w:pPr>
            <w:r w:rsidRPr="00446897">
              <w:rPr>
                <w:rFonts w:ascii="Verdana" w:eastAsia="Arial" w:hAnsi="Verdana" w:cs="Arial"/>
                <w:b/>
                <w:bCs/>
                <w:color w:val="FFFFFF" w:themeColor="background1"/>
              </w:rPr>
              <w:t>CANTIDAD MÍNIMA DE CEMENTO Kg/m3</w:t>
            </w:r>
          </w:p>
        </w:tc>
      </w:tr>
      <w:tr w:rsidR="004A40E0" w:rsidRPr="00446897" w14:paraId="12D1139D" w14:textId="77777777" w:rsidTr="00080972">
        <w:trPr>
          <w:trHeight w:hRule="exact" w:val="273"/>
          <w:jc w:val="center"/>
        </w:trPr>
        <w:tc>
          <w:tcPr>
            <w:tcW w:w="2056" w:type="dxa"/>
            <w:shd w:val="clear" w:color="auto" w:fill="auto"/>
            <w:vAlign w:val="center"/>
          </w:tcPr>
          <w:p w14:paraId="6C3791E1"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1:2:3</w:t>
            </w:r>
          </w:p>
        </w:tc>
        <w:tc>
          <w:tcPr>
            <w:tcW w:w="2901" w:type="dxa"/>
            <w:shd w:val="clear" w:color="auto" w:fill="auto"/>
            <w:vAlign w:val="center"/>
          </w:tcPr>
          <w:p w14:paraId="2AE448FE"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350</w:t>
            </w:r>
          </w:p>
        </w:tc>
      </w:tr>
      <w:tr w:rsidR="004A40E0" w:rsidRPr="00446897" w14:paraId="1646824D" w14:textId="77777777" w:rsidTr="00080972">
        <w:trPr>
          <w:trHeight w:hRule="exact" w:val="291"/>
          <w:jc w:val="center"/>
        </w:trPr>
        <w:tc>
          <w:tcPr>
            <w:tcW w:w="2056" w:type="dxa"/>
            <w:shd w:val="clear" w:color="auto" w:fill="auto"/>
            <w:vAlign w:val="center"/>
          </w:tcPr>
          <w:p w14:paraId="79EA319E"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1:2:4</w:t>
            </w:r>
          </w:p>
        </w:tc>
        <w:tc>
          <w:tcPr>
            <w:tcW w:w="2901" w:type="dxa"/>
            <w:shd w:val="clear" w:color="auto" w:fill="auto"/>
            <w:vAlign w:val="center"/>
          </w:tcPr>
          <w:p w14:paraId="287E7475"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300</w:t>
            </w:r>
          </w:p>
        </w:tc>
      </w:tr>
      <w:tr w:rsidR="004A40E0" w:rsidRPr="00446897" w14:paraId="06F1B060" w14:textId="77777777" w:rsidTr="00080972">
        <w:trPr>
          <w:trHeight w:hRule="exact" w:val="295"/>
          <w:jc w:val="center"/>
        </w:trPr>
        <w:tc>
          <w:tcPr>
            <w:tcW w:w="2056" w:type="dxa"/>
            <w:shd w:val="clear" w:color="auto" w:fill="auto"/>
            <w:vAlign w:val="center"/>
          </w:tcPr>
          <w:p w14:paraId="2A0176A0"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1:3:4</w:t>
            </w:r>
          </w:p>
        </w:tc>
        <w:tc>
          <w:tcPr>
            <w:tcW w:w="2901" w:type="dxa"/>
            <w:shd w:val="clear" w:color="auto" w:fill="auto"/>
            <w:vAlign w:val="center"/>
          </w:tcPr>
          <w:p w14:paraId="1530A9E0"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265</w:t>
            </w:r>
          </w:p>
        </w:tc>
      </w:tr>
      <w:tr w:rsidR="004A40E0" w:rsidRPr="00446897" w14:paraId="1B351E81" w14:textId="77777777" w:rsidTr="00080972">
        <w:trPr>
          <w:trHeight w:hRule="exact" w:val="271"/>
          <w:jc w:val="center"/>
        </w:trPr>
        <w:tc>
          <w:tcPr>
            <w:tcW w:w="2056" w:type="dxa"/>
            <w:shd w:val="clear" w:color="auto" w:fill="auto"/>
            <w:vAlign w:val="center"/>
          </w:tcPr>
          <w:p w14:paraId="0107F69F"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1:3:5</w:t>
            </w:r>
          </w:p>
        </w:tc>
        <w:tc>
          <w:tcPr>
            <w:tcW w:w="2901" w:type="dxa"/>
            <w:shd w:val="clear" w:color="auto" w:fill="auto"/>
            <w:vAlign w:val="center"/>
          </w:tcPr>
          <w:p w14:paraId="298CD787" w14:textId="77777777" w:rsidR="004A40E0" w:rsidRPr="00446897" w:rsidRDefault="004A40E0" w:rsidP="00080972">
            <w:pPr>
              <w:widowControl w:val="0"/>
              <w:autoSpaceDE w:val="0"/>
              <w:autoSpaceDN w:val="0"/>
              <w:jc w:val="center"/>
              <w:rPr>
                <w:rFonts w:ascii="Verdana" w:eastAsia="Arial" w:hAnsi="Verdana" w:cs="Arial"/>
                <w:color w:val="000000" w:themeColor="text1"/>
              </w:rPr>
            </w:pPr>
            <w:r w:rsidRPr="00446897">
              <w:rPr>
                <w:rFonts w:ascii="Verdana" w:eastAsia="Arial" w:hAnsi="Verdana" w:cs="Arial"/>
                <w:color w:val="000000" w:themeColor="text1"/>
              </w:rPr>
              <w:t>235</w:t>
            </w:r>
          </w:p>
        </w:tc>
      </w:tr>
    </w:tbl>
    <w:p w14:paraId="5FDFEC47" w14:textId="77777777" w:rsidR="004A40E0" w:rsidRPr="00446897" w:rsidRDefault="004A40E0" w:rsidP="004A40E0">
      <w:pPr>
        <w:widowControl w:val="0"/>
        <w:autoSpaceDE w:val="0"/>
        <w:autoSpaceDN w:val="0"/>
        <w:rPr>
          <w:rFonts w:ascii="Verdana" w:eastAsia="Arial" w:hAnsi="Verdana" w:cs="Arial"/>
          <w:color w:val="000000" w:themeColor="text1"/>
        </w:rPr>
      </w:pPr>
    </w:p>
    <w:p w14:paraId="2C7844D6" w14:textId="77777777" w:rsidR="004A40E0" w:rsidRPr="00446897" w:rsidRDefault="004A40E0" w:rsidP="004A40E0">
      <w:pPr>
        <w:widowControl w:val="0"/>
        <w:autoSpaceDE w:val="0"/>
        <w:autoSpaceDN w:val="0"/>
        <w:rPr>
          <w:rFonts w:ascii="Verdana" w:eastAsia="Arial" w:hAnsi="Verdana" w:cs="Arial"/>
          <w:color w:val="000000" w:themeColor="text1"/>
        </w:rPr>
      </w:pPr>
      <w:r w:rsidRPr="00446897">
        <w:rPr>
          <w:rFonts w:ascii="Verdana" w:eastAsia="Arial" w:hAnsi="Verdana" w:cs="Arial"/>
          <w:color w:val="000000" w:themeColor="text1"/>
        </w:rPr>
        <w:t>La medición de los áridos en volumen se realizará en recipientes aprobados por el Inspector de proyecto y de preferencia deberán ser metálicos o de madera e indeformables.</w:t>
      </w:r>
    </w:p>
    <w:p w14:paraId="1CF58A3B" w14:textId="77777777" w:rsidR="004A40E0" w:rsidRPr="00446897" w:rsidRDefault="004A40E0" w:rsidP="004A40E0">
      <w:pPr>
        <w:widowControl w:val="0"/>
        <w:autoSpaceDE w:val="0"/>
        <w:autoSpaceDN w:val="0"/>
        <w:rPr>
          <w:rFonts w:ascii="Verdana" w:eastAsia="Arial" w:hAnsi="Verdana" w:cs="Arial"/>
          <w:color w:val="000000" w:themeColor="text1"/>
        </w:rPr>
      </w:pPr>
    </w:p>
    <w:p w14:paraId="12C4ADA9" w14:textId="77777777" w:rsidR="004A40E0" w:rsidRPr="00446897" w:rsidRDefault="004A40E0" w:rsidP="004A40E0">
      <w:pPr>
        <w:widowControl w:val="0"/>
        <w:autoSpaceDE w:val="0"/>
        <w:autoSpaceDN w:val="0"/>
        <w:rPr>
          <w:rFonts w:ascii="Verdana" w:eastAsia="Arial" w:hAnsi="Verdana" w:cs="Tahoma"/>
        </w:rPr>
      </w:pPr>
      <w:r w:rsidRPr="00446897">
        <w:rPr>
          <w:rFonts w:ascii="Verdana" w:eastAsia="Arial" w:hAnsi="Verdana" w:cs="Tahoma"/>
        </w:rPr>
        <w:t>Las dosificaciones señaladas anteriormente serán empleadas, cuando las mismas no se encuentren especificadas en los planos correspondientes.</w:t>
      </w:r>
    </w:p>
    <w:p w14:paraId="1E46F707"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37F77B9"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Transporte</w:t>
      </w:r>
    </w:p>
    <w:p w14:paraId="6C20C62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5FA19C"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FC7C1D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14:paraId="1D649C6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7D16EA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Para los medios corrientes de transporte, el hormigón debe colocarse en su posición definitiva dentro de los encofrados, antes de que transcurran 30 minutos desde su preparación.</w:t>
      </w:r>
    </w:p>
    <w:p w14:paraId="788E6523" w14:textId="77777777" w:rsidR="004A40E0" w:rsidRPr="00446897" w:rsidRDefault="004A40E0" w:rsidP="004A40E0">
      <w:pPr>
        <w:widowControl w:val="0"/>
        <w:autoSpaceDE w:val="0"/>
        <w:autoSpaceDN w:val="0"/>
        <w:jc w:val="both"/>
        <w:rPr>
          <w:rFonts w:ascii="Verdana" w:eastAsia="Arial" w:hAnsi="Verdana" w:cs="Tahoma"/>
        </w:rPr>
      </w:pPr>
    </w:p>
    <w:p w14:paraId="09CAEE92"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Compactación</w:t>
      </w:r>
    </w:p>
    <w:p w14:paraId="492F1E7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14:paraId="2FAFD93A"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82D496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vibrado será realizado mediante vibradoras de inmersión y alta frecuencia que deberán ser manejadas por obreros con experiencia en la actividad.</w:t>
      </w:r>
    </w:p>
    <w:p w14:paraId="4C66E61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296C89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De ninguna manera se permitirá el uso de las vibradoras para el transporte de la mezcla o la distribución dentro del encofrado.</w:t>
      </w:r>
    </w:p>
    <w:p w14:paraId="0D9B265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419F83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ningún caso se iniciará el vaciado si no se cuenta por lo menos con dos vibradoras en perfecto estado y con el diámetro de la aguja adecuado para el elemento.</w:t>
      </w:r>
    </w:p>
    <w:p w14:paraId="435473C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9EA87A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Las vibradoras serán introducidas en puntos equidistantes a 45 cm. entre sí y durante 5 a 15 segundos para evitar la disgregación.</w:t>
      </w:r>
    </w:p>
    <w:p w14:paraId="55634D9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DA4629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14:paraId="0667E2D3"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A757E8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compactado del hormigón se completará con un apisonado manual del hormigón y un golpeteo de los encofrados.</w:t>
      </w:r>
    </w:p>
    <w:p w14:paraId="68851FD8"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62390E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compactación manual del hormigón mediante varillas de hierro será usada solo bajo autorización de </w:t>
      </w:r>
      <w:r w:rsidRPr="00446897">
        <w:rPr>
          <w:rFonts w:ascii="Verdana" w:eastAsia="Arial" w:hAnsi="Verdana" w:cs="Arial"/>
        </w:rPr>
        <w:t>Inspector de proyecto</w:t>
      </w:r>
      <w:r w:rsidRPr="00446897">
        <w:rPr>
          <w:rFonts w:ascii="Verdana" w:eastAsia="Arial" w:hAnsi="Verdana" w:cs="Tahoma"/>
        </w:rPr>
        <w:t>.</w:t>
      </w:r>
    </w:p>
    <w:p w14:paraId="2D7A3220"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3E1D16A"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Desencofrado</w:t>
      </w:r>
    </w:p>
    <w:p w14:paraId="492B968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446897">
        <w:rPr>
          <w:rFonts w:ascii="Verdana" w:eastAsia="Arial" w:hAnsi="Verdana" w:cs="Arial"/>
        </w:rPr>
        <w:t>Inspector de proyecto</w:t>
      </w:r>
      <w:r w:rsidRPr="00446897">
        <w:rPr>
          <w:rFonts w:ascii="Verdana" w:eastAsia="Arial" w:hAnsi="Verdana" w:cs="Tahoma"/>
        </w:rPr>
        <w:t>.</w:t>
      </w:r>
    </w:p>
    <w:p w14:paraId="283B0D77"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C80663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14:paraId="64DD6F7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E0935D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2625EC0"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2D9E50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encofrados superiores en superficies inclinadas deberán ser removidos tan pronto como el hormigón tenga suficiente resistencia para no escurrir.</w:t>
      </w:r>
    </w:p>
    <w:p w14:paraId="2C354D3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3DFE5A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Durante la construcción, queda prohibido aplicar cargas, acumular materiales o maquinarias que signifiquen un peligro en la estabilidad de la estructura.</w:t>
      </w:r>
    </w:p>
    <w:p w14:paraId="0F7A647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56C8AB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tiempos de desencofrado serán los indicados en el proyecto (planos y/o memoria de cálculo) y lo indicado en la norma CBH-87.</w:t>
      </w:r>
    </w:p>
    <w:p w14:paraId="10132AE9"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A61F39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desencofrado requerirá la autorización del </w:t>
      </w:r>
      <w:r w:rsidRPr="00446897">
        <w:rPr>
          <w:rFonts w:ascii="Verdana" w:eastAsia="Arial" w:hAnsi="Verdana" w:cs="Arial"/>
        </w:rPr>
        <w:t>Inspector de proyecto</w:t>
      </w:r>
      <w:r w:rsidRPr="00446897">
        <w:rPr>
          <w:rFonts w:ascii="Verdana" w:eastAsia="Arial" w:hAnsi="Verdana" w:cs="Tahoma"/>
        </w:rPr>
        <w:t>.</w:t>
      </w:r>
    </w:p>
    <w:p w14:paraId="2ACB354F" w14:textId="77777777" w:rsidR="004A40E0" w:rsidRPr="00446897" w:rsidRDefault="004A40E0" w:rsidP="004A40E0">
      <w:pPr>
        <w:widowControl w:val="0"/>
        <w:suppressAutoHyphens/>
        <w:autoSpaceDE w:val="0"/>
        <w:autoSpaceDN w:val="0"/>
        <w:spacing w:after="120"/>
        <w:contextualSpacing/>
        <w:jc w:val="both"/>
        <w:rPr>
          <w:rFonts w:ascii="Verdana" w:eastAsia="Arial" w:hAnsi="Verdana" w:cs="Tahoma"/>
        </w:rPr>
      </w:pPr>
    </w:p>
    <w:p w14:paraId="50C8F3C9"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Protección y Curado</w:t>
      </w:r>
    </w:p>
    <w:p w14:paraId="483D48E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Una vez vaciado el hormigón fresco, deberá protegerse contra la lluvia, el viento, sol y en general contra toda acción que lo perjudique.</w:t>
      </w:r>
    </w:p>
    <w:p w14:paraId="72237CF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67D296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hormigón será protegido manteniéndose a una temperatura superior a 5°C por lo menos durante 96 horas.</w:t>
      </w:r>
    </w:p>
    <w:p w14:paraId="1AA94396"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A9280B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14:paraId="1160172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E6477D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Durante la construcción, queda prohibido aplicar cargas, acumular materiales o maquinarias que signifiquen un peligro en la estabilidad de la estructura.</w:t>
      </w:r>
    </w:p>
    <w:p w14:paraId="5F55B8E2"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76A2B121"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5A7248EE" w14:textId="77777777" w:rsidR="004A40E0" w:rsidRPr="00446897" w:rsidRDefault="004A40E0" w:rsidP="004A40E0">
      <w:pPr>
        <w:widowControl w:val="0"/>
        <w:autoSpaceDE w:val="0"/>
        <w:autoSpaceDN w:val="0"/>
        <w:jc w:val="both"/>
        <w:rPr>
          <w:rFonts w:ascii="Verdana" w:eastAsia="Arial" w:hAnsi="Verdana" w:cs="Arial"/>
        </w:rPr>
      </w:pPr>
    </w:p>
    <w:p w14:paraId="6D64BBBC"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El mesón de hormigón armado será medido en </w:t>
      </w:r>
      <w:r w:rsidRPr="00446897">
        <w:rPr>
          <w:rFonts w:ascii="Verdana" w:eastAsia="Arial" w:hAnsi="Verdana" w:cs="Tahoma"/>
          <w:b/>
        </w:rPr>
        <w:t>metro cuadrado</w:t>
      </w:r>
      <w:r w:rsidRPr="00446897">
        <w:rPr>
          <w:rFonts w:ascii="Verdana" w:eastAsia="Arial" w:hAnsi="Verdana" w:cs="Tahoma"/>
        </w:rPr>
        <w:t>, ejecutada con medidas de acuerdo a los planos constructivos y/o instrucciones escritas del Inspector de proyecto.</w:t>
      </w:r>
    </w:p>
    <w:p w14:paraId="4C82FD01" w14:textId="77777777" w:rsidR="004A40E0" w:rsidRPr="00446897" w:rsidRDefault="004A40E0" w:rsidP="004A40E0">
      <w:pPr>
        <w:widowControl w:val="0"/>
        <w:autoSpaceDE w:val="0"/>
        <w:autoSpaceDN w:val="0"/>
        <w:jc w:val="both"/>
        <w:rPr>
          <w:rFonts w:ascii="Verdana" w:eastAsia="Arial" w:hAnsi="Verdana" w:cs="Arial"/>
        </w:rPr>
      </w:pPr>
    </w:p>
    <w:p w14:paraId="5830E3CE"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66A04ADF" w14:textId="77777777" w:rsidR="004A40E0" w:rsidRPr="00446897" w:rsidRDefault="004A40E0" w:rsidP="004A40E0">
      <w:pPr>
        <w:widowControl w:val="0"/>
        <w:tabs>
          <w:tab w:val="left" w:pos="2025"/>
        </w:tabs>
        <w:autoSpaceDE w:val="0"/>
        <w:autoSpaceDN w:val="0"/>
        <w:rPr>
          <w:rFonts w:ascii="Verdana" w:eastAsia="Arial" w:hAnsi="Verdana" w:cs="Arial"/>
          <w:b/>
        </w:rPr>
      </w:pPr>
    </w:p>
    <w:p w14:paraId="2E654293"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7DB7DB03" w14:textId="77777777" w:rsidR="004A40E0" w:rsidRPr="00446897" w:rsidRDefault="004A40E0" w:rsidP="004A40E0">
      <w:pPr>
        <w:widowControl w:val="0"/>
        <w:autoSpaceDE w:val="0"/>
        <w:autoSpaceDN w:val="0"/>
        <w:jc w:val="both"/>
        <w:rPr>
          <w:rFonts w:ascii="Verdana" w:eastAsia="Arial" w:hAnsi="Verdana" w:cs="Tahoma"/>
          <w:color w:val="000000"/>
        </w:rPr>
      </w:pPr>
    </w:p>
    <w:p w14:paraId="115A0B96"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467B38F5" w14:textId="77777777" w:rsidR="004A40E0" w:rsidRPr="00446897" w:rsidRDefault="004A40E0" w:rsidP="004A40E0">
      <w:pPr>
        <w:widowControl w:val="0"/>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A40E0" w:rsidRPr="00446897" w14:paraId="5D0C6ECC" w14:textId="77777777" w:rsidTr="00080972">
        <w:tc>
          <w:tcPr>
            <w:tcW w:w="584" w:type="dxa"/>
            <w:shd w:val="clear" w:color="auto" w:fill="1F3864" w:themeFill="accent5" w:themeFillShade="80"/>
          </w:tcPr>
          <w:p w14:paraId="0044E314" w14:textId="77777777" w:rsidR="004A40E0" w:rsidRPr="00446897" w:rsidRDefault="004A40E0" w:rsidP="00080972">
            <w:pPr>
              <w:jc w:val="center"/>
              <w:rPr>
                <w:rFonts w:ascii="Verdana" w:hAnsi="Verdana"/>
                <w:b/>
              </w:rPr>
            </w:pPr>
            <w:r w:rsidRPr="00446897">
              <w:rPr>
                <w:rFonts w:ascii="Verdana" w:hAnsi="Verdana"/>
                <w:b/>
              </w:rPr>
              <w:t>N°</w:t>
            </w:r>
          </w:p>
        </w:tc>
        <w:tc>
          <w:tcPr>
            <w:tcW w:w="2385" w:type="dxa"/>
            <w:shd w:val="clear" w:color="auto" w:fill="1F3864" w:themeFill="accent5" w:themeFillShade="80"/>
          </w:tcPr>
          <w:p w14:paraId="6DC82219" w14:textId="77777777" w:rsidR="004A40E0" w:rsidRPr="00446897" w:rsidRDefault="004A40E0" w:rsidP="00080972">
            <w:pPr>
              <w:spacing w:line="360" w:lineRule="auto"/>
              <w:jc w:val="center"/>
              <w:rPr>
                <w:rFonts w:ascii="Verdana" w:hAnsi="Verdana"/>
                <w:b/>
              </w:rPr>
            </w:pPr>
            <w:r w:rsidRPr="00446897">
              <w:rPr>
                <w:rFonts w:ascii="Verdana" w:hAnsi="Verdana"/>
                <w:b/>
              </w:rPr>
              <w:t>CODIGO</w:t>
            </w:r>
          </w:p>
        </w:tc>
        <w:tc>
          <w:tcPr>
            <w:tcW w:w="1145" w:type="dxa"/>
            <w:shd w:val="clear" w:color="auto" w:fill="1F3864" w:themeFill="accent5" w:themeFillShade="80"/>
          </w:tcPr>
          <w:p w14:paraId="31D0FCE4" w14:textId="77777777" w:rsidR="004A40E0" w:rsidRPr="00446897" w:rsidRDefault="004A40E0" w:rsidP="00080972">
            <w:pPr>
              <w:jc w:val="center"/>
              <w:rPr>
                <w:rFonts w:ascii="Verdana" w:hAnsi="Verdana"/>
                <w:b/>
              </w:rPr>
            </w:pPr>
            <w:r w:rsidRPr="00446897">
              <w:rPr>
                <w:rFonts w:ascii="Verdana" w:hAnsi="Verdana"/>
                <w:b/>
              </w:rPr>
              <w:t>UNIDAD</w:t>
            </w:r>
          </w:p>
        </w:tc>
        <w:tc>
          <w:tcPr>
            <w:tcW w:w="5520" w:type="dxa"/>
            <w:shd w:val="clear" w:color="auto" w:fill="1F3864" w:themeFill="accent5" w:themeFillShade="80"/>
          </w:tcPr>
          <w:p w14:paraId="39827698" w14:textId="77777777" w:rsidR="004A40E0" w:rsidRPr="00446897" w:rsidRDefault="004A40E0" w:rsidP="00080972">
            <w:pPr>
              <w:jc w:val="center"/>
              <w:rPr>
                <w:rFonts w:ascii="Verdana" w:hAnsi="Verdana"/>
                <w:b/>
              </w:rPr>
            </w:pPr>
            <w:r w:rsidRPr="00446897">
              <w:rPr>
                <w:rFonts w:ascii="Verdana" w:hAnsi="Verdana"/>
                <w:b/>
              </w:rPr>
              <w:t>ITEM</w:t>
            </w:r>
          </w:p>
        </w:tc>
      </w:tr>
      <w:tr w:rsidR="004A40E0" w:rsidRPr="00446897" w14:paraId="7BBFE331" w14:textId="77777777" w:rsidTr="00080972">
        <w:tc>
          <w:tcPr>
            <w:tcW w:w="584" w:type="dxa"/>
            <w:shd w:val="clear" w:color="auto" w:fill="BDD6EE" w:themeFill="accent1" w:themeFillTint="66"/>
            <w:vAlign w:val="center"/>
          </w:tcPr>
          <w:p w14:paraId="4103702F" w14:textId="77777777" w:rsidR="004A40E0" w:rsidRPr="00446897" w:rsidRDefault="004A40E0" w:rsidP="00080972">
            <w:pPr>
              <w:jc w:val="center"/>
              <w:rPr>
                <w:rFonts w:ascii="Verdana" w:hAnsi="Verdana"/>
                <w:b/>
              </w:rPr>
            </w:pPr>
            <w:r w:rsidRPr="00446897">
              <w:rPr>
                <w:rFonts w:ascii="Verdana" w:hAnsi="Verdana"/>
                <w:b/>
              </w:rPr>
              <w:t>24</w:t>
            </w:r>
          </w:p>
        </w:tc>
        <w:tc>
          <w:tcPr>
            <w:tcW w:w="2385" w:type="dxa"/>
            <w:shd w:val="clear" w:color="auto" w:fill="BDD6EE" w:themeFill="accent1" w:themeFillTint="66"/>
          </w:tcPr>
          <w:p w14:paraId="3BF3A061" w14:textId="77777777" w:rsidR="004A40E0" w:rsidRPr="00446897" w:rsidRDefault="004A40E0" w:rsidP="00080972">
            <w:pPr>
              <w:jc w:val="center"/>
              <w:rPr>
                <w:rFonts w:ascii="Verdana" w:hAnsi="Verdana"/>
                <w:b/>
              </w:rPr>
            </w:pPr>
            <w:r w:rsidRPr="00446897">
              <w:rPr>
                <w:rFonts w:ascii="Verdana" w:hAnsi="Verdana" w:cs="Tahoma"/>
                <w:b/>
              </w:rPr>
              <w:t>VAC-IA-ART-4</w:t>
            </w:r>
          </w:p>
        </w:tc>
        <w:tc>
          <w:tcPr>
            <w:tcW w:w="1145" w:type="dxa"/>
            <w:shd w:val="clear" w:color="auto" w:fill="BDD6EE" w:themeFill="accent1" w:themeFillTint="66"/>
          </w:tcPr>
          <w:p w14:paraId="0C5C72E5" w14:textId="77777777" w:rsidR="004A40E0" w:rsidRPr="00446897" w:rsidRDefault="004A40E0" w:rsidP="00080972">
            <w:pPr>
              <w:jc w:val="center"/>
              <w:rPr>
                <w:rFonts w:ascii="Verdana" w:hAnsi="Verdana"/>
                <w:b/>
              </w:rPr>
            </w:pPr>
            <w:r w:rsidRPr="00446897">
              <w:rPr>
                <w:rFonts w:ascii="Verdana" w:hAnsi="Verdana" w:cs="Tahoma"/>
                <w:b/>
              </w:rPr>
              <w:t>PZA</w:t>
            </w:r>
          </w:p>
        </w:tc>
        <w:tc>
          <w:tcPr>
            <w:tcW w:w="5520" w:type="dxa"/>
            <w:shd w:val="clear" w:color="auto" w:fill="BDD6EE" w:themeFill="accent1" w:themeFillTint="66"/>
          </w:tcPr>
          <w:p w14:paraId="51B083DF" w14:textId="77777777" w:rsidR="004A40E0" w:rsidRPr="00446897" w:rsidRDefault="004A40E0" w:rsidP="00080972">
            <w:pPr>
              <w:spacing w:line="360" w:lineRule="auto"/>
              <w:jc w:val="center"/>
              <w:rPr>
                <w:rFonts w:ascii="Verdana" w:hAnsi="Verdana"/>
                <w:b/>
              </w:rPr>
            </w:pPr>
            <w:r w:rsidRPr="00446897">
              <w:rPr>
                <w:rFonts w:ascii="Verdana" w:hAnsi="Verdana"/>
                <w:b/>
              </w:rPr>
              <w:t>PROVISIÓN Y COLOCADO DE LAVAPLATOS DE UNA FOSA CON ACCESORIOS</w:t>
            </w:r>
          </w:p>
        </w:tc>
      </w:tr>
    </w:tbl>
    <w:p w14:paraId="0B7BBF32" w14:textId="77777777" w:rsidR="004A40E0" w:rsidRPr="00446897" w:rsidRDefault="004A40E0" w:rsidP="004A40E0">
      <w:pPr>
        <w:tabs>
          <w:tab w:val="left" w:pos="560"/>
        </w:tabs>
        <w:spacing w:before="120" w:after="240"/>
        <w:jc w:val="both"/>
        <w:rPr>
          <w:rFonts w:ascii="Verdana" w:hAnsi="Verdana" w:cs="Arial"/>
          <w:b/>
          <w:color w:val="000000"/>
          <w:lang w:eastAsia="es-ES"/>
        </w:rPr>
      </w:pPr>
      <w:r w:rsidRPr="00446897">
        <w:rPr>
          <w:rFonts w:ascii="Verdana" w:hAnsi="Verdana" w:cs="Arial"/>
          <w:b/>
          <w:color w:val="000000"/>
          <w:lang w:eastAsia="es-ES"/>
        </w:rPr>
        <w:t>DEFINICIÓN. -</w:t>
      </w:r>
    </w:p>
    <w:p w14:paraId="2562A653" w14:textId="77777777" w:rsidR="004A40E0" w:rsidRPr="00446897" w:rsidRDefault="004A40E0" w:rsidP="004A40E0">
      <w:pPr>
        <w:tabs>
          <w:tab w:val="left" w:pos="560"/>
        </w:tabs>
        <w:spacing w:before="120"/>
        <w:jc w:val="both"/>
        <w:rPr>
          <w:rFonts w:ascii="Verdana" w:hAnsi="Verdana" w:cs="Arial"/>
          <w:color w:val="000000"/>
          <w:lang w:eastAsia="es-ES"/>
        </w:rPr>
      </w:pPr>
      <w:r w:rsidRPr="00446897">
        <w:rPr>
          <w:rFonts w:ascii="Verdana" w:hAnsi="Verdana" w:cs="Arial"/>
          <w:color w:val="000000"/>
          <w:lang w:eastAsia="es-ES"/>
        </w:rPr>
        <w:t xml:space="preserve">Este ítem se refiere a la </w:t>
      </w:r>
      <w:r w:rsidRPr="00446897">
        <w:rPr>
          <w:rFonts w:ascii="Verdana" w:hAnsi="Verdana" w:cs="Arial"/>
          <w:bCs/>
          <w:color w:val="000000"/>
          <w:lang w:eastAsia="es-ES"/>
        </w:rPr>
        <w:t>provisión y colocado de lavaplatos de una fosa</w:t>
      </w:r>
      <w:r w:rsidRPr="00446897">
        <w:rPr>
          <w:rFonts w:ascii="Verdana" w:hAnsi="Verdana" w:cs="Arial"/>
          <w:color w:val="000000"/>
          <w:lang w:eastAsia="es-ES"/>
        </w:rPr>
        <w:t xml:space="preserve">, grifo, </w:t>
      </w:r>
      <w:proofErr w:type="spellStart"/>
      <w:r w:rsidRPr="00446897">
        <w:rPr>
          <w:rFonts w:ascii="Verdana" w:hAnsi="Verdana" w:cs="Arial"/>
          <w:color w:val="000000"/>
          <w:lang w:eastAsia="es-ES"/>
        </w:rPr>
        <w:t>sopapa</w:t>
      </w:r>
      <w:proofErr w:type="spellEnd"/>
      <w:r w:rsidRPr="00446897">
        <w:rPr>
          <w:rFonts w:ascii="Verdana" w:hAnsi="Verdana" w:cs="Arial"/>
          <w:color w:val="000000"/>
          <w:lang w:eastAsia="es-ES"/>
        </w:rPr>
        <w:t>, sifón y accesorios de instalación, de acuerdo a planos constructivos e instrucciones del Inspector.</w:t>
      </w:r>
    </w:p>
    <w:p w14:paraId="54938ABA" w14:textId="77777777" w:rsidR="004A40E0" w:rsidRPr="00446897" w:rsidRDefault="004A40E0" w:rsidP="004A40E0">
      <w:pPr>
        <w:tabs>
          <w:tab w:val="left" w:pos="560"/>
        </w:tabs>
        <w:spacing w:before="120"/>
        <w:rPr>
          <w:rFonts w:ascii="Verdana" w:hAnsi="Verdana" w:cs="Arial"/>
          <w:b/>
          <w:color w:val="000000"/>
          <w:lang w:eastAsia="es-ES"/>
        </w:rPr>
      </w:pPr>
      <w:r w:rsidRPr="00446897">
        <w:rPr>
          <w:rFonts w:ascii="Verdana" w:hAnsi="Verdana" w:cs="Arial"/>
          <w:b/>
          <w:color w:val="000000"/>
          <w:lang w:eastAsia="es-ES"/>
        </w:rPr>
        <w:t>MATERIALES, HERRAMIENTA Y EQUIPOS. -</w:t>
      </w:r>
    </w:p>
    <w:p w14:paraId="3B3DF3D6" w14:textId="77777777" w:rsidR="004A40E0" w:rsidRPr="00446897" w:rsidRDefault="004A40E0" w:rsidP="004A40E0">
      <w:pPr>
        <w:tabs>
          <w:tab w:val="left" w:pos="8711"/>
        </w:tabs>
        <w:spacing w:before="120"/>
        <w:jc w:val="both"/>
        <w:rPr>
          <w:rFonts w:ascii="Verdana" w:hAnsi="Verdana" w:cs="Tahoma"/>
          <w:lang w:eastAsia="es-ES"/>
        </w:rPr>
      </w:pPr>
      <w:r w:rsidRPr="00446897">
        <w:rPr>
          <w:rFonts w:ascii="Verdana" w:hAnsi="Verdana" w:cs="Tahoma"/>
          <w:lang w:eastAsia="es-ES"/>
        </w:rPr>
        <w:t>La Entidad Ejecutora proporcionará todos los materiales, herramientas y equipo necesarios para la ejecución de los trabajos (excepto los de aporte propio), los mismos deberán ser aprobados por el Inspector de obra.</w:t>
      </w:r>
    </w:p>
    <w:p w14:paraId="52C032A8" w14:textId="77777777" w:rsidR="004A40E0" w:rsidRPr="00446897" w:rsidRDefault="004A40E0" w:rsidP="004A40E0">
      <w:pPr>
        <w:tabs>
          <w:tab w:val="left" w:pos="8711"/>
        </w:tabs>
        <w:spacing w:before="120"/>
        <w:jc w:val="both"/>
        <w:rPr>
          <w:rFonts w:ascii="Verdana" w:hAnsi="Verdana"/>
          <w:lang w:eastAsia="es-ES"/>
        </w:rPr>
      </w:pPr>
      <w:r w:rsidRPr="00446897">
        <w:rPr>
          <w:rFonts w:ascii="Verdana" w:hAnsi="Verdana"/>
          <w:lang w:eastAsia="es-ES"/>
        </w:rPr>
        <w:t>Los accesorios deben ser de primera calidad dentro el mercado local y que cumplan las exigencias técnicas del proyecto.</w:t>
      </w:r>
    </w:p>
    <w:p w14:paraId="32642FAC" w14:textId="77777777" w:rsidR="004A40E0" w:rsidRPr="00446897" w:rsidRDefault="004A40E0" w:rsidP="004A40E0">
      <w:pPr>
        <w:tabs>
          <w:tab w:val="left" w:pos="560"/>
        </w:tabs>
        <w:spacing w:before="120" w:after="240"/>
        <w:jc w:val="both"/>
        <w:rPr>
          <w:rFonts w:ascii="Verdana" w:hAnsi="Verdana" w:cs="Arial"/>
          <w:b/>
          <w:color w:val="000000"/>
          <w:lang w:eastAsia="es-ES"/>
        </w:rPr>
      </w:pPr>
      <w:r w:rsidRPr="00446897">
        <w:rPr>
          <w:rFonts w:ascii="Verdana" w:hAnsi="Verdana" w:cs="Arial"/>
          <w:b/>
          <w:color w:val="000000"/>
          <w:lang w:eastAsia="es-ES"/>
        </w:rPr>
        <w:t>FORMA DE EJECUCION. -</w:t>
      </w:r>
    </w:p>
    <w:p w14:paraId="4885AEC1"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Se realizará el replanteo donde se ubicará el lavaplatos y el grifo de acuerdo a los detalles arquitectónicos, planos hidráulicos y/o instrucciones del Inspector de obra.</w:t>
      </w:r>
    </w:p>
    <w:p w14:paraId="4B8DF0B6"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Verificar que el mesón donde se va incrustar o colocar el lavaplatos tenga el nivel aceptado y el espacio suficiente para la implementación del artefacto, con la aprobación del Inspector.</w:t>
      </w:r>
    </w:p>
    <w:p w14:paraId="1F5864B7"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Posteriormente se continuará con la respectiva conexión del lavaplatos a la red de desagüe, comprobando el sellado en todos los elementos utilizados, así como en el punto de conexión.</w:t>
      </w:r>
    </w:p>
    <w:p w14:paraId="1D1C77DB" w14:textId="77777777" w:rsidR="004A40E0" w:rsidRPr="00446897" w:rsidRDefault="004A40E0" w:rsidP="004A40E0">
      <w:pPr>
        <w:tabs>
          <w:tab w:val="left" w:pos="560"/>
        </w:tabs>
        <w:jc w:val="both"/>
        <w:rPr>
          <w:rFonts w:ascii="Verdana" w:hAnsi="Verdana" w:cs="Arial"/>
          <w:lang w:eastAsia="es-ES"/>
        </w:rPr>
      </w:pPr>
      <w:r w:rsidRPr="00446897">
        <w:rPr>
          <w:rFonts w:ascii="Verdana" w:hAnsi="Verdana" w:cs="Arial"/>
          <w:lang w:eastAsia="es-ES"/>
        </w:rPr>
        <w:t>Una vez conectado el desagüe se procede con la instalación de la grifería y la realización de la conexión entre el punto hidráulico y el grifo, comprobando el sellado en todos los elementos utilizados.</w:t>
      </w:r>
    </w:p>
    <w:p w14:paraId="682EC8F3" w14:textId="77777777" w:rsidR="004A40E0" w:rsidRPr="00446897" w:rsidRDefault="004A40E0" w:rsidP="004A40E0">
      <w:pPr>
        <w:tabs>
          <w:tab w:val="left" w:pos="560"/>
        </w:tabs>
        <w:jc w:val="both"/>
        <w:rPr>
          <w:rFonts w:ascii="Verdana" w:hAnsi="Verdana" w:cs="Arial"/>
          <w:color w:val="000000"/>
          <w:lang w:eastAsia="es-ES"/>
        </w:rPr>
      </w:pPr>
      <w:r w:rsidRPr="00446897">
        <w:rPr>
          <w:rFonts w:ascii="Verdana" w:hAnsi="Verdana" w:cs="Arial"/>
          <w:color w:val="000000"/>
          <w:lang w:eastAsia="es-ES"/>
        </w:rPr>
        <w:t>Una vez se haya realizado la instalación completa del lavaplatos el Inspector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65DFFB8D" w14:textId="77777777" w:rsidR="004A40E0" w:rsidRPr="00446897" w:rsidRDefault="004A40E0" w:rsidP="004A40E0">
      <w:pPr>
        <w:tabs>
          <w:tab w:val="left" w:pos="8711"/>
        </w:tabs>
        <w:spacing w:before="120" w:after="120"/>
        <w:jc w:val="both"/>
        <w:rPr>
          <w:rFonts w:ascii="Verdana" w:hAnsi="Verdana" w:cs="Tahoma"/>
          <w:b/>
          <w:lang w:eastAsia="es-ES"/>
        </w:rPr>
      </w:pPr>
      <w:r w:rsidRPr="00446897">
        <w:rPr>
          <w:rFonts w:ascii="Verdana" w:hAnsi="Verdana" w:cs="Tahoma"/>
          <w:b/>
          <w:lang w:eastAsia="es-ES"/>
        </w:rPr>
        <w:t>Criterios de Control, Aceptación y Rechazo</w:t>
      </w:r>
    </w:p>
    <w:p w14:paraId="5CC231ED" w14:textId="77777777" w:rsidR="004A40E0" w:rsidRPr="00446897" w:rsidRDefault="004A40E0" w:rsidP="004A40E0">
      <w:pPr>
        <w:tabs>
          <w:tab w:val="left" w:pos="560"/>
        </w:tabs>
        <w:spacing w:before="120"/>
        <w:jc w:val="both"/>
        <w:rPr>
          <w:rFonts w:ascii="Verdana" w:hAnsi="Verdana" w:cs="Tahoma"/>
          <w:lang w:eastAsia="es-ES"/>
        </w:rPr>
      </w:pPr>
      <w:r w:rsidRPr="00446897">
        <w:rPr>
          <w:rFonts w:ascii="Verdana" w:hAnsi="Verdana" w:cs="Tahoma"/>
          <w:lang w:eastAsia="es-ES"/>
        </w:rPr>
        <w:t>El Inspector de obra deberá verificar que la ejecución del ítem no presenta ningún defecto de materiales, ejecución, conexión, fuga, dimensiones o mal apoyado mediante testeo, inspección visual u otro método conveniente.</w:t>
      </w:r>
    </w:p>
    <w:p w14:paraId="21024BE8" w14:textId="77777777" w:rsidR="004A40E0" w:rsidRPr="00446897" w:rsidRDefault="004A40E0" w:rsidP="004A40E0">
      <w:pPr>
        <w:tabs>
          <w:tab w:val="left" w:pos="560"/>
        </w:tabs>
        <w:spacing w:before="120" w:after="240"/>
        <w:jc w:val="both"/>
        <w:rPr>
          <w:rFonts w:ascii="Verdana" w:hAnsi="Verdana" w:cs="Arial"/>
          <w:b/>
          <w:color w:val="000000"/>
          <w:lang w:eastAsia="es-ES"/>
        </w:rPr>
      </w:pPr>
      <w:r w:rsidRPr="00446897">
        <w:rPr>
          <w:rFonts w:ascii="Verdana" w:hAnsi="Verdana" w:cs="Arial"/>
          <w:b/>
          <w:color w:val="000000"/>
          <w:lang w:eastAsia="es-ES"/>
        </w:rPr>
        <w:t>MEDICIÓN. -</w:t>
      </w:r>
    </w:p>
    <w:p w14:paraId="7026D1F4" w14:textId="77777777" w:rsidR="004A40E0" w:rsidRPr="00446897" w:rsidRDefault="004A40E0" w:rsidP="004A40E0">
      <w:pPr>
        <w:tabs>
          <w:tab w:val="left" w:pos="560"/>
        </w:tabs>
        <w:spacing w:before="120"/>
        <w:jc w:val="both"/>
        <w:rPr>
          <w:rFonts w:ascii="Verdana" w:hAnsi="Verdana" w:cs="Tahoma"/>
          <w:lang w:eastAsia="es-ES"/>
        </w:rPr>
      </w:pPr>
      <w:r w:rsidRPr="00446897">
        <w:rPr>
          <w:rFonts w:ascii="Verdana" w:hAnsi="Verdana" w:cs="Arial"/>
          <w:lang w:eastAsia="es-ES"/>
        </w:rPr>
        <w:t xml:space="preserve">El lavaplatos de acero inoxidable será medido por </w:t>
      </w:r>
      <w:r w:rsidRPr="00446897">
        <w:rPr>
          <w:rFonts w:ascii="Verdana" w:hAnsi="Verdana" w:cs="Arial"/>
          <w:b/>
          <w:lang w:eastAsia="es-ES"/>
        </w:rPr>
        <w:t>pieza</w:t>
      </w:r>
      <w:r w:rsidRPr="00446897">
        <w:rPr>
          <w:rFonts w:ascii="Verdana" w:hAnsi="Verdana" w:cs="Arial"/>
          <w:lang w:eastAsia="es-ES"/>
        </w:rPr>
        <w:t xml:space="preserve"> instalada y correctamente funcionando </w:t>
      </w:r>
      <w:r w:rsidRPr="00446897">
        <w:rPr>
          <w:rFonts w:ascii="Verdana" w:hAnsi="Verdana" w:cs="Tahoma"/>
          <w:lang w:eastAsia="es-ES"/>
        </w:rPr>
        <w:t>incluyendo todos sus accesorios para el buen funcionamiento.</w:t>
      </w:r>
    </w:p>
    <w:p w14:paraId="1C517335" w14:textId="77777777" w:rsidR="004A40E0" w:rsidRPr="00446897" w:rsidRDefault="004A40E0" w:rsidP="004A40E0">
      <w:pPr>
        <w:tabs>
          <w:tab w:val="left" w:pos="560"/>
        </w:tabs>
        <w:spacing w:before="120" w:after="240"/>
        <w:jc w:val="both"/>
        <w:rPr>
          <w:rFonts w:ascii="Verdana" w:hAnsi="Verdana" w:cs="Arial"/>
          <w:b/>
          <w:lang w:eastAsia="es-ES"/>
        </w:rPr>
      </w:pPr>
      <w:r w:rsidRPr="00446897">
        <w:rPr>
          <w:rFonts w:ascii="Verdana" w:hAnsi="Verdana" w:cs="Arial"/>
          <w:b/>
          <w:lang w:eastAsia="es-ES"/>
        </w:rPr>
        <w:t>APORTE PROPIO. -</w:t>
      </w:r>
    </w:p>
    <w:p w14:paraId="7BBD6B94" w14:textId="77777777" w:rsidR="004A40E0" w:rsidRPr="00446897" w:rsidRDefault="004A40E0" w:rsidP="004A40E0">
      <w:pPr>
        <w:widowControl w:val="0"/>
        <w:autoSpaceDE w:val="0"/>
        <w:autoSpaceDN w:val="0"/>
        <w:spacing w:before="120"/>
        <w:jc w:val="both"/>
        <w:rPr>
          <w:rFonts w:ascii="Verdana" w:eastAsia="Arial" w:hAnsi="Verdana" w:cs="Arial"/>
        </w:rPr>
      </w:pPr>
      <w:r w:rsidRPr="00446897">
        <w:rPr>
          <w:rFonts w:ascii="Verdana" w:eastAsia="Arial" w:hAnsi="Verdana" w:cs="Arial"/>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14:paraId="2CD4F6DE" w14:textId="77777777" w:rsidR="004A40E0" w:rsidRPr="00446897" w:rsidRDefault="004A40E0" w:rsidP="004A40E0">
      <w:pPr>
        <w:tabs>
          <w:tab w:val="left" w:pos="560"/>
        </w:tabs>
        <w:spacing w:before="120"/>
        <w:jc w:val="both"/>
        <w:rPr>
          <w:rFonts w:ascii="Verdana" w:hAnsi="Verdana" w:cs="Arial"/>
          <w:lang w:eastAsia="es-ES"/>
        </w:rPr>
      </w:pPr>
    </w:p>
    <w:p w14:paraId="010F5DEC" w14:textId="77777777" w:rsidR="004A40E0" w:rsidRPr="00446897" w:rsidRDefault="004A40E0" w:rsidP="004A40E0">
      <w:pPr>
        <w:tabs>
          <w:tab w:val="left" w:pos="560"/>
        </w:tabs>
        <w:jc w:val="both"/>
        <w:rPr>
          <w:sz w:val="24"/>
          <w:szCs w:val="24"/>
          <w:lang w:eastAsia="es-ES"/>
        </w:rPr>
      </w:pPr>
      <w:r w:rsidRPr="00446897">
        <w:rPr>
          <w:rFonts w:ascii="Verdana" w:hAnsi="Verdana" w:cs="Tahoma"/>
          <w:color w:val="000000"/>
          <w:lang w:eastAsia="es-ES"/>
        </w:rPr>
        <w:t>Este aporte propio estará sujeto al cronograma de ejecución de obra de la Entidad Ejecutora.</w:t>
      </w:r>
    </w:p>
    <w:p w14:paraId="4592CDD9" w14:textId="77777777" w:rsidR="004A40E0" w:rsidRPr="00446897" w:rsidRDefault="004A40E0" w:rsidP="004A40E0">
      <w:pPr>
        <w:tabs>
          <w:tab w:val="left" w:pos="560"/>
        </w:tabs>
        <w:jc w:val="both"/>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4A40E0" w:rsidRPr="00446897" w14:paraId="73F67074" w14:textId="77777777" w:rsidTr="00080972">
        <w:tc>
          <w:tcPr>
            <w:tcW w:w="584" w:type="dxa"/>
            <w:shd w:val="clear" w:color="auto" w:fill="1F3864"/>
          </w:tcPr>
          <w:p w14:paraId="2BEFD0A1" w14:textId="77777777" w:rsidR="004A40E0" w:rsidRPr="00446897" w:rsidRDefault="004A40E0" w:rsidP="00080972">
            <w:pPr>
              <w:jc w:val="center"/>
              <w:rPr>
                <w:rFonts w:ascii="Verdana" w:hAnsi="Verdana"/>
                <w:b/>
              </w:rPr>
            </w:pPr>
            <w:bookmarkStart w:id="178" w:name="_Hlk161821600"/>
            <w:r w:rsidRPr="00446897">
              <w:rPr>
                <w:rFonts w:ascii="Verdana" w:hAnsi="Verdana"/>
                <w:b/>
              </w:rPr>
              <w:t>N°</w:t>
            </w:r>
          </w:p>
        </w:tc>
        <w:tc>
          <w:tcPr>
            <w:tcW w:w="2385" w:type="dxa"/>
            <w:shd w:val="clear" w:color="auto" w:fill="1F3864"/>
          </w:tcPr>
          <w:p w14:paraId="2A238AC7" w14:textId="77777777" w:rsidR="004A40E0" w:rsidRPr="00446897" w:rsidRDefault="004A40E0" w:rsidP="00080972">
            <w:pPr>
              <w:spacing w:line="360" w:lineRule="auto"/>
              <w:jc w:val="center"/>
              <w:rPr>
                <w:rFonts w:ascii="Verdana" w:hAnsi="Verdana"/>
                <w:b/>
              </w:rPr>
            </w:pPr>
            <w:r w:rsidRPr="00446897">
              <w:rPr>
                <w:rFonts w:ascii="Verdana" w:hAnsi="Verdana"/>
                <w:b/>
              </w:rPr>
              <w:t>CODIGO</w:t>
            </w:r>
          </w:p>
        </w:tc>
        <w:tc>
          <w:tcPr>
            <w:tcW w:w="1145" w:type="dxa"/>
            <w:shd w:val="clear" w:color="auto" w:fill="1F3864"/>
          </w:tcPr>
          <w:p w14:paraId="308FC96A" w14:textId="77777777" w:rsidR="004A40E0" w:rsidRPr="00446897" w:rsidRDefault="004A40E0" w:rsidP="00080972">
            <w:pPr>
              <w:jc w:val="center"/>
              <w:rPr>
                <w:rFonts w:ascii="Verdana" w:hAnsi="Verdana"/>
                <w:b/>
              </w:rPr>
            </w:pPr>
            <w:r w:rsidRPr="00446897">
              <w:rPr>
                <w:rFonts w:ascii="Verdana" w:hAnsi="Verdana"/>
                <w:b/>
              </w:rPr>
              <w:t>UNIDAD</w:t>
            </w:r>
          </w:p>
        </w:tc>
        <w:tc>
          <w:tcPr>
            <w:tcW w:w="5520" w:type="dxa"/>
            <w:shd w:val="clear" w:color="auto" w:fill="1F3864"/>
          </w:tcPr>
          <w:p w14:paraId="172EA82C" w14:textId="77777777" w:rsidR="004A40E0" w:rsidRPr="00446897" w:rsidRDefault="004A40E0" w:rsidP="00080972">
            <w:pPr>
              <w:jc w:val="center"/>
              <w:rPr>
                <w:rFonts w:ascii="Verdana" w:hAnsi="Verdana"/>
                <w:b/>
              </w:rPr>
            </w:pPr>
            <w:r w:rsidRPr="00446897">
              <w:rPr>
                <w:rFonts w:ascii="Verdana" w:hAnsi="Verdana"/>
                <w:b/>
              </w:rPr>
              <w:t>ITEM</w:t>
            </w:r>
          </w:p>
        </w:tc>
      </w:tr>
      <w:tr w:rsidR="004A40E0" w:rsidRPr="00446897" w14:paraId="43C9563E" w14:textId="77777777" w:rsidTr="00080972">
        <w:tc>
          <w:tcPr>
            <w:tcW w:w="584" w:type="dxa"/>
            <w:shd w:val="clear" w:color="auto" w:fill="BDD6EE"/>
            <w:vAlign w:val="center"/>
          </w:tcPr>
          <w:p w14:paraId="5045157D" w14:textId="77777777" w:rsidR="004A40E0" w:rsidRPr="00446897" w:rsidRDefault="004A40E0" w:rsidP="00080972">
            <w:pPr>
              <w:jc w:val="center"/>
              <w:rPr>
                <w:rFonts w:ascii="Verdana" w:hAnsi="Verdana"/>
                <w:b/>
              </w:rPr>
            </w:pPr>
            <w:r w:rsidRPr="00446897">
              <w:rPr>
                <w:rFonts w:ascii="Verdana" w:hAnsi="Verdana"/>
                <w:b/>
              </w:rPr>
              <w:t>25</w:t>
            </w:r>
          </w:p>
        </w:tc>
        <w:tc>
          <w:tcPr>
            <w:tcW w:w="2385" w:type="dxa"/>
            <w:shd w:val="clear" w:color="auto" w:fill="BDD6EE"/>
            <w:vAlign w:val="center"/>
          </w:tcPr>
          <w:p w14:paraId="0556464A" w14:textId="77777777" w:rsidR="004A40E0" w:rsidRPr="00446897" w:rsidRDefault="004A40E0" w:rsidP="00080972">
            <w:pPr>
              <w:jc w:val="center"/>
              <w:rPr>
                <w:rFonts w:ascii="Verdana" w:hAnsi="Verdana"/>
                <w:b/>
              </w:rPr>
            </w:pPr>
            <w:r w:rsidRPr="00446897">
              <w:rPr>
                <w:rFonts w:ascii="Verdana" w:hAnsi="Verdana"/>
                <w:b/>
              </w:rPr>
              <w:t>VAC-OF-RES-1</w:t>
            </w:r>
          </w:p>
        </w:tc>
        <w:tc>
          <w:tcPr>
            <w:tcW w:w="1145" w:type="dxa"/>
            <w:shd w:val="clear" w:color="auto" w:fill="BDD6EE"/>
            <w:vAlign w:val="center"/>
          </w:tcPr>
          <w:p w14:paraId="59D32B3F" w14:textId="77777777" w:rsidR="004A40E0" w:rsidRPr="00446897" w:rsidRDefault="004A40E0" w:rsidP="00080972">
            <w:pPr>
              <w:jc w:val="center"/>
              <w:rPr>
                <w:rFonts w:ascii="Verdana" w:hAnsi="Verdana"/>
                <w:b/>
              </w:rPr>
            </w:pPr>
            <w:r w:rsidRPr="00446897">
              <w:rPr>
                <w:rFonts w:ascii="Verdana" w:hAnsi="Verdana"/>
                <w:b/>
              </w:rPr>
              <w:t>M2</w:t>
            </w:r>
          </w:p>
        </w:tc>
        <w:tc>
          <w:tcPr>
            <w:tcW w:w="5520" w:type="dxa"/>
            <w:shd w:val="clear" w:color="auto" w:fill="BDD6EE"/>
            <w:vAlign w:val="center"/>
          </w:tcPr>
          <w:p w14:paraId="152EE9BB" w14:textId="77777777" w:rsidR="004A40E0" w:rsidRPr="00446897" w:rsidRDefault="004A40E0" w:rsidP="00080972">
            <w:pPr>
              <w:jc w:val="center"/>
              <w:rPr>
                <w:rFonts w:ascii="Verdana" w:hAnsi="Verdana"/>
                <w:b/>
              </w:rPr>
            </w:pPr>
            <w:r w:rsidRPr="00446897">
              <w:rPr>
                <w:rFonts w:ascii="Verdana" w:hAnsi="Verdana"/>
                <w:b/>
              </w:rPr>
              <w:t>REVESTIMIENTO DE CERÁMICA C/CEMENTO COLA</w:t>
            </w:r>
          </w:p>
        </w:tc>
      </w:tr>
      <w:bookmarkEnd w:id="178"/>
    </w:tbl>
    <w:p w14:paraId="1DFE61EA" w14:textId="77777777" w:rsidR="004A40E0" w:rsidRPr="00446897" w:rsidRDefault="004A40E0" w:rsidP="004A40E0">
      <w:pPr>
        <w:jc w:val="both"/>
        <w:rPr>
          <w:rFonts w:ascii="Verdana" w:hAnsi="Verdana" w:cs="Arial"/>
          <w:b/>
          <w:kern w:val="28"/>
          <w:lang w:eastAsia="es-ES"/>
        </w:rPr>
      </w:pPr>
    </w:p>
    <w:p w14:paraId="42FF1C3C" w14:textId="77777777" w:rsidR="004A40E0" w:rsidRPr="00446897" w:rsidRDefault="004A40E0" w:rsidP="004A40E0">
      <w:pPr>
        <w:jc w:val="both"/>
        <w:rPr>
          <w:rFonts w:ascii="Verdana" w:hAnsi="Verdana" w:cs="Arial"/>
          <w:b/>
          <w:kern w:val="28"/>
          <w:lang w:eastAsia="es-ES"/>
        </w:rPr>
      </w:pPr>
      <w:r w:rsidRPr="00446897">
        <w:rPr>
          <w:rFonts w:ascii="Verdana" w:hAnsi="Verdana" w:cs="Arial"/>
          <w:b/>
          <w:kern w:val="28"/>
          <w:lang w:eastAsia="es-ES"/>
        </w:rPr>
        <w:t>DESCRIPCIÓN. -</w:t>
      </w:r>
    </w:p>
    <w:p w14:paraId="4FEAF58C" w14:textId="77777777" w:rsidR="004A40E0" w:rsidRPr="00446897" w:rsidRDefault="004A40E0" w:rsidP="004A40E0">
      <w:pPr>
        <w:jc w:val="both"/>
        <w:rPr>
          <w:rFonts w:ascii="Verdana" w:hAnsi="Verdana" w:cs="Arial"/>
          <w:kern w:val="28"/>
          <w:lang w:eastAsia="es-ES"/>
        </w:rPr>
      </w:pPr>
    </w:p>
    <w:p w14:paraId="03DAEE34" w14:textId="77777777" w:rsidR="004A40E0" w:rsidRPr="00446897" w:rsidRDefault="004A40E0" w:rsidP="004A40E0">
      <w:pPr>
        <w:jc w:val="both"/>
        <w:rPr>
          <w:rFonts w:ascii="Verdana" w:hAnsi="Verdana" w:cs="Arial"/>
          <w:kern w:val="28"/>
          <w:lang w:eastAsia="es-ES"/>
        </w:rPr>
      </w:pPr>
      <w:r w:rsidRPr="00446897">
        <w:rPr>
          <w:rFonts w:ascii="Verdana" w:hAnsi="Verdana" w:cs="Arial"/>
          <w:kern w:val="28"/>
          <w:lang w:eastAsia="es-ES"/>
        </w:rPr>
        <w:t>Este ítem comprende el Revestimiento de Cerámica Nacional esmaltada de color para pared, colocado con cemento cola, en las superficies indicadas en los planos constructivos e instrucciones del Inspector de obra.</w:t>
      </w:r>
    </w:p>
    <w:p w14:paraId="00F0FB6A" w14:textId="77777777" w:rsidR="004A40E0" w:rsidRPr="00446897" w:rsidRDefault="004A40E0" w:rsidP="004A40E0">
      <w:pPr>
        <w:jc w:val="both"/>
        <w:rPr>
          <w:rFonts w:ascii="Verdana" w:hAnsi="Verdana" w:cs="Arial"/>
          <w:kern w:val="28"/>
          <w:lang w:eastAsia="es-ES"/>
        </w:rPr>
      </w:pPr>
    </w:p>
    <w:p w14:paraId="37E9BFAA" w14:textId="77777777" w:rsidR="004A40E0" w:rsidRPr="00446897" w:rsidRDefault="004A40E0" w:rsidP="004A40E0">
      <w:pPr>
        <w:jc w:val="both"/>
        <w:rPr>
          <w:rFonts w:ascii="Verdana" w:hAnsi="Verdana" w:cs="Arial"/>
          <w:b/>
          <w:kern w:val="28"/>
          <w:lang w:eastAsia="es-ES"/>
        </w:rPr>
      </w:pPr>
      <w:r w:rsidRPr="00446897">
        <w:rPr>
          <w:rFonts w:ascii="Verdana" w:hAnsi="Verdana" w:cs="Arial"/>
          <w:b/>
          <w:kern w:val="28"/>
          <w:lang w:eastAsia="es-ES"/>
        </w:rPr>
        <w:t>MATERIALES, HERRAMIENTAS Y EQUIPO. -</w:t>
      </w:r>
    </w:p>
    <w:p w14:paraId="1D6AB268" w14:textId="77777777" w:rsidR="004A40E0" w:rsidRPr="00446897" w:rsidRDefault="004A40E0" w:rsidP="004A40E0">
      <w:pPr>
        <w:tabs>
          <w:tab w:val="left" w:pos="8711"/>
        </w:tabs>
        <w:jc w:val="both"/>
        <w:rPr>
          <w:rFonts w:ascii="Verdana" w:hAnsi="Verdana" w:cs="Tahoma"/>
          <w:lang w:eastAsia="es-ES"/>
        </w:rPr>
      </w:pPr>
    </w:p>
    <w:p w14:paraId="214AEFF6" w14:textId="77777777" w:rsidR="004A40E0" w:rsidRPr="00446897" w:rsidRDefault="004A40E0" w:rsidP="004A40E0">
      <w:pPr>
        <w:jc w:val="both"/>
        <w:rPr>
          <w:rFonts w:ascii="Verdana" w:hAnsi="Verdana" w:cs="Tahoma"/>
          <w:kern w:val="28"/>
          <w:lang w:eastAsia="es-ES"/>
        </w:rPr>
      </w:pPr>
      <w:r w:rsidRPr="00446897">
        <w:rPr>
          <w:rFonts w:ascii="Verdana" w:hAnsi="Verdana" w:cs="Tahoma"/>
          <w:kern w:val="28"/>
          <w:lang w:eastAsia="es-ES"/>
        </w:rPr>
        <w:t>La Entidad Ejecutora proporcionará todos los materiales excepto los de aporte propio, herramientas y equipo necesarios para la ejecución de los trabajos, los mismos deberán ser aprobados por el Inspector de Obra.</w:t>
      </w:r>
    </w:p>
    <w:p w14:paraId="52E48257" w14:textId="77777777" w:rsidR="004A40E0" w:rsidRPr="00446897" w:rsidRDefault="004A40E0" w:rsidP="004A40E0">
      <w:pPr>
        <w:jc w:val="both"/>
        <w:rPr>
          <w:rFonts w:ascii="Verdana" w:hAnsi="Verdana" w:cs="Tahoma"/>
          <w:kern w:val="28"/>
          <w:lang w:eastAsia="es-ES"/>
        </w:rPr>
      </w:pPr>
    </w:p>
    <w:p w14:paraId="23691282" w14:textId="77777777" w:rsidR="004A40E0" w:rsidRPr="00446897" w:rsidRDefault="004A40E0" w:rsidP="004A40E0">
      <w:pPr>
        <w:jc w:val="both"/>
        <w:rPr>
          <w:rFonts w:ascii="Verdana" w:hAnsi="Verdana" w:cs="Arial"/>
          <w:b/>
          <w:kern w:val="28"/>
          <w:lang w:eastAsia="es-ES"/>
        </w:rPr>
      </w:pPr>
      <w:r w:rsidRPr="00446897">
        <w:rPr>
          <w:rFonts w:ascii="Verdana" w:hAnsi="Verdana" w:cs="Arial"/>
          <w:b/>
          <w:kern w:val="28"/>
          <w:lang w:eastAsia="es-ES"/>
        </w:rPr>
        <w:t>FORMA DE EJECUCIÓN. -</w:t>
      </w:r>
    </w:p>
    <w:p w14:paraId="10F7C2F8" w14:textId="77777777" w:rsidR="004A40E0" w:rsidRPr="00446897" w:rsidRDefault="004A40E0" w:rsidP="004A40E0">
      <w:pPr>
        <w:jc w:val="both"/>
        <w:rPr>
          <w:rFonts w:ascii="Verdana" w:hAnsi="Verdana" w:cs="Arial"/>
          <w:b/>
          <w:kern w:val="28"/>
          <w:lang w:eastAsia="es-ES"/>
        </w:rPr>
      </w:pPr>
    </w:p>
    <w:p w14:paraId="0BFF7159"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La Entidad Ejecutora deberá prever todas las herramientas, equipos y accesorios necesarios para la ejecución del ítem. En general se seguirán las siguientes directrices:</w:t>
      </w:r>
    </w:p>
    <w:p w14:paraId="61AC2139" w14:textId="77777777" w:rsidR="004A40E0" w:rsidRPr="00446897" w:rsidRDefault="004A40E0" w:rsidP="004A40E0">
      <w:pPr>
        <w:jc w:val="both"/>
        <w:rPr>
          <w:rFonts w:ascii="Verdana" w:hAnsi="Verdana" w:cs="Tahoma"/>
          <w:lang w:eastAsia="es-ES"/>
        </w:rPr>
      </w:pPr>
    </w:p>
    <w:p w14:paraId="238362E6"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Preparación de la Superficie</w:t>
      </w:r>
    </w:p>
    <w:p w14:paraId="0275C735" w14:textId="77777777" w:rsidR="004A40E0" w:rsidRPr="00446897" w:rsidRDefault="004A40E0" w:rsidP="004A40E0">
      <w:pPr>
        <w:tabs>
          <w:tab w:val="left" w:pos="560"/>
        </w:tabs>
        <w:jc w:val="both"/>
        <w:rPr>
          <w:rFonts w:ascii="Verdana" w:hAnsi="Verdana" w:cs="Tahoma"/>
          <w:b/>
          <w:lang w:eastAsia="es-ES"/>
        </w:rPr>
      </w:pPr>
    </w:p>
    <w:p w14:paraId="7B67F1D3" w14:textId="77777777" w:rsidR="004A40E0" w:rsidRPr="00446897" w:rsidRDefault="004A40E0" w:rsidP="004A40E0">
      <w:pPr>
        <w:jc w:val="both"/>
        <w:rPr>
          <w:rFonts w:ascii="Verdana" w:hAnsi="Verdana" w:cs="Tahoma"/>
          <w:kern w:val="28"/>
          <w:lang w:eastAsia="es-ES"/>
        </w:rPr>
      </w:pPr>
      <w:r w:rsidRPr="00446897">
        <w:rPr>
          <w:rFonts w:ascii="Verdana" w:hAnsi="Verdana" w:cs="Tahoma"/>
          <w:lang w:eastAsia="es-ES"/>
        </w:rPr>
        <w:t>Antes de la colocación de las piezas verificar que la superficie este uniforme sin polvo, grasas o sustancias que perjudiquen la buena ejecución del ítem</w:t>
      </w:r>
      <w:r w:rsidRPr="00446897">
        <w:rPr>
          <w:rFonts w:ascii="Verdana" w:hAnsi="Verdana" w:cs="Tahoma"/>
          <w:bCs/>
          <w:color w:val="000000"/>
          <w:lang w:eastAsia="es-ES"/>
        </w:rPr>
        <w:t xml:space="preserve">. </w:t>
      </w:r>
      <w:r w:rsidRPr="00446897">
        <w:rPr>
          <w:rFonts w:ascii="Verdana" w:hAnsi="Verdana" w:cs="Tahoma"/>
          <w:kern w:val="28"/>
          <w:lang w:eastAsia="es-ES"/>
        </w:rPr>
        <w:t>Asimismo, deberán regarse las superficies a revestir salvo indicación contraria del Inspector de Obra.</w:t>
      </w:r>
    </w:p>
    <w:p w14:paraId="5DB526FC" w14:textId="77777777" w:rsidR="004A40E0" w:rsidRPr="00446897" w:rsidRDefault="004A40E0" w:rsidP="004A40E0">
      <w:pPr>
        <w:jc w:val="both"/>
        <w:rPr>
          <w:rFonts w:ascii="Verdana" w:hAnsi="Verdana" w:cs="Tahoma"/>
          <w:bCs/>
          <w:color w:val="000000"/>
          <w:lang w:eastAsia="es-ES"/>
        </w:rPr>
      </w:pPr>
    </w:p>
    <w:p w14:paraId="09A581B8"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Preparación del Cemento Cola</w:t>
      </w:r>
    </w:p>
    <w:p w14:paraId="2D6E2019"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El cemento cola deberá ser preparado con agua limpia hasta obtener una pasta homogénea sin grumos; </w:t>
      </w:r>
      <w:r w:rsidRPr="00446897">
        <w:rPr>
          <w:rFonts w:ascii="Verdana" w:hAnsi="Verdana" w:cs="Tahoma"/>
          <w:kern w:val="28"/>
          <w:lang w:eastAsia="es-ES"/>
        </w:rPr>
        <w:t>después de 5-10 minutos de reposo, volver a mezclar y la mezcla estará lista para su aplicación sobre la superficie</w:t>
      </w:r>
      <w:r w:rsidRPr="00446897">
        <w:rPr>
          <w:rFonts w:ascii="Verdana" w:hAnsi="Verdana" w:cs="Tahoma"/>
          <w:lang w:eastAsia="es-ES"/>
        </w:rPr>
        <w:t>. Se mezcla deberá seguir estrictamente la dosificación y forma indicado por el proveedor.</w:t>
      </w:r>
    </w:p>
    <w:p w14:paraId="74D23805" w14:textId="77777777" w:rsidR="004A40E0" w:rsidRPr="00446897" w:rsidRDefault="004A40E0" w:rsidP="004A40E0">
      <w:pPr>
        <w:jc w:val="both"/>
        <w:rPr>
          <w:rFonts w:ascii="Verdana" w:hAnsi="Verdana" w:cs="Tahoma"/>
          <w:bCs/>
          <w:color w:val="000000"/>
          <w:lang w:eastAsia="es-ES"/>
        </w:rPr>
      </w:pPr>
    </w:p>
    <w:p w14:paraId="3FBC08F5"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Ejecución del revestimiento</w:t>
      </w:r>
    </w:p>
    <w:p w14:paraId="2BB083A2" w14:textId="77777777" w:rsidR="004A40E0" w:rsidRPr="00446897" w:rsidRDefault="004A40E0" w:rsidP="004A40E0">
      <w:pPr>
        <w:tabs>
          <w:tab w:val="left" w:pos="560"/>
        </w:tabs>
        <w:jc w:val="both"/>
        <w:rPr>
          <w:rFonts w:ascii="Verdana" w:hAnsi="Verdana" w:cs="Tahoma"/>
          <w:b/>
          <w:lang w:eastAsia="es-ES"/>
        </w:rPr>
      </w:pPr>
    </w:p>
    <w:p w14:paraId="2DB6B585"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deberá prever el cortado de piezas en el caso de superficies irregulares a fin de minimizar imperfecciones en el acabado y los desperdicios.</w:t>
      </w:r>
    </w:p>
    <w:p w14:paraId="555E76B9" w14:textId="77777777" w:rsidR="004A40E0" w:rsidRPr="00446897" w:rsidRDefault="004A40E0" w:rsidP="004A40E0">
      <w:pPr>
        <w:jc w:val="both"/>
        <w:rPr>
          <w:rFonts w:ascii="Verdana" w:hAnsi="Verdana" w:cs="Tahoma"/>
          <w:kern w:val="28"/>
          <w:lang w:eastAsia="es-ES"/>
        </w:rPr>
      </w:pPr>
      <w:r w:rsidRPr="00446897">
        <w:rPr>
          <w:rFonts w:ascii="Verdana" w:hAnsi="Verdana" w:cs="Tahoma"/>
          <w:kern w:val="28"/>
          <w:lang w:eastAsia="es-ES"/>
        </w:rPr>
        <w:t>Para realizar el corte de las piezas se debe utilizar una cortadora de cerámica la cual debe estar en buen estado para obtener piezas sin astillas ni rajaduras.</w:t>
      </w:r>
    </w:p>
    <w:p w14:paraId="23FD7505" w14:textId="77777777" w:rsidR="004A40E0" w:rsidRPr="00446897" w:rsidRDefault="004A40E0" w:rsidP="004A40E0">
      <w:pPr>
        <w:tabs>
          <w:tab w:val="left" w:pos="8711"/>
        </w:tabs>
        <w:jc w:val="both"/>
        <w:rPr>
          <w:rFonts w:ascii="Verdana" w:hAnsi="Verdana" w:cs="Tahoma"/>
          <w:lang w:eastAsia="es-ES"/>
        </w:rPr>
      </w:pPr>
    </w:p>
    <w:p w14:paraId="4D7F042D" w14:textId="77777777" w:rsidR="004A40E0" w:rsidRPr="00446897" w:rsidRDefault="004A40E0" w:rsidP="004A40E0">
      <w:pPr>
        <w:jc w:val="both"/>
        <w:rPr>
          <w:rFonts w:ascii="Verdana" w:hAnsi="Verdana" w:cs="Tahoma"/>
          <w:bCs/>
          <w:color w:val="000000"/>
          <w:lang w:eastAsia="es-ES"/>
        </w:rPr>
      </w:pPr>
      <w:r w:rsidRPr="00446897">
        <w:rPr>
          <w:rFonts w:ascii="Verdana" w:hAnsi="Verdana" w:cs="Tahoma"/>
          <w:bCs/>
          <w:color w:val="000000"/>
          <w:lang w:eastAsia="es-ES"/>
        </w:rPr>
        <w:t xml:space="preserve">Sobre la superficie preparada se colocarán a lienza y nivel la cerámica, asentadas con cemento cola que debe ser provisto en obra en envases cerrados y originales. </w:t>
      </w:r>
    </w:p>
    <w:p w14:paraId="1CD01781"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Piezas que presenten un mal asentamiento con el cemento cola o que al golpe denoten un sonido hueco deberán ser rehechas inmediatamente.</w:t>
      </w:r>
    </w:p>
    <w:p w14:paraId="76226B94" w14:textId="77777777" w:rsidR="004A40E0" w:rsidRPr="00446897" w:rsidRDefault="004A40E0" w:rsidP="004A40E0">
      <w:pPr>
        <w:tabs>
          <w:tab w:val="left" w:pos="8711"/>
        </w:tabs>
        <w:jc w:val="both"/>
        <w:rPr>
          <w:rFonts w:ascii="Verdana" w:hAnsi="Verdana" w:cs="Tahoma"/>
          <w:lang w:eastAsia="es-ES"/>
        </w:rPr>
      </w:pPr>
    </w:p>
    <w:p w14:paraId="2186040E"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2D564728" w14:textId="77777777" w:rsidR="004A40E0" w:rsidRPr="00446897" w:rsidRDefault="004A40E0" w:rsidP="004A40E0">
      <w:pPr>
        <w:jc w:val="both"/>
        <w:rPr>
          <w:rFonts w:ascii="Verdana" w:hAnsi="Verdana" w:cs="Tahoma"/>
          <w:kern w:val="28"/>
          <w:lang w:eastAsia="es-ES"/>
        </w:rPr>
      </w:pPr>
      <w:r w:rsidRPr="00446897">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61F49A9A" w14:textId="77777777" w:rsidR="004A40E0" w:rsidRPr="00446897" w:rsidRDefault="004A40E0" w:rsidP="004A40E0">
      <w:pPr>
        <w:tabs>
          <w:tab w:val="left" w:pos="8711"/>
        </w:tabs>
        <w:jc w:val="both"/>
        <w:rPr>
          <w:rFonts w:ascii="Verdana" w:hAnsi="Verdana" w:cs="Tahoma"/>
          <w:lang w:eastAsia="es-ES"/>
        </w:rPr>
      </w:pPr>
    </w:p>
    <w:p w14:paraId="7FDBF450"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Concluida la operación del colocado, se aplicará una lechada de cemento blanco u otro color aprobado por el Inspector de obra, para cubrir las juntas, limpiándose luego con un trapo seco la superficie obtenida.</w:t>
      </w:r>
    </w:p>
    <w:p w14:paraId="34389042" w14:textId="77777777" w:rsidR="004A40E0" w:rsidRPr="00446897" w:rsidRDefault="004A40E0" w:rsidP="004A40E0">
      <w:pPr>
        <w:tabs>
          <w:tab w:val="left" w:pos="8711"/>
        </w:tabs>
        <w:jc w:val="both"/>
        <w:rPr>
          <w:rFonts w:ascii="Verdana" w:hAnsi="Verdana" w:cs="Tahoma"/>
          <w:lang w:eastAsia="es-ES"/>
        </w:rPr>
      </w:pPr>
    </w:p>
    <w:p w14:paraId="7902FCBB"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Criterios de Control, Aceptación y Rechazo</w:t>
      </w:r>
    </w:p>
    <w:p w14:paraId="02A67A17" w14:textId="77777777" w:rsidR="004A40E0" w:rsidRPr="00446897" w:rsidRDefault="004A40E0" w:rsidP="004A40E0">
      <w:pPr>
        <w:jc w:val="both"/>
        <w:rPr>
          <w:rFonts w:ascii="Verdana" w:hAnsi="Verdana" w:cs="Tahoma"/>
          <w:kern w:val="28"/>
          <w:lang w:eastAsia="es-ES"/>
        </w:rPr>
      </w:pPr>
      <w:r w:rsidRPr="00446897">
        <w:rPr>
          <w:rFonts w:ascii="Verdana" w:hAnsi="Verdana" w:cs="Tahoma"/>
          <w:kern w:val="28"/>
          <w:lang w:eastAsia="es-ES"/>
        </w:rPr>
        <w:t xml:space="preserve">Se debe verificar la correcta nivelación de las piezas colocadas de cerámica con nivel y plomadas para evitar pendientes y desniveles entre las piezas, verificar que no existan piezas rotas, desportilladas y manchadas   </w:t>
      </w:r>
    </w:p>
    <w:p w14:paraId="47A6640D"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En la ejecución se realizará los siguientes controles:</w:t>
      </w:r>
    </w:p>
    <w:p w14:paraId="55591A32" w14:textId="77777777" w:rsidR="004A40E0" w:rsidRPr="00446897" w:rsidRDefault="004A40E0" w:rsidP="004A40E0">
      <w:pPr>
        <w:tabs>
          <w:tab w:val="left" w:pos="8711"/>
        </w:tabs>
        <w:jc w:val="both"/>
        <w:rPr>
          <w:rFonts w:ascii="Verdana" w:hAnsi="Verdana" w:cs="Tahoma"/>
          <w:lang w:eastAsia="es-ES"/>
        </w:rPr>
      </w:pPr>
    </w:p>
    <w:p w14:paraId="564EC7FB" w14:textId="77777777" w:rsidR="004A40E0" w:rsidRPr="00446897" w:rsidRDefault="004A40E0" w:rsidP="002C1084">
      <w:pPr>
        <w:widowControl w:val="0"/>
        <w:numPr>
          <w:ilvl w:val="0"/>
          <w:numId w:val="112"/>
        </w:numPr>
        <w:tabs>
          <w:tab w:val="left" w:pos="567"/>
        </w:tabs>
        <w:autoSpaceDE w:val="0"/>
        <w:autoSpaceDN w:val="0"/>
        <w:jc w:val="both"/>
        <w:rPr>
          <w:rFonts w:ascii="Verdana" w:eastAsia="Arial" w:hAnsi="Verdana" w:cs="Tahoma"/>
        </w:rPr>
      </w:pPr>
      <w:r w:rsidRPr="00446897">
        <w:rPr>
          <w:rFonts w:ascii="Verdana" w:eastAsia="Arial" w:hAnsi="Verdana" w:cs="Tahoma"/>
        </w:rPr>
        <w:t>No se aceptarán pisos con piezas rotas, mal pegadas sin juntas adecuadas.</w:t>
      </w:r>
    </w:p>
    <w:p w14:paraId="275ABD87" w14:textId="77777777" w:rsidR="004A40E0" w:rsidRPr="00446897" w:rsidRDefault="004A40E0" w:rsidP="002C1084">
      <w:pPr>
        <w:widowControl w:val="0"/>
        <w:numPr>
          <w:ilvl w:val="0"/>
          <w:numId w:val="112"/>
        </w:numPr>
        <w:tabs>
          <w:tab w:val="left" w:pos="567"/>
        </w:tabs>
        <w:autoSpaceDE w:val="0"/>
        <w:autoSpaceDN w:val="0"/>
        <w:jc w:val="both"/>
        <w:rPr>
          <w:rFonts w:ascii="Verdana" w:eastAsia="Arial" w:hAnsi="Verdana" w:cs="Tahoma"/>
        </w:rPr>
      </w:pPr>
      <w:r w:rsidRPr="00446897">
        <w:rPr>
          <w:rFonts w:ascii="Verdana" w:eastAsia="Arial" w:hAnsi="Verdana" w:cs="Tahoma"/>
        </w:rPr>
        <w:t>No se aceptan piezas con geometría y bombeo diferentes a lo indicado en los planos que indican la evacuación del agua con las rejillas.</w:t>
      </w:r>
    </w:p>
    <w:p w14:paraId="5F25B99C" w14:textId="77777777" w:rsidR="004A40E0" w:rsidRPr="00446897" w:rsidRDefault="004A40E0" w:rsidP="002C1084">
      <w:pPr>
        <w:widowControl w:val="0"/>
        <w:numPr>
          <w:ilvl w:val="0"/>
          <w:numId w:val="112"/>
        </w:numPr>
        <w:tabs>
          <w:tab w:val="left" w:pos="567"/>
        </w:tabs>
        <w:autoSpaceDE w:val="0"/>
        <w:autoSpaceDN w:val="0"/>
        <w:jc w:val="both"/>
        <w:rPr>
          <w:rFonts w:ascii="Verdana" w:eastAsia="Arial" w:hAnsi="Verdana" w:cs="Tahoma"/>
        </w:rPr>
      </w:pPr>
      <w:r w:rsidRPr="00446897">
        <w:rPr>
          <w:rFonts w:ascii="Verdana" w:eastAsia="Arial" w:hAnsi="Verdana" w:cs="Tahoma"/>
        </w:rPr>
        <w:t>Los pisos que denoten vacíos entre la cerámica y el cemento cola por un mal asentamiento deberán ser corregidos.</w:t>
      </w:r>
    </w:p>
    <w:p w14:paraId="454E8025" w14:textId="77777777" w:rsidR="004A40E0" w:rsidRPr="00446897" w:rsidRDefault="004A40E0" w:rsidP="002C1084">
      <w:pPr>
        <w:widowControl w:val="0"/>
        <w:numPr>
          <w:ilvl w:val="0"/>
          <w:numId w:val="112"/>
        </w:numPr>
        <w:tabs>
          <w:tab w:val="left" w:pos="567"/>
        </w:tabs>
        <w:autoSpaceDE w:val="0"/>
        <w:autoSpaceDN w:val="0"/>
        <w:jc w:val="both"/>
        <w:rPr>
          <w:rFonts w:ascii="Verdana" w:eastAsia="Arial" w:hAnsi="Verdana" w:cs="Tahoma"/>
        </w:rPr>
      </w:pPr>
      <w:r w:rsidRPr="00446897">
        <w:rPr>
          <w:rFonts w:ascii="Verdana" w:eastAsia="Arial" w:hAnsi="Verdana" w:cs="Tahoma"/>
        </w:rPr>
        <w:t>En algunos casos el Inspector de obra indicará la superficie a rehacer el cual deberá ser ejecutado por cuenta de la Entidad Ejecutora.</w:t>
      </w:r>
    </w:p>
    <w:p w14:paraId="6F96E98C" w14:textId="77777777" w:rsidR="004A40E0" w:rsidRPr="00446897" w:rsidRDefault="004A40E0" w:rsidP="004A40E0">
      <w:pPr>
        <w:jc w:val="both"/>
        <w:rPr>
          <w:rFonts w:ascii="Verdana" w:hAnsi="Verdana" w:cs="Arial"/>
          <w:b/>
          <w:kern w:val="28"/>
          <w:lang w:eastAsia="es-ES"/>
        </w:rPr>
      </w:pPr>
    </w:p>
    <w:p w14:paraId="0B8AA576" w14:textId="77777777" w:rsidR="004A40E0" w:rsidRPr="00446897" w:rsidRDefault="004A40E0" w:rsidP="004A40E0">
      <w:pPr>
        <w:jc w:val="both"/>
        <w:rPr>
          <w:rFonts w:ascii="Verdana" w:hAnsi="Verdana" w:cs="Arial"/>
          <w:b/>
          <w:kern w:val="28"/>
          <w:lang w:eastAsia="es-ES"/>
        </w:rPr>
      </w:pPr>
      <w:r w:rsidRPr="00446897">
        <w:rPr>
          <w:rFonts w:ascii="Verdana" w:hAnsi="Verdana" w:cs="Arial"/>
          <w:b/>
          <w:kern w:val="28"/>
          <w:lang w:eastAsia="es-ES"/>
        </w:rPr>
        <w:t>MEDICIÓN. –</w:t>
      </w:r>
    </w:p>
    <w:p w14:paraId="60FA4E3F" w14:textId="77777777" w:rsidR="004A40E0" w:rsidRPr="00446897" w:rsidRDefault="004A40E0" w:rsidP="004A40E0">
      <w:pPr>
        <w:jc w:val="both"/>
        <w:rPr>
          <w:rFonts w:ascii="Verdana" w:hAnsi="Verdana" w:cs="Arial"/>
          <w:b/>
          <w:kern w:val="28"/>
          <w:lang w:eastAsia="es-ES"/>
        </w:rPr>
      </w:pPr>
    </w:p>
    <w:p w14:paraId="7D98B16E" w14:textId="77777777" w:rsidR="004A40E0" w:rsidRPr="00446897" w:rsidRDefault="004A40E0" w:rsidP="004A40E0">
      <w:pPr>
        <w:jc w:val="both"/>
        <w:rPr>
          <w:rFonts w:ascii="Verdana" w:hAnsi="Verdana" w:cs="Arial"/>
          <w:kern w:val="28"/>
          <w:lang w:eastAsia="es-ES"/>
        </w:rPr>
      </w:pPr>
      <w:r w:rsidRPr="00446897">
        <w:rPr>
          <w:rFonts w:ascii="Verdana" w:hAnsi="Verdana" w:cs="Arial"/>
          <w:bCs/>
          <w:lang w:eastAsia="es-ES"/>
        </w:rPr>
        <w:t>El revestimiento de cerámica</w:t>
      </w:r>
      <w:r w:rsidRPr="00446897">
        <w:rPr>
          <w:rFonts w:ascii="Verdana" w:hAnsi="Verdana" w:cs="Arial"/>
          <w:kern w:val="28"/>
          <w:lang w:eastAsia="es-ES"/>
        </w:rPr>
        <w:t xml:space="preserve"> será medido en </w:t>
      </w:r>
      <w:r w:rsidRPr="00446897">
        <w:rPr>
          <w:rFonts w:ascii="Verdana" w:hAnsi="Verdana" w:cs="Arial"/>
          <w:b/>
          <w:kern w:val="28"/>
          <w:lang w:eastAsia="es-ES"/>
        </w:rPr>
        <w:t>metro cuadrado,</w:t>
      </w:r>
      <w:r w:rsidRPr="00446897">
        <w:rPr>
          <w:rFonts w:ascii="Verdana" w:hAnsi="Verdana" w:cs="Arial"/>
          <w:kern w:val="28"/>
          <w:lang w:eastAsia="es-ES"/>
        </w:rPr>
        <w:t xml:space="preserve"> tomando en cuenta solamente el área neta ejecutada y autorizada. </w:t>
      </w:r>
    </w:p>
    <w:p w14:paraId="65DBD467" w14:textId="77777777" w:rsidR="004A40E0" w:rsidRPr="00446897" w:rsidRDefault="004A40E0" w:rsidP="004A40E0">
      <w:pPr>
        <w:tabs>
          <w:tab w:val="left" w:pos="560"/>
        </w:tabs>
        <w:jc w:val="both"/>
        <w:rPr>
          <w:rFonts w:ascii="Verdana" w:hAnsi="Verdana" w:cs="Arial"/>
          <w:lang w:eastAsia="es-ES"/>
        </w:rPr>
      </w:pPr>
    </w:p>
    <w:p w14:paraId="3D704E9B" w14:textId="77777777" w:rsidR="004A40E0" w:rsidRPr="00446897" w:rsidRDefault="004A40E0" w:rsidP="004A40E0">
      <w:pPr>
        <w:tabs>
          <w:tab w:val="left" w:pos="560"/>
        </w:tabs>
        <w:jc w:val="both"/>
        <w:rPr>
          <w:rFonts w:ascii="Verdana" w:hAnsi="Verdana" w:cs="Arial"/>
          <w:b/>
          <w:lang w:eastAsia="es-ES"/>
        </w:rPr>
      </w:pPr>
      <w:r w:rsidRPr="00446897">
        <w:rPr>
          <w:rFonts w:ascii="Verdana" w:hAnsi="Verdana" w:cs="Arial"/>
          <w:b/>
          <w:lang w:eastAsia="es-ES"/>
        </w:rPr>
        <w:t>APORTE PROPIO. –</w:t>
      </w:r>
    </w:p>
    <w:p w14:paraId="18846C53" w14:textId="77777777" w:rsidR="004A40E0" w:rsidRPr="00446897" w:rsidRDefault="004A40E0" w:rsidP="004A40E0">
      <w:pPr>
        <w:tabs>
          <w:tab w:val="left" w:pos="560"/>
        </w:tabs>
        <w:jc w:val="both"/>
        <w:rPr>
          <w:rFonts w:ascii="Verdana" w:hAnsi="Verdana" w:cs="Arial"/>
          <w:b/>
          <w:lang w:eastAsia="es-ES"/>
        </w:rPr>
      </w:pPr>
    </w:p>
    <w:p w14:paraId="2B3C61BA" w14:textId="77777777" w:rsidR="004A40E0" w:rsidRPr="00446897" w:rsidRDefault="004A40E0" w:rsidP="004A40E0">
      <w:pPr>
        <w:jc w:val="both"/>
        <w:rPr>
          <w:rFonts w:ascii="Verdana" w:hAnsi="Verdana" w:cs="Tahoma"/>
          <w:color w:val="000000"/>
          <w:lang w:eastAsia="es-ES"/>
        </w:rPr>
      </w:pPr>
      <w:r w:rsidRPr="00446897">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467DF18A" w14:textId="77777777" w:rsidR="004A40E0" w:rsidRPr="00446897" w:rsidRDefault="004A40E0" w:rsidP="004A40E0">
      <w:pPr>
        <w:jc w:val="both"/>
        <w:rPr>
          <w:rFonts w:ascii="Verdana" w:hAnsi="Verdana" w:cs="Tahoma"/>
          <w:color w:val="000000"/>
          <w:lang w:eastAsia="es-ES"/>
        </w:rPr>
      </w:pPr>
    </w:p>
    <w:p w14:paraId="68A81438" w14:textId="77777777" w:rsidR="004A40E0" w:rsidRPr="00446897" w:rsidRDefault="004A40E0" w:rsidP="004A40E0">
      <w:pPr>
        <w:tabs>
          <w:tab w:val="left" w:pos="560"/>
        </w:tabs>
        <w:jc w:val="both"/>
        <w:rPr>
          <w:rFonts w:ascii="Verdana" w:hAnsi="Verdana" w:cs="Tahoma"/>
          <w:color w:val="000000"/>
          <w:lang w:eastAsia="es-ES"/>
        </w:rPr>
      </w:pPr>
      <w:r w:rsidRPr="00446897">
        <w:rPr>
          <w:rFonts w:ascii="Verdana" w:hAnsi="Verdana" w:cs="Tahoma"/>
          <w:color w:val="000000"/>
          <w:lang w:eastAsia="es-ES"/>
        </w:rPr>
        <w:t>Este aporte propio estará sujeto al cronograma de ejecución de obra de la Entidad Ejecutora.</w:t>
      </w:r>
    </w:p>
    <w:p w14:paraId="131CA76D" w14:textId="77777777" w:rsidR="004A40E0" w:rsidRPr="00446897" w:rsidRDefault="004A40E0" w:rsidP="004A40E0">
      <w:pPr>
        <w:tabs>
          <w:tab w:val="left" w:pos="8711"/>
        </w:tabs>
        <w:rPr>
          <w:rFonts w:ascii="Verdana" w:hAnsi="Verdana" w:cs="Tahoma"/>
          <w:b/>
          <w:lang w:eastAsia="es-ES"/>
        </w:rPr>
      </w:pPr>
    </w:p>
    <w:tbl>
      <w:tblPr>
        <w:tblStyle w:val="Tablaconcuadrcula31"/>
        <w:tblW w:w="9634" w:type="dxa"/>
        <w:tblLook w:val="04A0" w:firstRow="1" w:lastRow="0" w:firstColumn="1" w:lastColumn="0" w:noHBand="0" w:noVBand="1"/>
      </w:tblPr>
      <w:tblGrid>
        <w:gridCol w:w="584"/>
        <w:gridCol w:w="2385"/>
        <w:gridCol w:w="1145"/>
        <w:gridCol w:w="5520"/>
      </w:tblGrid>
      <w:tr w:rsidR="004A40E0" w:rsidRPr="00446897" w14:paraId="77D4E304" w14:textId="77777777" w:rsidTr="00080972">
        <w:tc>
          <w:tcPr>
            <w:tcW w:w="584" w:type="dxa"/>
            <w:shd w:val="clear" w:color="auto" w:fill="1F3864"/>
          </w:tcPr>
          <w:p w14:paraId="4D4FB678"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N°</w:t>
            </w:r>
          </w:p>
        </w:tc>
        <w:tc>
          <w:tcPr>
            <w:tcW w:w="2385" w:type="dxa"/>
            <w:shd w:val="clear" w:color="auto" w:fill="1F3864"/>
          </w:tcPr>
          <w:p w14:paraId="06180A71" w14:textId="77777777" w:rsidR="004A40E0" w:rsidRPr="00446897" w:rsidRDefault="004A40E0" w:rsidP="00080972">
            <w:pPr>
              <w:spacing w:line="360" w:lineRule="auto"/>
              <w:jc w:val="center"/>
              <w:rPr>
                <w:rFonts w:ascii="Verdana" w:hAnsi="Verdana"/>
                <w:b/>
                <w:lang w:val="es-ES" w:eastAsia="es-ES"/>
              </w:rPr>
            </w:pPr>
            <w:r w:rsidRPr="00446897">
              <w:rPr>
                <w:rFonts w:ascii="Verdana" w:hAnsi="Verdana"/>
                <w:b/>
                <w:lang w:val="es-ES" w:eastAsia="es-ES"/>
              </w:rPr>
              <w:t>CODIGO</w:t>
            </w:r>
          </w:p>
        </w:tc>
        <w:tc>
          <w:tcPr>
            <w:tcW w:w="1145" w:type="dxa"/>
            <w:shd w:val="clear" w:color="auto" w:fill="1F3864"/>
          </w:tcPr>
          <w:p w14:paraId="6355334B"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UNIDAD</w:t>
            </w:r>
          </w:p>
        </w:tc>
        <w:tc>
          <w:tcPr>
            <w:tcW w:w="5520" w:type="dxa"/>
            <w:shd w:val="clear" w:color="auto" w:fill="1F3864"/>
          </w:tcPr>
          <w:p w14:paraId="569D9E75"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ITEM</w:t>
            </w:r>
          </w:p>
        </w:tc>
      </w:tr>
      <w:tr w:rsidR="004A40E0" w:rsidRPr="00446897" w14:paraId="4917B992" w14:textId="77777777" w:rsidTr="00080972">
        <w:tc>
          <w:tcPr>
            <w:tcW w:w="584" w:type="dxa"/>
            <w:shd w:val="clear" w:color="auto" w:fill="BDD6EE"/>
          </w:tcPr>
          <w:p w14:paraId="3D15FB9A"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26</w:t>
            </w:r>
          </w:p>
        </w:tc>
        <w:tc>
          <w:tcPr>
            <w:tcW w:w="2385" w:type="dxa"/>
            <w:shd w:val="clear" w:color="auto" w:fill="BDD6EE"/>
          </w:tcPr>
          <w:p w14:paraId="0F621332"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VAC-OF-RES-2</w:t>
            </w:r>
          </w:p>
        </w:tc>
        <w:tc>
          <w:tcPr>
            <w:tcW w:w="1145" w:type="dxa"/>
            <w:shd w:val="clear" w:color="auto" w:fill="BDD6EE"/>
          </w:tcPr>
          <w:p w14:paraId="40872D3F" w14:textId="77777777" w:rsidR="004A40E0" w:rsidRPr="00446897" w:rsidRDefault="004A40E0" w:rsidP="00080972">
            <w:pPr>
              <w:jc w:val="center"/>
              <w:rPr>
                <w:rFonts w:ascii="Verdana" w:hAnsi="Verdana"/>
                <w:b/>
                <w:lang w:val="es-ES" w:eastAsia="es-ES"/>
              </w:rPr>
            </w:pPr>
            <w:r w:rsidRPr="00446897">
              <w:rPr>
                <w:rFonts w:ascii="Verdana" w:hAnsi="Verdana"/>
                <w:b/>
                <w:lang w:val="es-ES" w:eastAsia="es-ES"/>
              </w:rPr>
              <w:t>M2</w:t>
            </w:r>
          </w:p>
        </w:tc>
        <w:tc>
          <w:tcPr>
            <w:tcW w:w="5520" w:type="dxa"/>
            <w:shd w:val="clear" w:color="auto" w:fill="BDD6EE"/>
          </w:tcPr>
          <w:p w14:paraId="1CDF99B0" w14:textId="77777777" w:rsidR="004A40E0" w:rsidRPr="00446897" w:rsidRDefault="004A40E0" w:rsidP="00080972">
            <w:pPr>
              <w:spacing w:line="360" w:lineRule="auto"/>
              <w:jc w:val="center"/>
              <w:rPr>
                <w:rFonts w:ascii="Verdana" w:hAnsi="Verdana"/>
                <w:b/>
                <w:lang w:val="es-ES" w:eastAsia="es-ES"/>
              </w:rPr>
            </w:pPr>
            <w:r w:rsidRPr="00446897">
              <w:rPr>
                <w:rFonts w:ascii="Verdana" w:hAnsi="Verdana"/>
                <w:b/>
                <w:lang w:val="es-ES" w:eastAsia="es-ES"/>
              </w:rPr>
              <w:t>REVESTIMIENTO CERÁMICA PARA MESÓN</w:t>
            </w:r>
          </w:p>
        </w:tc>
      </w:tr>
    </w:tbl>
    <w:p w14:paraId="2E36FE91" w14:textId="77777777" w:rsidR="004A40E0" w:rsidRPr="00446897" w:rsidRDefault="004A40E0" w:rsidP="004A40E0">
      <w:pPr>
        <w:jc w:val="both"/>
        <w:rPr>
          <w:rFonts w:ascii="Verdana" w:hAnsi="Verdana" w:cs="Tahoma"/>
          <w:b/>
          <w:lang w:eastAsia="es-ES"/>
        </w:rPr>
      </w:pPr>
    </w:p>
    <w:p w14:paraId="0ED0C311"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DESCRIPCIÓN. -</w:t>
      </w:r>
    </w:p>
    <w:p w14:paraId="79D8141A" w14:textId="77777777" w:rsidR="004A40E0" w:rsidRPr="00446897" w:rsidRDefault="004A40E0" w:rsidP="004A40E0">
      <w:pPr>
        <w:jc w:val="both"/>
        <w:rPr>
          <w:rFonts w:ascii="Verdana" w:hAnsi="Verdana" w:cs="Tahoma"/>
          <w:lang w:eastAsia="es-ES"/>
        </w:rPr>
      </w:pPr>
    </w:p>
    <w:p w14:paraId="71881ABC"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Este ítem se refiere al revestimiento cerámico para mesón, de acuerdo a lo señalado en los planos constructivos e instrucciones del Inspector de obra.</w:t>
      </w:r>
    </w:p>
    <w:p w14:paraId="0D7690B7" w14:textId="77777777" w:rsidR="004A40E0" w:rsidRPr="00446897" w:rsidRDefault="004A40E0" w:rsidP="004A40E0">
      <w:pPr>
        <w:jc w:val="both"/>
        <w:rPr>
          <w:rFonts w:ascii="Verdana" w:hAnsi="Verdana" w:cs="Tahoma"/>
          <w:lang w:eastAsia="es-ES"/>
        </w:rPr>
      </w:pPr>
    </w:p>
    <w:p w14:paraId="189A7E0C"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MATERIALES, HERRAMIENTAS Y EQUIPO. -</w:t>
      </w:r>
    </w:p>
    <w:p w14:paraId="79E2435C" w14:textId="77777777" w:rsidR="004A40E0" w:rsidRPr="00446897" w:rsidRDefault="004A40E0" w:rsidP="004A40E0">
      <w:pPr>
        <w:jc w:val="both"/>
        <w:rPr>
          <w:rFonts w:ascii="Verdana" w:hAnsi="Verdana" w:cs="Tahoma"/>
          <w:lang w:eastAsia="es-ES"/>
        </w:rPr>
      </w:pPr>
    </w:p>
    <w:p w14:paraId="783F18AE"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proporcionará todos los materiales (excepto los de aporte propio), herramientas y equipos necesarios para la ejecución de los trabajos, los mismos deberán ser aprobados por el Inspector de obra.</w:t>
      </w:r>
    </w:p>
    <w:p w14:paraId="27A2B995" w14:textId="77777777" w:rsidR="004A40E0" w:rsidRPr="00446897" w:rsidRDefault="004A40E0" w:rsidP="004A40E0">
      <w:pPr>
        <w:jc w:val="both"/>
        <w:rPr>
          <w:rFonts w:ascii="Verdana" w:hAnsi="Verdana" w:cs="Tahoma"/>
          <w:lang w:eastAsia="es-ES"/>
        </w:rPr>
      </w:pPr>
    </w:p>
    <w:p w14:paraId="28B65209"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 xml:space="preserve">FORMA DE EJECUCIÓN. - </w:t>
      </w:r>
    </w:p>
    <w:p w14:paraId="7575F2FE" w14:textId="77777777" w:rsidR="004A40E0" w:rsidRPr="00446897" w:rsidRDefault="004A40E0" w:rsidP="004A40E0">
      <w:pPr>
        <w:jc w:val="both"/>
        <w:rPr>
          <w:rFonts w:ascii="Verdana" w:hAnsi="Verdana" w:cs="Tahoma"/>
          <w:lang w:eastAsia="es-ES"/>
        </w:rPr>
      </w:pPr>
    </w:p>
    <w:p w14:paraId="48F7DE4D"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La Entidad Ejecutora deberá prever todas las herramientas, equipos y accesorios necesarios para la ejecución del ítem. En general se seguirán las siguientes directrices:</w:t>
      </w:r>
    </w:p>
    <w:p w14:paraId="68181CB1" w14:textId="77777777" w:rsidR="004A40E0" w:rsidRPr="00446897" w:rsidRDefault="004A40E0" w:rsidP="004A40E0">
      <w:pPr>
        <w:jc w:val="both"/>
        <w:rPr>
          <w:rFonts w:ascii="Verdana" w:hAnsi="Verdana" w:cs="Tahoma"/>
          <w:lang w:eastAsia="es-ES"/>
        </w:rPr>
      </w:pPr>
    </w:p>
    <w:p w14:paraId="0011A1A6"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Preparación de la Superficie</w:t>
      </w:r>
    </w:p>
    <w:p w14:paraId="3F730DA2" w14:textId="77777777" w:rsidR="004A40E0" w:rsidRPr="00446897" w:rsidRDefault="004A40E0" w:rsidP="004A40E0">
      <w:pPr>
        <w:tabs>
          <w:tab w:val="left" w:pos="560"/>
        </w:tabs>
        <w:jc w:val="both"/>
        <w:rPr>
          <w:rFonts w:ascii="Verdana" w:hAnsi="Verdana" w:cs="Tahoma"/>
          <w:b/>
          <w:lang w:eastAsia="es-ES"/>
        </w:rPr>
      </w:pPr>
    </w:p>
    <w:p w14:paraId="3BDEDFC3" w14:textId="77777777" w:rsidR="004A40E0" w:rsidRPr="00446897" w:rsidRDefault="004A40E0" w:rsidP="004A40E0">
      <w:pPr>
        <w:jc w:val="both"/>
        <w:rPr>
          <w:rFonts w:ascii="Verdana" w:hAnsi="Verdana" w:cs="Tahoma"/>
          <w:bCs/>
          <w:color w:val="000000"/>
          <w:lang w:eastAsia="es-ES"/>
        </w:rPr>
      </w:pPr>
      <w:r w:rsidRPr="00446897">
        <w:rPr>
          <w:rFonts w:ascii="Verdana" w:hAnsi="Verdana" w:cs="Tahoma"/>
          <w:lang w:eastAsia="es-ES"/>
        </w:rPr>
        <w:t>Antes de la colocación de las piezas verificar que la superficie del mesón este uniforme sin polvo, grasas o sustancias que perjudiquen la buena ejecución del ítem</w:t>
      </w:r>
      <w:r w:rsidRPr="00446897">
        <w:rPr>
          <w:rFonts w:ascii="Verdana" w:hAnsi="Verdana" w:cs="Tahoma"/>
          <w:bCs/>
          <w:color w:val="000000"/>
          <w:lang w:eastAsia="es-ES"/>
        </w:rPr>
        <w:t xml:space="preserve">. </w:t>
      </w:r>
      <w:r w:rsidRPr="00446897">
        <w:rPr>
          <w:rFonts w:ascii="Verdana" w:hAnsi="Verdana" w:cs="Tahoma"/>
          <w:kern w:val="28"/>
          <w:lang w:eastAsia="es-ES"/>
        </w:rPr>
        <w:t>Asimismo, deberán regarse las superficies a revestir salvo indicación contraria del Inspector de obra.</w:t>
      </w:r>
    </w:p>
    <w:p w14:paraId="703B1022" w14:textId="77777777" w:rsidR="004A40E0" w:rsidRPr="00446897" w:rsidRDefault="004A40E0" w:rsidP="004A40E0">
      <w:pPr>
        <w:jc w:val="both"/>
        <w:rPr>
          <w:rFonts w:ascii="Verdana" w:hAnsi="Verdana" w:cs="Tahoma"/>
          <w:bCs/>
          <w:color w:val="000000"/>
          <w:lang w:eastAsia="es-ES"/>
        </w:rPr>
      </w:pPr>
    </w:p>
    <w:p w14:paraId="24E6CF74"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Preparación del Cemento Cola</w:t>
      </w:r>
    </w:p>
    <w:p w14:paraId="45B16C95" w14:textId="77777777" w:rsidR="004A40E0" w:rsidRPr="00446897" w:rsidRDefault="004A40E0" w:rsidP="004A40E0">
      <w:pPr>
        <w:tabs>
          <w:tab w:val="left" w:pos="560"/>
        </w:tabs>
        <w:jc w:val="both"/>
        <w:rPr>
          <w:rFonts w:ascii="Verdana" w:hAnsi="Verdana" w:cs="Tahoma"/>
          <w:b/>
          <w:lang w:eastAsia="es-ES"/>
        </w:rPr>
      </w:pPr>
    </w:p>
    <w:p w14:paraId="429F68FE"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El cemento cola deberá ser preparado con agua limpia hasta obtener una pasta homogénea sin grumos; </w:t>
      </w:r>
      <w:r w:rsidRPr="00446897">
        <w:rPr>
          <w:rFonts w:ascii="Verdana" w:hAnsi="Verdana" w:cs="Tahoma"/>
          <w:kern w:val="28"/>
          <w:lang w:eastAsia="es-ES"/>
        </w:rPr>
        <w:t>después de 5-10 minutos de reposo, se volverá mezclar y la mezcla estará lista para su aplicación sobre la superficie</w:t>
      </w:r>
      <w:r w:rsidRPr="00446897">
        <w:rPr>
          <w:rFonts w:ascii="Verdana" w:hAnsi="Verdana" w:cs="Tahoma"/>
          <w:lang w:eastAsia="es-ES"/>
        </w:rPr>
        <w:t>. La mezcla deberá seguir estrictamente la dosificación y forma de preparado indicado por el proveedor.</w:t>
      </w:r>
    </w:p>
    <w:p w14:paraId="788BC272" w14:textId="77777777" w:rsidR="004A40E0" w:rsidRPr="00446897" w:rsidRDefault="004A40E0" w:rsidP="004A40E0">
      <w:pPr>
        <w:jc w:val="both"/>
        <w:rPr>
          <w:rFonts w:ascii="Verdana" w:hAnsi="Verdana" w:cs="Tahoma"/>
          <w:bCs/>
          <w:color w:val="000000"/>
          <w:lang w:eastAsia="es-ES"/>
        </w:rPr>
      </w:pPr>
    </w:p>
    <w:p w14:paraId="24AF7804"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Ejecución del revestimiento</w:t>
      </w:r>
    </w:p>
    <w:p w14:paraId="7A9BFACE" w14:textId="77777777" w:rsidR="004A40E0" w:rsidRPr="00446897" w:rsidRDefault="004A40E0" w:rsidP="004A40E0">
      <w:pPr>
        <w:tabs>
          <w:tab w:val="left" w:pos="560"/>
        </w:tabs>
        <w:jc w:val="both"/>
        <w:rPr>
          <w:rFonts w:ascii="Verdana" w:hAnsi="Verdana" w:cs="Tahoma"/>
          <w:b/>
          <w:lang w:eastAsia="es-ES"/>
        </w:rPr>
      </w:pPr>
    </w:p>
    <w:p w14:paraId="4CF1AA5F"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deberá prever el cortado de piezas en el caso de superficies irregulares a fin de minimizar imperfecciones en el acabado y los desperdicios.</w:t>
      </w:r>
    </w:p>
    <w:p w14:paraId="6E21C9F6" w14:textId="77777777" w:rsidR="004A40E0" w:rsidRPr="00446897" w:rsidRDefault="004A40E0" w:rsidP="004A40E0">
      <w:pPr>
        <w:jc w:val="both"/>
        <w:rPr>
          <w:rFonts w:ascii="Verdana" w:hAnsi="Verdana" w:cs="Tahoma"/>
          <w:kern w:val="28"/>
          <w:lang w:eastAsia="es-ES"/>
        </w:rPr>
      </w:pPr>
      <w:r w:rsidRPr="00446897">
        <w:rPr>
          <w:rFonts w:ascii="Verdana" w:hAnsi="Verdana" w:cs="Tahoma"/>
          <w:kern w:val="28"/>
          <w:lang w:eastAsia="es-ES"/>
        </w:rPr>
        <w:t>Para realizar el corte de las piezas se debe utilizar una cortadora de cerámica la cual debe estar en buen estado para obtener piezas sin astillas ni rajaduras.</w:t>
      </w:r>
    </w:p>
    <w:p w14:paraId="214DDF33" w14:textId="77777777" w:rsidR="004A40E0" w:rsidRPr="00446897" w:rsidRDefault="004A40E0" w:rsidP="004A40E0">
      <w:pPr>
        <w:jc w:val="both"/>
        <w:rPr>
          <w:rFonts w:ascii="Verdana" w:hAnsi="Verdana" w:cs="Tahoma"/>
          <w:bCs/>
          <w:color w:val="000000"/>
          <w:lang w:eastAsia="es-ES"/>
        </w:rPr>
      </w:pPr>
    </w:p>
    <w:p w14:paraId="437872AE" w14:textId="77777777" w:rsidR="004A40E0" w:rsidRPr="00446897" w:rsidRDefault="004A40E0" w:rsidP="004A40E0">
      <w:pPr>
        <w:jc w:val="both"/>
        <w:rPr>
          <w:rFonts w:ascii="Verdana" w:hAnsi="Verdana" w:cs="Tahoma"/>
          <w:bCs/>
          <w:color w:val="000000"/>
          <w:lang w:eastAsia="es-ES"/>
        </w:rPr>
      </w:pPr>
      <w:r w:rsidRPr="00446897">
        <w:rPr>
          <w:rFonts w:ascii="Verdana" w:hAnsi="Verdana" w:cs="Tahoma"/>
          <w:bCs/>
          <w:color w:val="000000"/>
          <w:lang w:eastAsia="es-ES"/>
        </w:rPr>
        <w:t>Sobre la superficie preparada se colocarán lienza y nivel para que las cerámicas estén correctamente, asentadas con cemento cola que debe ser provisto en obra en envases cerrados y originales.</w:t>
      </w:r>
    </w:p>
    <w:p w14:paraId="7ED45E2A" w14:textId="77777777" w:rsidR="004A40E0" w:rsidRPr="00446897" w:rsidRDefault="004A40E0" w:rsidP="004A40E0">
      <w:pPr>
        <w:jc w:val="both"/>
        <w:rPr>
          <w:rFonts w:ascii="Verdana" w:hAnsi="Verdana" w:cs="Tahoma"/>
          <w:bCs/>
          <w:color w:val="000000"/>
          <w:lang w:eastAsia="es-ES"/>
        </w:rPr>
      </w:pPr>
      <w:r w:rsidRPr="00446897">
        <w:rPr>
          <w:rFonts w:ascii="Verdana" w:hAnsi="Verdana" w:cs="Tahoma"/>
          <w:bCs/>
          <w:color w:val="000000"/>
          <w:lang w:eastAsia="es-ES"/>
        </w:rPr>
        <w:t xml:space="preserve"> </w:t>
      </w:r>
    </w:p>
    <w:p w14:paraId="342D731C"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Piezas que presenten un mal asentamiento con el cemento cola o que al golpe denoten un sonido hueco deberán ser rehechas inmediatamente.</w:t>
      </w:r>
    </w:p>
    <w:p w14:paraId="4EA5CAC5" w14:textId="77777777" w:rsidR="004A40E0" w:rsidRPr="00446897" w:rsidRDefault="004A40E0" w:rsidP="004A40E0">
      <w:pPr>
        <w:tabs>
          <w:tab w:val="left" w:pos="8711"/>
        </w:tabs>
        <w:jc w:val="both"/>
        <w:rPr>
          <w:rFonts w:ascii="Verdana" w:hAnsi="Verdana" w:cs="Tahoma"/>
          <w:lang w:eastAsia="es-ES"/>
        </w:rPr>
      </w:pPr>
    </w:p>
    <w:p w14:paraId="4960B9FD"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1ECBF142" w14:textId="77777777" w:rsidR="004A40E0" w:rsidRPr="00446897" w:rsidRDefault="004A40E0" w:rsidP="004A40E0">
      <w:pPr>
        <w:jc w:val="both"/>
        <w:rPr>
          <w:rFonts w:ascii="Verdana" w:hAnsi="Verdana" w:cs="Tahoma"/>
          <w:kern w:val="28"/>
          <w:lang w:eastAsia="es-ES"/>
        </w:rPr>
      </w:pPr>
    </w:p>
    <w:p w14:paraId="10F33C5C" w14:textId="77777777" w:rsidR="004A40E0" w:rsidRPr="00446897" w:rsidRDefault="004A40E0" w:rsidP="004A40E0">
      <w:pPr>
        <w:jc w:val="both"/>
        <w:rPr>
          <w:rFonts w:ascii="Verdana" w:hAnsi="Verdana" w:cs="Tahoma"/>
          <w:kern w:val="28"/>
          <w:lang w:eastAsia="es-ES"/>
        </w:rPr>
      </w:pPr>
      <w:r w:rsidRPr="00446897">
        <w:rPr>
          <w:rFonts w:ascii="Verdana" w:hAnsi="Verdana" w:cs="Tahoma"/>
          <w:kern w:val="2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5E5F3E8E" w14:textId="77777777" w:rsidR="004A40E0" w:rsidRPr="00446897" w:rsidRDefault="004A40E0" w:rsidP="004A40E0">
      <w:pPr>
        <w:tabs>
          <w:tab w:val="left" w:pos="8711"/>
        </w:tabs>
        <w:jc w:val="both"/>
        <w:rPr>
          <w:rFonts w:ascii="Verdana" w:hAnsi="Verdana" w:cs="Tahoma"/>
          <w:lang w:eastAsia="es-ES"/>
        </w:rPr>
      </w:pPr>
    </w:p>
    <w:p w14:paraId="06EFC314"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Concluida la operación del colocado, se aplicará una lechada de cemento blanco u otro color aprobado por el Inspector de obra, para cubrir las juntas, limpiándose luego con un trapo seco la superficie obtenida.</w:t>
      </w:r>
    </w:p>
    <w:p w14:paraId="371B828D" w14:textId="77777777" w:rsidR="004A40E0" w:rsidRPr="00446897" w:rsidRDefault="004A40E0" w:rsidP="004A40E0">
      <w:pPr>
        <w:jc w:val="both"/>
        <w:rPr>
          <w:rFonts w:ascii="Verdana" w:hAnsi="Verdana" w:cs="Tahoma"/>
          <w:lang w:eastAsia="es-ES"/>
        </w:rPr>
      </w:pPr>
    </w:p>
    <w:p w14:paraId="356C1C1D" w14:textId="77777777" w:rsidR="004A40E0" w:rsidRPr="00446897" w:rsidRDefault="004A40E0" w:rsidP="004A40E0">
      <w:pPr>
        <w:jc w:val="both"/>
        <w:rPr>
          <w:rFonts w:ascii="Verdana" w:hAnsi="Verdana" w:cs="Tahoma"/>
          <w:color w:val="000000"/>
          <w:lang w:eastAsia="es-ES"/>
        </w:rPr>
      </w:pPr>
      <w:r w:rsidRPr="00446897">
        <w:rPr>
          <w:rFonts w:ascii="Verdana" w:hAnsi="Verdana" w:cs="Tahoma"/>
          <w:lang w:eastAsia="es-ES"/>
        </w:rPr>
        <w:t>Por último, se deberá revisar el adecuado instalado del esquinero de aluminio garantizando la adecuada sujeción y sin protuberancias. Al realizar los encuadres de la cerámica se colocarán los esquineros de aluminio.</w:t>
      </w:r>
    </w:p>
    <w:p w14:paraId="0F7F438E" w14:textId="77777777" w:rsidR="004A40E0" w:rsidRPr="00446897" w:rsidRDefault="004A40E0" w:rsidP="004A40E0">
      <w:pPr>
        <w:tabs>
          <w:tab w:val="left" w:pos="8711"/>
        </w:tabs>
        <w:jc w:val="both"/>
        <w:rPr>
          <w:rFonts w:ascii="Verdana" w:hAnsi="Verdana" w:cs="Tahoma"/>
          <w:lang w:eastAsia="es-ES"/>
        </w:rPr>
      </w:pPr>
    </w:p>
    <w:p w14:paraId="204F48D9" w14:textId="77777777" w:rsidR="004A40E0" w:rsidRPr="00446897" w:rsidRDefault="004A40E0" w:rsidP="004A40E0">
      <w:pPr>
        <w:tabs>
          <w:tab w:val="left" w:pos="8711"/>
        </w:tabs>
        <w:jc w:val="both"/>
        <w:rPr>
          <w:rFonts w:ascii="Verdana" w:hAnsi="Verdana" w:cs="Tahoma"/>
          <w:b/>
          <w:lang w:eastAsia="es-ES"/>
        </w:rPr>
      </w:pPr>
      <w:r w:rsidRPr="00446897">
        <w:rPr>
          <w:rFonts w:ascii="Verdana" w:hAnsi="Verdana" w:cs="Tahoma"/>
          <w:b/>
          <w:lang w:eastAsia="es-ES"/>
        </w:rPr>
        <w:t>Criterios de Control, Aceptación y Rechazo</w:t>
      </w:r>
    </w:p>
    <w:p w14:paraId="1CAA7165" w14:textId="77777777" w:rsidR="004A40E0" w:rsidRPr="00446897" w:rsidRDefault="004A40E0" w:rsidP="004A40E0">
      <w:pPr>
        <w:tabs>
          <w:tab w:val="left" w:pos="8711"/>
        </w:tabs>
        <w:jc w:val="both"/>
        <w:rPr>
          <w:rFonts w:ascii="Verdana" w:hAnsi="Verdana" w:cs="Tahoma"/>
          <w:b/>
          <w:lang w:eastAsia="es-ES"/>
        </w:rPr>
      </w:pPr>
    </w:p>
    <w:p w14:paraId="51CCEAE2" w14:textId="77777777" w:rsidR="004A40E0" w:rsidRPr="00446897" w:rsidRDefault="004A40E0" w:rsidP="004A40E0">
      <w:pPr>
        <w:jc w:val="both"/>
        <w:rPr>
          <w:rFonts w:ascii="Verdana" w:hAnsi="Verdana" w:cs="Tahoma"/>
          <w:kern w:val="28"/>
          <w:lang w:eastAsia="es-ES"/>
        </w:rPr>
      </w:pPr>
      <w:r w:rsidRPr="00446897">
        <w:rPr>
          <w:rFonts w:ascii="Verdana" w:hAnsi="Verdana" w:cs="Tahoma"/>
          <w:kern w:val="28"/>
          <w:lang w:eastAsia="es-ES"/>
        </w:rPr>
        <w:t>Se debe verificar la correcta nivelación de las piezas colocadas de cerámica con nivel y plomadas para evitar pendientes y desniveles entre las piezas, verificar que no existan piezas rotas, desportilladas y manchadas.</w:t>
      </w:r>
    </w:p>
    <w:p w14:paraId="3D5BCCF9" w14:textId="77777777" w:rsidR="004A40E0" w:rsidRPr="00446897" w:rsidRDefault="004A40E0" w:rsidP="004A40E0">
      <w:pPr>
        <w:jc w:val="both"/>
        <w:rPr>
          <w:rFonts w:ascii="Verdana" w:hAnsi="Verdana" w:cs="Tahoma"/>
          <w:kern w:val="28"/>
          <w:lang w:eastAsia="es-ES"/>
        </w:rPr>
      </w:pPr>
    </w:p>
    <w:p w14:paraId="05D34361"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En la ejecución se realizará los siguientes controles:</w:t>
      </w:r>
    </w:p>
    <w:p w14:paraId="14CC8854" w14:textId="77777777" w:rsidR="004A40E0" w:rsidRPr="00446897" w:rsidRDefault="004A40E0" w:rsidP="002C1084">
      <w:pPr>
        <w:widowControl w:val="0"/>
        <w:numPr>
          <w:ilvl w:val="0"/>
          <w:numId w:val="112"/>
        </w:numPr>
        <w:tabs>
          <w:tab w:val="left" w:pos="567"/>
        </w:tabs>
        <w:autoSpaceDE w:val="0"/>
        <w:autoSpaceDN w:val="0"/>
        <w:jc w:val="both"/>
        <w:rPr>
          <w:rFonts w:ascii="Verdana" w:eastAsia="Arial" w:hAnsi="Verdana" w:cs="Tahoma"/>
        </w:rPr>
      </w:pPr>
      <w:r w:rsidRPr="00446897">
        <w:rPr>
          <w:rFonts w:ascii="Verdana" w:eastAsia="Arial" w:hAnsi="Verdana" w:cs="Tahoma"/>
        </w:rPr>
        <w:t>No se aceptarán pisos con piezas rotas, mal pegadas sin juntas adecuadas.</w:t>
      </w:r>
    </w:p>
    <w:p w14:paraId="0596B8D0" w14:textId="77777777" w:rsidR="004A40E0" w:rsidRPr="00446897" w:rsidRDefault="004A40E0" w:rsidP="002C1084">
      <w:pPr>
        <w:widowControl w:val="0"/>
        <w:numPr>
          <w:ilvl w:val="0"/>
          <w:numId w:val="112"/>
        </w:numPr>
        <w:tabs>
          <w:tab w:val="left" w:pos="567"/>
        </w:tabs>
        <w:autoSpaceDE w:val="0"/>
        <w:autoSpaceDN w:val="0"/>
        <w:jc w:val="both"/>
        <w:rPr>
          <w:rFonts w:ascii="Verdana" w:eastAsia="Arial" w:hAnsi="Verdana" w:cs="Tahoma"/>
        </w:rPr>
      </w:pPr>
      <w:r w:rsidRPr="00446897">
        <w:rPr>
          <w:rFonts w:ascii="Verdana" w:eastAsia="Arial" w:hAnsi="Verdana" w:cs="Tahoma"/>
        </w:rPr>
        <w:t>Los pisos que denoten vacíos entre la cerámica y el cemento cola por un mal asentamiento deberán ser corregidos.</w:t>
      </w:r>
    </w:p>
    <w:p w14:paraId="023CC32E" w14:textId="77777777" w:rsidR="004A40E0" w:rsidRPr="00446897" w:rsidRDefault="004A40E0" w:rsidP="002C1084">
      <w:pPr>
        <w:widowControl w:val="0"/>
        <w:numPr>
          <w:ilvl w:val="0"/>
          <w:numId w:val="112"/>
        </w:numPr>
        <w:tabs>
          <w:tab w:val="left" w:pos="567"/>
        </w:tabs>
        <w:autoSpaceDE w:val="0"/>
        <w:autoSpaceDN w:val="0"/>
        <w:jc w:val="both"/>
        <w:rPr>
          <w:rFonts w:ascii="Verdana" w:eastAsia="Arial" w:hAnsi="Verdana" w:cs="Tahoma"/>
        </w:rPr>
      </w:pPr>
      <w:r w:rsidRPr="00446897">
        <w:rPr>
          <w:rFonts w:ascii="Verdana" w:eastAsia="Arial" w:hAnsi="Verdana" w:cs="Tahoma"/>
        </w:rPr>
        <w:t>En algunos casos el Inspector de obra indicará la superficie a rehacer el cual deberá ser ejecutado por cuenta de la Entidad Ejecutora.</w:t>
      </w:r>
    </w:p>
    <w:p w14:paraId="7018775A" w14:textId="77777777" w:rsidR="004A40E0" w:rsidRPr="00446897" w:rsidRDefault="004A40E0" w:rsidP="004A40E0">
      <w:pPr>
        <w:tabs>
          <w:tab w:val="left" w:pos="567"/>
        </w:tabs>
        <w:ind w:left="570"/>
        <w:jc w:val="both"/>
        <w:rPr>
          <w:rFonts w:ascii="Verdana" w:hAnsi="Verdana" w:cs="Tahoma"/>
          <w:lang w:eastAsia="es-ES"/>
        </w:rPr>
      </w:pPr>
    </w:p>
    <w:p w14:paraId="75A7A803"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Por último, se verificará la adecuada instalación del esquinero de aluminio, verificándose no tengan ninguna defecto geométrico y estético.</w:t>
      </w:r>
    </w:p>
    <w:p w14:paraId="3BE576A6" w14:textId="77777777" w:rsidR="004A40E0" w:rsidRPr="00446897" w:rsidRDefault="004A40E0" w:rsidP="004A40E0">
      <w:pPr>
        <w:tabs>
          <w:tab w:val="left" w:pos="8711"/>
        </w:tabs>
        <w:jc w:val="both"/>
        <w:rPr>
          <w:rFonts w:ascii="Verdana" w:hAnsi="Verdana" w:cs="Tahoma"/>
          <w:lang w:eastAsia="es-ES"/>
        </w:rPr>
      </w:pPr>
    </w:p>
    <w:p w14:paraId="6D058602"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MEDICIÓN. -</w:t>
      </w:r>
    </w:p>
    <w:p w14:paraId="07F2F46A" w14:textId="77777777" w:rsidR="004A40E0" w:rsidRPr="00446897" w:rsidRDefault="004A40E0" w:rsidP="004A40E0">
      <w:pPr>
        <w:jc w:val="both"/>
        <w:rPr>
          <w:rFonts w:ascii="Verdana" w:hAnsi="Verdana" w:cs="Tahoma"/>
          <w:lang w:eastAsia="es-ES"/>
        </w:rPr>
      </w:pPr>
    </w:p>
    <w:p w14:paraId="0E973963"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Los revestimientos de cerámica para mesón, serán medidos por </w:t>
      </w:r>
      <w:r w:rsidRPr="00446897">
        <w:rPr>
          <w:rFonts w:ascii="Verdana" w:hAnsi="Verdana" w:cs="Tahoma"/>
          <w:b/>
          <w:bCs/>
          <w:lang w:eastAsia="es-ES"/>
        </w:rPr>
        <w:t>metro cuadrado</w:t>
      </w:r>
      <w:r w:rsidRPr="00446897">
        <w:rPr>
          <w:rFonts w:ascii="Verdana" w:hAnsi="Verdana" w:cs="Tahoma"/>
          <w:lang w:eastAsia="es-ES"/>
        </w:rPr>
        <w:t>, de superficie neta ejecutada y autorizada.</w:t>
      </w:r>
    </w:p>
    <w:p w14:paraId="5A814B41" w14:textId="77777777" w:rsidR="004A40E0" w:rsidRPr="00446897" w:rsidRDefault="004A40E0" w:rsidP="004A40E0">
      <w:pPr>
        <w:jc w:val="both"/>
        <w:rPr>
          <w:rFonts w:ascii="Verdana" w:hAnsi="Verdana" w:cs="Tahoma"/>
          <w:lang w:eastAsia="es-ES"/>
        </w:rPr>
      </w:pPr>
    </w:p>
    <w:p w14:paraId="2D30D09C"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APORTE PROPIO. -</w:t>
      </w:r>
    </w:p>
    <w:p w14:paraId="44BFBBE6" w14:textId="77777777" w:rsidR="004A40E0" w:rsidRPr="00446897" w:rsidRDefault="004A40E0" w:rsidP="004A40E0">
      <w:pPr>
        <w:tabs>
          <w:tab w:val="left" w:pos="8711"/>
        </w:tabs>
        <w:jc w:val="both"/>
        <w:rPr>
          <w:rFonts w:ascii="Verdana" w:hAnsi="Verdana" w:cs="Tahoma"/>
          <w:lang w:eastAsia="es-ES"/>
        </w:rPr>
      </w:pPr>
    </w:p>
    <w:p w14:paraId="0A984E7C"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10079C0E" w14:textId="77777777" w:rsidR="004A40E0" w:rsidRPr="00446897" w:rsidRDefault="004A40E0" w:rsidP="004A40E0">
      <w:pPr>
        <w:tabs>
          <w:tab w:val="left" w:pos="8711"/>
        </w:tabs>
        <w:jc w:val="both"/>
        <w:rPr>
          <w:rFonts w:ascii="Verdana" w:hAnsi="Verdana" w:cs="Tahoma"/>
          <w:lang w:eastAsia="es-ES"/>
        </w:rPr>
      </w:pPr>
    </w:p>
    <w:p w14:paraId="0EFA709F"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Este aporte propio estará sujeto al cronograma de ejecución de obra de la Entidad Ejecutora.</w:t>
      </w:r>
    </w:p>
    <w:p w14:paraId="38BF4BB2" w14:textId="77777777" w:rsidR="004A40E0" w:rsidRPr="00446897" w:rsidRDefault="004A40E0" w:rsidP="004A40E0">
      <w:pPr>
        <w:tabs>
          <w:tab w:val="left" w:pos="8711"/>
        </w:tabs>
        <w:jc w:val="both"/>
        <w:rPr>
          <w:rFonts w:ascii="Verdana" w:hAnsi="Verdana" w:cs="Tahoma"/>
          <w:lang w:eastAsia="es-ES"/>
        </w:rPr>
      </w:pPr>
    </w:p>
    <w:p w14:paraId="1DC7AD87" w14:textId="77777777" w:rsidR="004A40E0" w:rsidRPr="00446897" w:rsidRDefault="004A40E0" w:rsidP="004A40E0">
      <w:pPr>
        <w:tabs>
          <w:tab w:val="left" w:pos="8711"/>
        </w:tabs>
        <w:jc w:val="both"/>
        <w:rPr>
          <w:rFonts w:ascii="Verdana" w:hAnsi="Verdana" w:cs="Tahoma"/>
          <w:lang w:eastAsia="es-ES"/>
        </w:rPr>
      </w:pPr>
    </w:p>
    <w:p w14:paraId="1058E0EC" w14:textId="77777777" w:rsidR="004A40E0" w:rsidRPr="00446897" w:rsidRDefault="004A40E0" w:rsidP="004A40E0">
      <w:pPr>
        <w:tabs>
          <w:tab w:val="left" w:pos="8711"/>
        </w:tabs>
        <w:jc w:val="both"/>
        <w:rPr>
          <w:rFonts w:ascii="Verdana" w:hAnsi="Verdana" w:cs="Tahoma"/>
          <w:lang w:eastAsia="es-ES"/>
        </w:rPr>
      </w:pPr>
    </w:p>
    <w:p w14:paraId="3CB97F26" w14:textId="77777777" w:rsidR="004A40E0" w:rsidRPr="00446897" w:rsidRDefault="004A40E0" w:rsidP="004A40E0">
      <w:pPr>
        <w:tabs>
          <w:tab w:val="left" w:pos="8711"/>
        </w:tabs>
        <w:jc w:val="both"/>
        <w:rPr>
          <w:rFonts w:ascii="Verdana" w:hAnsi="Verdana"/>
          <w:u w:val="single"/>
          <w:lang w:eastAsia="es-ES"/>
        </w:rPr>
      </w:pPr>
    </w:p>
    <w:p w14:paraId="334F9E3C" w14:textId="77777777" w:rsidR="004A40E0" w:rsidRPr="00446897" w:rsidRDefault="004A40E0" w:rsidP="004A40E0">
      <w:pPr>
        <w:widowControl w:val="0"/>
        <w:tabs>
          <w:tab w:val="left" w:pos="2025"/>
        </w:tabs>
        <w:autoSpaceDE w:val="0"/>
        <w:autoSpaceDN w:val="0"/>
        <w:ind w:right="528"/>
        <w:rPr>
          <w:rFonts w:ascii="Verdana" w:eastAsia="Arial" w:hAnsi="Verdana" w:cs="Arial"/>
          <w:b/>
        </w:rPr>
      </w:pPr>
    </w:p>
    <w:tbl>
      <w:tblPr>
        <w:tblStyle w:val="Tablaconcuadrcula32"/>
        <w:tblW w:w="9634" w:type="dxa"/>
        <w:tblLook w:val="04A0" w:firstRow="1" w:lastRow="0" w:firstColumn="1" w:lastColumn="0" w:noHBand="0" w:noVBand="1"/>
      </w:tblPr>
      <w:tblGrid>
        <w:gridCol w:w="584"/>
        <w:gridCol w:w="2385"/>
        <w:gridCol w:w="1145"/>
        <w:gridCol w:w="5520"/>
      </w:tblGrid>
      <w:tr w:rsidR="004A40E0" w:rsidRPr="00446897" w14:paraId="0C0C9340" w14:textId="77777777" w:rsidTr="00080972">
        <w:tc>
          <w:tcPr>
            <w:tcW w:w="584" w:type="dxa"/>
            <w:shd w:val="clear" w:color="auto" w:fill="1F3864" w:themeFill="accent5" w:themeFillShade="80"/>
          </w:tcPr>
          <w:p w14:paraId="10763DF0" w14:textId="77777777" w:rsidR="004A40E0" w:rsidRPr="00446897" w:rsidRDefault="004A40E0" w:rsidP="00080972">
            <w:pPr>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2332E75F" w14:textId="77777777" w:rsidR="004A40E0" w:rsidRPr="00446897" w:rsidRDefault="004A40E0" w:rsidP="00080972">
            <w:pPr>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72E2F06A" w14:textId="77777777" w:rsidR="004A40E0" w:rsidRPr="00446897" w:rsidRDefault="004A40E0" w:rsidP="00080972">
            <w:pPr>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072E0899" w14:textId="77777777" w:rsidR="004A40E0" w:rsidRPr="00446897" w:rsidRDefault="004A40E0" w:rsidP="00080972">
            <w:pPr>
              <w:jc w:val="center"/>
              <w:rPr>
                <w:rFonts w:ascii="Verdana" w:eastAsia="Arial" w:hAnsi="Verdana" w:cs="Arial"/>
                <w:b/>
              </w:rPr>
            </w:pPr>
            <w:r w:rsidRPr="00446897">
              <w:rPr>
                <w:rFonts w:ascii="Verdana" w:eastAsia="Arial" w:hAnsi="Verdana" w:cs="Arial"/>
                <w:b/>
              </w:rPr>
              <w:t>ITEM</w:t>
            </w:r>
          </w:p>
        </w:tc>
      </w:tr>
      <w:tr w:rsidR="004A40E0" w:rsidRPr="00446897" w14:paraId="2723672B" w14:textId="77777777" w:rsidTr="00080972">
        <w:tc>
          <w:tcPr>
            <w:tcW w:w="584" w:type="dxa"/>
            <w:shd w:val="clear" w:color="auto" w:fill="BDD6EE" w:themeFill="accent1" w:themeFillTint="66"/>
          </w:tcPr>
          <w:p w14:paraId="5979C488" w14:textId="77777777" w:rsidR="004A40E0" w:rsidRPr="00446897" w:rsidRDefault="004A40E0" w:rsidP="00080972">
            <w:pPr>
              <w:jc w:val="center"/>
              <w:rPr>
                <w:rFonts w:ascii="Verdana" w:eastAsia="Arial" w:hAnsi="Verdana" w:cs="Arial"/>
                <w:b/>
              </w:rPr>
            </w:pPr>
            <w:r w:rsidRPr="00446897">
              <w:rPr>
                <w:rFonts w:ascii="Verdana" w:eastAsia="Arial" w:hAnsi="Verdana" w:cs="Arial"/>
                <w:b/>
              </w:rPr>
              <w:t>27</w:t>
            </w:r>
          </w:p>
        </w:tc>
        <w:tc>
          <w:tcPr>
            <w:tcW w:w="2385" w:type="dxa"/>
            <w:shd w:val="clear" w:color="auto" w:fill="BDD6EE" w:themeFill="accent1" w:themeFillTint="66"/>
          </w:tcPr>
          <w:p w14:paraId="2F757DC8" w14:textId="77777777" w:rsidR="004A40E0" w:rsidRPr="00446897" w:rsidRDefault="004A40E0" w:rsidP="00080972">
            <w:pPr>
              <w:jc w:val="center"/>
              <w:rPr>
                <w:rFonts w:ascii="Verdana" w:eastAsia="Arial" w:hAnsi="Verdana" w:cs="Arial"/>
                <w:b/>
              </w:rPr>
            </w:pPr>
            <w:r w:rsidRPr="00446897">
              <w:rPr>
                <w:rFonts w:ascii="Verdana" w:eastAsia="Arial" w:hAnsi="Verdana" w:cs="Arial"/>
                <w:b/>
              </w:rPr>
              <w:t>VAC-OF-PIS-1</w:t>
            </w:r>
          </w:p>
        </w:tc>
        <w:tc>
          <w:tcPr>
            <w:tcW w:w="1145" w:type="dxa"/>
            <w:shd w:val="clear" w:color="auto" w:fill="BDD6EE" w:themeFill="accent1" w:themeFillTint="66"/>
          </w:tcPr>
          <w:p w14:paraId="49673C78" w14:textId="77777777" w:rsidR="004A40E0" w:rsidRPr="00446897" w:rsidRDefault="004A40E0" w:rsidP="00080972">
            <w:pPr>
              <w:jc w:val="center"/>
              <w:rPr>
                <w:rFonts w:ascii="Verdana" w:eastAsia="Arial" w:hAnsi="Verdana" w:cs="Arial"/>
                <w:b/>
              </w:rPr>
            </w:pPr>
            <w:r w:rsidRPr="00446897">
              <w:rPr>
                <w:rFonts w:ascii="Verdana" w:eastAsia="Arial" w:hAnsi="Verdana" w:cs="Arial"/>
                <w:b/>
              </w:rPr>
              <w:t>M2</w:t>
            </w:r>
          </w:p>
        </w:tc>
        <w:tc>
          <w:tcPr>
            <w:tcW w:w="5520" w:type="dxa"/>
            <w:shd w:val="clear" w:color="auto" w:fill="BDD6EE" w:themeFill="accent1" w:themeFillTint="66"/>
          </w:tcPr>
          <w:p w14:paraId="1887A721" w14:textId="77777777" w:rsidR="004A40E0" w:rsidRPr="00446897" w:rsidRDefault="004A40E0" w:rsidP="00080972">
            <w:pPr>
              <w:spacing w:line="360" w:lineRule="auto"/>
              <w:jc w:val="center"/>
              <w:rPr>
                <w:rFonts w:ascii="Verdana" w:eastAsia="Arial" w:hAnsi="Verdana" w:cs="Arial"/>
                <w:b/>
              </w:rPr>
            </w:pPr>
            <w:r w:rsidRPr="00446897">
              <w:rPr>
                <w:rFonts w:ascii="Verdana" w:eastAsia="Arial" w:hAnsi="Verdana" w:cs="Arial"/>
                <w:b/>
              </w:rPr>
              <w:t>PISO DE CERÁMICA C/CEMENTO COLA</w:t>
            </w:r>
          </w:p>
        </w:tc>
      </w:tr>
    </w:tbl>
    <w:p w14:paraId="1439AFB8" w14:textId="77777777" w:rsidR="004A40E0" w:rsidRPr="00446897" w:rsidRDefault="004A40E0" w:rsidP="004A40E0">
      <w:pPr>
        <w:widowControl w:val="0"/>
        <w:tabs>
          <w:tab w:val="left" w:pos="560"/>
        </w:tabs>
        <w:autoSpaceDE w:val="0"/>
        <w:autoSpaceDN w:val="0"/>
        <w:spacing w:before="240" w:after="120"/>
        <w:ind w:right="528"/>
        <w:jc w:val="both"/>
        <w:rPr>
          <w:rFonts w:ascii="Verdana" w:eastAsia="Arial" w:hAnsi="Verdana" w:cs="Tahoma"/>
          <w:b/>
          <w:color w:val="000000"/>
        </w:rPr>
      </w:pPr>
      <w:r w:rsidRPr="00446897">
        <w:rPr>
          <w:rFonts w:ascii="Verdana" w:eastAsia="Arial" w:hAnsi="Verdana" w:cs="Tahoma"/>
          <w:b/>
          <w:color w:val="000000"/>
        </w:rPr>
        <w:t>DESCRIPCIÓN. -</w:t>
      </w:r>
    </w:p>
    <w:p w14:paraId="0416EA2F" w14:textId="77777777" w:rsidR="004A40E0" w:rsidRPr="00446897" w:rsidRDefault="004A40E0" w:rsidP="004A40E0">
      <w:pPr>
        <w:widowControl w:val="0"/>
        <w:autoSpaceDE w:val="0"/>
        <w:autoSpaceDN w:val="0"/>
        <w:ind w:right="528"/>
        <w:jc w:val="both"/>
        <w:rPr>
          <w:rFonts w:ascii="Verdana" w:eastAsia="Arial" w:hAnsi="Verdana" w:cs="Tahoma"/>
          <w:bCs/>
          <w:color w:val="000000"/>
        </w:rPr>
      </w:pPr>
      <w:r w:rsidRPr="00446897">
        <w:rPr>
          <w:rFonts w:ascii="Verdana" w:eastAsia="Arial" w:hAnsi="Verdana" w:cs="Tahoma"/>
          <w:bCs/>
          <w:color w:val="000000"/>
        </w:rPr>
        <w:t xml:space="preserve">Este ítem se refiere a la colocación de </w:t>
      </w:r>
      <w:r w:rsidRPr="00446897">
        <w:rPr>
          <w:rFonts w:ascii="Verdana" w:eastAsia="Arial" w:hAnsi="Verdana" w:cs="Tahoma"/>
          <w:b/>
          <w:color w:val="000000"/>
        </w:rPr>
        <w:t>piso de cerámica c/ cemento cola</w:t>
      </w:r>
      <w:r w:rsidRPr="00446897">
        <w:rPr>
          <w:rFonts w:ascii="Verdana" w:eastAsia="Arial" w:hAnsi="Verdana" w:cs="Tahoma"/>
          <w:bCs/>
          <w:color w:val="000000"/>
        </w:rPr>
        <w:t>, para ambientes interiores o exteriores de acuerdo a lo que indican los planos constructivos e instrucciones del Inspector de obra.</w:t>
      </w:r>
    </w:p>
    <w:p w14:paraId="7E22B35C" w14:textId="77777777" w:rsidR="004A40E0" w:rsidRPr="00446897" w:rsidRDefault="004A40E0" w:rsidP="004A40E0">
      <w:pPr>
        <w:widowControl w:val="0"/>
        <w:tabs>
          <w:tab w:val="left" w:pos="560"/>
        </w:tabs>
        <w:autoSpaceDE w:val="0"/>
        <w:autoSpaceDN w:val="0"/>
        <w:spacing w:before="240" w:after="120"/>
        <w:ind w:right="528"/>
        <w:jc w:val="both"/>
        <w:rPr>
          <w:rFonts w:ascii="Verdana" w:eastAsia="Arial" w:hAnsi="Verdana" w:cs="Tahoma"/>
          <w:b/>
          <w:color w:val="000000"/>
        </w:rPr>
      </w:pPr>
      <w:r w:rsidRPr="00446897">
        <w:rPr>
          <w:rFonts w:ascii="Verdana" w:eastAsia="Arial" w:hAnsi="Verdana" w:cs="Tahoma"/>
          <w:b/>
          <w:color w:val="000000"/>
        </w:rPr>
        <w:t>MATERIALES, HERRAMIENTAS Y EQUIPO. -</w:t>
      </w:r>
    </w:p>
    <w:p w14:paraId="1447C9A9"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211007FA" w14:textId="77777777" w:rsidR="004A40E0" w:rsidRPr="00446897" w:rsidRDefault="004A40E0" w:rsidP="004A40E0">
      <w:pPr>
        <w:widowControl w:val="0"/>
        <w:autoSpaceDE w:val="0"/>
        <w:autoSpaceDN w:val="0"/>
        <w:ind w:right="528"/>
        <w:jc w:val="both"/>
        <w:rPr>
          <w:rFonts w:ascii="Verdana" w:eastAsia="Arial" w:hAnsi="Verdana" w:cs="Tahoma"/>
          <w:color w:val="000000"/>
        </w:rPr>
      </w:pPr>
    </w:p>
    <w:p w14:paraId="7F0EC268" w14:textId="77777777" w:rsidR="004A40E0" w:rsidRPr="00446897" w:rsidRDefault="004A40E0" w:rsidP="004A40E0">
      <w:pPr>
        <w:widowControl w:val="0"/>
        <w:tabs>
          <w:tab w:val="left" w:pos="560"/>
        </w:tabs>
        <w:autoSpaceDE w:val="0"/>
        <w:autoSpaceDN w:val="0"/>
        <w:spacing w:before="120" w:after="120"/>
        <w:ind w:right="528"/>
        <w:jc w:val="both"/>
        <w:rPr>
          <w:rFonts w:ascii="Verdana" w:eastAsia="Arial" w:hAnsi="Verdana" w:cs="Tahoma"/>
          <w:b/>
          <w:color w:val="000000"/>
        </w:rPr>
      </w:pPr>
      <w:r w:rsidRPr="00446897">
        <w:rPr>
          <w:rFonts w:ascii="Verdana" w:eastAsia="Arial" w:hAnsi="Verdana" w:cs="Tahoma"/>
          <w:b/>
          <w:color w:val="000000"/>
        </w:rPr>
        <w:t>FORMA DE EJECUCIÓN. –</w:t>
      </w:r>
    </w:p>
    <w:p w14:paraId="7444FFA5" w14:textId="77777777" w:rsidR="004A40E0" w:rsidRPr="00446897" w:rsidRDefault="004A40E0" w:rsidP="004A40E0">
      <w:pPr>
        <w:widowControl w:val="0"/>
        <w:autoSpaceDE w:val="0"/>
        <w:autoSpaceDN w:val="0"/>
        <w:ind w:right="528"/>
        <w:jc w:val="both"/>
        <w:rPr>
          <w:rFonts w:ascii="Verdana" w:eastAsia="Arial" w:hAnsi="Verdana" w:cs="Tahoma"/>
        </w:rPr>
      </w:pPr>
      <w:r w:rsidRPr="00446897">
        <w:rPr>
          <w:rFonts w:ascii="Verdana" w:eastAsia="Arial" w:hAnsi="Verdana" w:cs="Tahoma"/>
        </w:rPr>
        <w:t>La Entidad Ejecutora deberá prever todas las herramientas, equipos y accesorios necesarios para la ejecución del ítem. En general se seguirán las siguientes directrices:</w:t>
      </w:r>
    </w:p>
    <w:p w14:paraId="1610647D" w14:textId="77777777" w:rsidR="004A40E0" w:rsidRPr="00446897" w:rsidRDefault="004A40E0" w:rsidP="004A40E0">
      <w:pPr>
        <w:widowControl w:val="0"/>
        <w:autoSpaceDE w:val="0"/>
        <w:autoSpaceDN w:val="0"/>
        <w:ind w:right="528"/>
        <w:jc w:val="both"/>
        <w:rPr>
          <w:rFonts w:ascii="Verdana" w:eastAsia="Arial" w:hAnsi="Verdana" w:cs="Tahoma"/>
        </w:rPr>
      </w:pPr>
    </w:p>
    <w:p w14:paraId="0DEBD985" w14:textId="77777777" w:rsidR="004A40E0" w:rsidRPr="00446897" w:rsidRDefault="004A40E0" w:rsidP="004A40E0">
      <w:pPr>
        <w:widowControl w:val="0"/>
        <w:tabs>
          <w:tab w:val="left" w:pos="560"/>
        </w:tabs>
        <w:autoSpaceDE w:val="0"/>
        <w:autoSpaceDN w:val="0"/>
        <w:spacing w:after="120"/>
        <w:ind w:right="528"/>
        <w:jc w:val="both"/>
        <w:rPr>
          <w:rFonts w:ascii="Verdana" w:eastAsia="Arial" w:hAnsi="Verdana" w:cs="Tahoma"/>
          <w:b/>
        </w:rPr>
      </w:pPr>
      <w:r w:rsidRPr="00446897">
        <w:rPr>
          <w:rFonts w:ascii="Verdana" w:eastAsia="Arial" w:hAnsi="Verdana" w:cs="Tahoma"/>
          <w:b/>
        </w:rPr>
        <w:t>Preparación de la Superficie</w:t>
      </w:r>
    </w:p>
    <w:p w14:paraId="2C046915" w14:textId="77777777" w:rsidR="004A40E0" w:rsidRPr="00446897" w:rsidRDefault="004A40E0" w:rsidP="004A40E0">
      <w:pPr>
        <w:widowControl w:val="0"/>
        <w:autoSpaceDE w:val="0"/>
        <w:autoSpaceDN w:val="0"/>
        <w:ind w:right="528"/>
        <w:jc w:val="both"/>
        <w:rPr>
          <w:rFonts w:ascii="Verdana" w:eastAsia="Arial" w:hAnsi="Verdana" w:cs="Tahoma"/>
          <w:bCs/>
          <w:color w:val="000000"/>
        </w:rPr>
      </w:pPr>
      <w:r w:rsidRPr="00446897">
        <w:rPr>
          <w:rFonts w:ascii="Verdana" w:eastAsia="Arial" w:hAnsi="Verdana" w:cs="Tahoma"/>
        </w:rPr>
        <w:t>Antes de la colocación de las piezas verificar que la superficie este uniforme sin polvo, grasas o sustancias que perjudiquen la buena ejecución del ítem</w:t>
      </w:r>
      <w:r w:rsidRPr="00446897">
        <w:rPr>
          <w:rFonts w:ascii="Verdana" w:eastAsia="Arial" w:hAnsi="Verdana" w:cs="Tahoma"/>
          <w:bCs/>
          <w:color w:val="000000"/>
        </w:rPr>
        <w:t>.</w:t>
      </w:r>
    </w:p>
    <w:p w14:paraId="40401316" w14:textId="77777777" w:rsidR="004A40E0" w:rsidRPr="00446897" w:rsidRDefault="004A40E0" w:rsidP="004A40E0">
      <w:pPr>
        <w:widowControl w:val="0"/>
        <w:autoSpaceDE w:val="0"/>
        <w:autoSpaceDN w:val="0"/>
        <w:ind w:right="528"/>
        <w:jc w:val="both"/>
        <w:rPr>
          <w:rFonts w:ascii="Verdana" w:eastAsia="Arial" w:hAnsi="Verdana" w:cs="Tahoma"/>
          <w:bCs/>
          <w:color w:val="000000"/>
        </w:rPr>
      </w:pPr>
    </w:p>
    <w:p w14:paraId="7528FF44" w14:textId="77777777" w:rsidR="004A40E0" w:rsidRPr="00446897" w:rsidRDefault="004A40E0" w:rsidP="004A40E0">
      <w:pPr>
        <w:widowControl w:val="0"/>
        <w:tabs>
          <w:tab w:val="left" w:pos="560"/>
        </w:tabs>
        <w:autoSpaceDE w:val="0"/>
        <w:autoSpaceDN w:val="0"/>
        <w:spacing w:after="120"/>
        <w:ind w:right="528"/>
        <w:jc w:val="both"/>
        <w:rPr>
          <w:rFonts w:ascii="Verdana" w:eastAsia="Arial" w:hAnsi="Verdana" w:cs="Tahoma"/>
          <w:b/>
        </w:rPr>
      </w:pPr>
      <w:r w:rsidRPr="00446897">
        <w:rPr>
          <w:rFonts w:ascii="Verdana" w:eastAsia="Arial" w:hAnsi="Verdana" w:cs="Tahoma"/>
          <w:b/>
        </w:rPr>
        <w:t>Preparación del Cemento Cola</w:t>
      </w:r>
    </w:p>
    <w:p w14:paraId="40D5D076"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r w:rsidRPr="00446897">
        <w:rPr>
          <w:rFonts w:ascii="Verdana" w:eastAsia="Arial" w:hAnsi="Verdana" w:cs="Tahoma"/>
        </w:rPr>
        <w:t>El cemento cola deberá ser preparado con agua limpia hasta obtener una pasta homogénea sin grumos. La mezcla deberá seguir estrictamente la dosificación y forma indicado por el proveedor.</w:t>
      </w:r>
    </w:p>
    <w:p w14:paraId="65AB02FA" w14:textId="77777777" w:rsidR="004A40E0" w:rsidRPr="00446897" w:rsidRDefault="004A40E0" w:rsidP="004A40E0">
      <w:pPr>
        <w:widowControl w:val="0"/>
        <w:autoSpaceDE w:val="0"/>
        <w:autoSpaceDN w:val="0"/>
        <w:ind w:right="528"/>
        <w:jc w:val="both"/>
        <w:rPr>
          <w:rFonts w:ascii="Verdana" w:eastAsia="Arial" w:hAnsi="Verdana" w:cs="Tahoma"/>
          <w:bCs/>
          <w:color w:val="000000"/>
        </w:rPr>
      </w:pPr>
    </w:p>
    <w:p w14:paraId="6C9E0EEE" w14:textId="77777777" w:rsidR="004A40E0" w:rsidRPr="00446897" w:rsidRDefault="004A40E0" w:rsidP="004A40E0">
      <w:pPr>
        <w:widowControl w:val="0"/>
        <w:tabs>
          <w:tab w:val="left" w:pos="560"/>
        </w:tabs>
        <w:autoSpaceDE w:val="0"/>
        <w:autoSpaceDN w:val="0"/>
        <w:spacing w:after="120"/>
        <w:ind w:right="528"/>
        <w:jc w:val="both"/>
        <w:rPr>
          <w:rFonts w:ascii="Verdana" w:eastAsia="Arial" w:hAnsi="Verdana" w:cs="Tahoma"/>
          <w:b/>
        </w:rPr>
      </w:pPr>
      <w:r w:rsidRPr="00446897">
        <w:rPr>
          <w:rFonts w:ascii="Verdana" w:eastAsia="Arial" w:hAnsi="Verdana" w:cs="Tahoma"/>
          <w:b/>
        </w:rPr>
        <w:t>Ejecución del revestimiento</w:t>
      </w:r>
    </w:p>
    <w:p w14:paraId="06AF9FB3"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r w:rsidRPr="00446897">
        <w:rPr>
          <w:rFonts w:ascii="Verdana" w:eastAsia="Arial" w:hAnsi="Verdana" w:cs="Tahoma"/>
        </w:rPr>
        <w:t>La Entidad Ejecutora deberá prever el cortado de piezas en el caso de superficies irregulares a fin de minimizar imperfecciones en el acabado y los desperdicios.</w:t>
      </w:r>
    </w:p>
    <w:p w14:paraId="1A8E4469"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p>
    <w:p w14:paraId="5EE33454" w14:textId="77777777" w:rsidR="004A40E0" w:rsidRPr="00446897" w:rsidRDefault="004A40E0" w:rsidP="004A40E0">
      <w:pPr>
        <w:widowControl w:val="0"/>
        <w:autoSpaceDE w:val="0"/>
        <w:autoSpaceDN w:val="0"/>
        <w:ind w:right="528"/>
        <w:jc w:val="both"/>
        <w:rPr>
          <w:rFonts w:ascii="Verdana" w:eastAsia="Arial" w:hAnsi="Verdana" w:cs="Tahoma"/>
          <w:bCs/>
          <w:color w:val="000000"/>
        </w:rPr>
      </w:pPr>
      <w:r w:rsidRPr="00446897">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14:paraId="4D5B5F98"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p>
    <w:p w14:paraId="456F2555"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r w:rsidRPr="00446897">
        <w:rPr>
          <w:rFonts w:ascii="Verdana" w:eastAsia="Arial" w:hAnsi="Verdana" w:cs="Tahoma"/>
        </w:rPr>
        <w:t>Piezas que presenten un mal asentamiento con el cemento cola o que al golpe denoten un sonido hueco deberán ser rehechas inmediatamente.</w:t>
      </w:r>
    </w:p>
    <w:p w14:paraId="53F802EC"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p>
    <w:p w14:paraId="6C94F7CA"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r w:rsidRPr="00446897">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29F2FB58"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p>
    <w:p w14:paraId="69A1154A"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r w:rsidRPr="00446897">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63BAAC2B"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p>
    <w:p w14:paraId="0B6BEA3B" w14:textId="77777777" w:rsidR="004A40E0" w:rsidRPr="00446897" w:rsidRDefault="004A40E0" w:rsidP="004A40E0">
      <w:pPr>
        <w:widowControl w:val="0"/>
        <w:tabs>
          <w:tab w:val="left" w:pos="8711"/>
        </w:tabs>
        <w:autoSpaceDE w:val="0"/>
        <w:autoSpaceDN w:val="0"/>
        <w:spacing w:after="120"/>
        <w:ind w:right="528"/>
        <w:jc w:val="both"/>
        <w:rPr>
          <w:rFonts w:ascii="Verdana" w:eastAsia="Arial" w:hAnsi="Verdana" w:cs="Tahoma"/>
          <w:b/>
        </w:rPr>
      </w:pPr>
      <w:r w:rsidRPr="00446897">
        <w:rPr>
          <w:rFonts w:ascii="Verdana" w:eastAsia="Arial" w:hAnsi="Verdana" w:cs="Tahoma"/>
          <w:b/>
        </w:rPr>
        <w:t>Criterios de Control, Aceptación y Rechazo</w:t>
      </w:r>
    </w:p>
    <w:p w14:paraId="46058F88"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r w:rsidRPr="00446897">
        <w:rPr>
          <w:rFonts w:ascii="Verdana" w:eastAsia="Arial" w:hAnsi="Verdana" w:cs="Tahoma"/>
        </w:rPr>
        <w:t>En la ejecución se realizará los siguientes controles:</w:t>
      </w:r>
    </w:p>
    <w:p w14:paraId="5E6033CA" w14:textId="77777777" w:rsidR="004A40E0" w:rsidRPr="00446897" w:rsidRDefault="004A40E0" w:rsidP="004A40E0">
      <w:pPr>
        <w:widowControl w:val="0"/>
        <w:tabs>
          <w:tab w:val="left" w:pos="8711"/>
        </w:tabs>
        <w:autoSpaceDE w:val="0"/>
        <w:autoSpaceDN w:val="0"/>
        <w:ind w:right="528"/>
        <w:jc w:val="both"/>
        <w:rPr>
          <w:rFonts w:ascii="Verdana" w:eastAsia="Arial" w:hAnsi="Verdana" w:cs="Tahoma"/>
        </w:rPr>
      </w:pPr>
    </w:p>
    <w:p w14:paraId="2BAFAEFD" w14:textId="77777777" w:rsidR="004A40E0" w:rsidRPr="00446897" w:rsidRDefault="004A40E0" w:rsidP="002C1084">
      <w:pPr>
        <w:widowControl w:val="0"/>
        <w:numPr>
          <w:ilvl w:val="0"/>
          <w:numId w:val="112"/>
        </w:numPr>
        <w:tabs>
          <w:tab w:val="left" w:pos="567"/>
        </w:tabs>
        <w:autoSpaceDE w:val="0"/>
        <w:autoSpaceDN w:val="0"/>
        <w:ind w:right="528"/>
        <w:jc w:val="both"/>
        <w:rPr>
          <w:rFonts w:ascii="Verdana" w:eastAsia="Arial" w:hAnsi="Verdana" w:cs="Tahoma"/>
        </w:rPr>
      </w:pPr>
      <w:r w:rsidRPr="00446897">
        <w:rPr>
          <w:rFonts w:ascii="Verdana" w:eastAsia="Arial" w:hAnsi="Verdana" w:cs="Tahoma"/>
        </w:rPr>
        <w:t>No se aceptarán pisos con piezas rotas, mal pegadas sin juntas adecuadas.</w:t>
      </w:r>
    </w:p>
    <w:p w14:paraId="0DD8FB40" w14:textId="77777777" w:rsidR="004A40E0" w:rsidRPr="00446897" w:rsidRDefault="004A40E0" w:rsidP="002C1084">
      <w:pPr>
        <w:widowControl w:val="0"/>
        <w:numPr>
          <w:ilvl w:val="0"/>
          <w:numId w:val="112"/>
        </w:numPr>
        <w:tabs>
          <w:tab w:val="left" w:pos="567"/>
        </w:tabs>
        <w:autoSpaceDE w:val="0"/>
        <w:autoSpaceDN w:val="0"/>
        <w:ind w:right="528"/>
        <w:jc w:val="both"/>
        <w:rPr>
          <w:rFonts w:ascii="Verdana" w:eastAsia="Arial" w:hAnsi="Verdana" w:cs="Tahoma"/>
        </w:rPr>
      </w:pPr>
      <w:r w:rsidRPr="00446897">
        <w:rPr>
          <w:rFonts w:ascii="Verdana" w:eastAsia="Arial" w:hAnsi="Verdana" w:cs="Tahoma"/>
        </w:rPr>
        <w:t>No se aceptan piezas con geometría y bombeo diferentes a lo indicado en los planos que indican la evacuación del agua con las rejillas.</w:t>
      </w:r>
    </w:p>
    <w:p w14:paraId="582B89D6" w14:textId="77777777" w:rsidR="004A40E0" w:rsidRPr="00446897" w:rsidRDefault="004A40E0" w:rsidP="002C1084">
      <w:pPr>
        <w:widowControl w:val="0"/>
        <w:numPr>
          <w:ilvl w:val="0"/>
          <w:numId w:val="112"/>
        </w:numPr>
        <w:tabs>
          <w:tab w:val="left" w:pos="567"/>
        </w:tabs>
        <w:autoSpaceDE w:val="0"/>
        <w:autoSpaceDN w:val="0"/>
        <w:ind w:right="528"/>
        <w:jc w:val="both"/>
        <w:rPr>
          <w:rFonts w:ascii="Verdana" w:eastAsia="Arial" w:hAnsi="Verdana" w:cs="Tahoma"/>
        </w:rPr>
      </w:pPr>
      <w:r w:rsidRPr="00446897">
        <w:rPr>
          <w:rFonts w:ascii="Verdana" w:eastAsia="Arial" w:hAnsi="Verdana" w:cs="Tahoma"/>
        </w:rPr>
        <w:t>Los pisos que denoten vacíos entre la cerámica y el cemento cola por un mal asentamiento deberán ser corregidos.</w:t>
      </w:r>
    </w:p>
    <w:p w14:paraId="1953AA71" w14:textId="77777777" w:rsidR="004A40E0" w:rsidRPr="00446897" w:rsidRDefault="004A40E0" w:rsidP="002C1084">
      <w:pPr>
        <w:widowControl w:val="0"/>
        <w:numPr>
          <w:ilvl w:val="0"/>
          <w:numId w:val="112"/>
        </w:numPr>
        <w:tabs>
          <w:tab w:val="left" w:pos="567"/>
        </w:tabs>
        <w:autoSpaceDE w:val="0"/>
        <w:autoSpaceDN w:val="0"/>
        <w:ind w:right="528"/>
        <w:jc w:val="both"/>
        <w:rPr>
          <w:rFonts w:ascii="Verdana" w:eastAsia="Arial" w:hAnsi="Verdana" w:cs="Tahoma"/>
        </w:rPr>
      </w:pPr>
      <w:r w:rsidRPr="00446897">
        <w:rPr>
          <w:rFonts w:ascii="Verdana" w:eastAsia="Arial" w:hAnsi="Verdana" w:cs="Tahoma"/>
        </w:rPr>
        <w:t>En algunos casos el Inspector de obra indicará la superficie a rehacer el cual deberá ser ejecutado por cuenta de la Entidad Ejecutora.</w:t>
      </w:r>
    </w:p>
    <w:p w14:paraId="39BE6068" w14:textId="77777777" w:rsidR="004A40E0" w:rsidRPr="00446897" w:rsidRDefault="004A40E0" w:rsidP="004A40E0">
      <w:pPr>
        <w:widowControl w:val="0"/>
        <w:tabs>
          <w:tab w:val="left" w:pos="560"/>
        </w:tabs>
        <w:autoSpaceDE w:val="0"/>
        <w:autoSpaceDN w:val="0"/>
        <w:spacing w:before="240" w:after="120"/>
        <w:ind w:right="528"/>
        <w:jc w:val="both"/>
        <w:rPr>
          <w:rFonts w:ascii="Verdana" w:eastAsia="Arial" w:hAnsi="Verdana" w:cs="Tahoma"/>
          <w:b/>
          <w:color w:val="000000"/>
        </w:rPr>
      </w:pPr>
      <w:r w:rsidRPr="00446897">
        <w:rPr>
          <w:rFonts w:ascii="Verdana" w:eastAsia="Arial" w:hAnsi="Verdana" w:cs="Tahoma"/>
          <w:b/>
          <w:color w:val="000000"/>
        </w:rPr>
        <w:t>MEDICIÓN. -</w:t>
      </w:r>
    </w:p>
    <w:p w14:paraId="578547D4" w14:textId="77777777" w:rsidR="004A40E0" w:rsidRPr="00446897" w:rsidRDefault="004A40E0" w:rsidP="004A40E0">
      <w:pPr>
        <w:widowControl w:val="0"/>
        <w:autoSpaceDE w:val="0"/>
        <w:autoSpaceDN w:val="0"/>
        <w:ind w:right="528"/>
        <w:jc w:val="both"/>
        <w:rPr>
          <w:rFonts w:ascii="Verdana" w:eastAsia="Arial" w:hAnsi="Verdana" w:cs="Tahoma"/>
          <w:color w:val="000000"/>
        </w:rPr>
      </w:pPr>
      <w:r w:rsidRPr="00446897">
        <w:rPr>
          <w:rFonts w:ascii="Verdana" w:eastAsia="Arial" w:hAnsi="Verdana" w:cs="Tahoma"/>
          <w:color w:val="000000"/>
        </w:rPr>
        <w:t>El piso de cerámica con cemento cola se medirá en</w:t>
      </w:r>
      <w:r w:rsidRPr="00446897">
        <w:rPr>
          <w:rFonts w:ascii="Verdana" w:eastAsia="Arial" w:hAnsi="Verdana" w:cs="Tahoma"/>
          <w:b/>
          <w:color w:val="000000"/>
        </w:rPr>
        <w:t xml:space="preserve"> metro cuadrado</w:t>
      </w:r>
      <w:r w:rsidRPr="00446897">
        <w:rPr>
          <w:rFonts w:ascii="Verdana" w:eastAsia="Arial" w:hAnsi="Verdana" w:cs="Tahoma"/>
          <w:color w:val="000000"/>
        </w:rPr>
        <w:t>, tomando en cuenta solamente el área de trabajo neto ejecutado y autorizado.</w:t>
      </w:r>
    </w:p>
    <w:p w14:paraId="2F2165E3" w14:textId="77777777" w:rsidR="004A40E0" w:rsidRPr="00446897" w:rsidRDefault="004A40E0" w:rsidP="004A40E0">
      <w:pPr>
        <w:widowControl w:val="0"/>
        <w:tabs>
          <w:tab w:val="left" w:pos="2025"/>
        </w:tabs>
        <w:autoSpaceDE w:val="0"/>
        <w:autoSpaceDN w:val="0"/>
        <w:ind w:right="528"/>
        <w:jc w:val="both"/>
        <w:rPr>
          <w:rFonts w:ascii="Verdana" w:eastAsia="Arial" w:hAnsi="Verdana" w:cs="Arial"/>
          <w:b/>
        </w:rPr>
      </w:pPr>
    </w:p>
    <w:p w14:paraId="2F4E6F16" w14:textId="77777777" w:rsidR="004A40E0" w:rsidRPr="00446897" w:rsidRDefault="004A40E0" w:rsidP="004A40E0">
      <w:pPr>
        <w:widowControl w:val="0"/>
        <w:tabs>
          <w:tab w:val="left" w:pos="560"/>
        </w:tabs>
        <w:autoSpaceDE w:val="0"/>
        <w:autoSpaceDN w:val="0"/>
        <w:ind w:right="528"/>
        <w:jc w:val="both"/>
        <w:rPr>
          <w:rFonts w:ascii="Verdana" w:eastAsia="Arial" w:hAnsi="Verdana" w:cs="Tahoma"/>
          <w:b/>
          <w:color w:val="000000"/>
        </w:rPr>
      </w:pPr>
      <w:r w:rsidRPr="00446897">
        <w:rPr>
          <w:rFonts w:ascii="Verdana" w:eastAsia="Arial" w:hAnsi="Verdana" w:cs="Tahoma"/>
          <w:b/>
          <w:color w:val="000000"/>
        </w:rPr>
        <w:t>APORTE PROPIO. -</w:t>
      </w:r>
    </w:p>
    <w:p w14:paraId="6F086C9E" w14:textId="77777777" w:rsidR="004A40E0" w:rsidRPr="00446897" w:rsidRDefault="004A40E0" w:rsidP="004A40E0">
      <w:pPr>
        <w:widowControl w:val="0"/>
        <w:autoSpaceDE w:val="0"/>
        <w:autoSpaceDN w:val="0"/>
        <w:ind w:right="528"/>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13BCA22" w14:textId="77777777" w:rsidR="004A40E0" w:rsidRPr="00446897" w:rsidRDefault="004A40E0" w:rsidP="004A40E0">
      <w:pPr>
        <w:widowControl w:val="0"/>
        <w:autoSpaceDE w:val="0"/>
        <w:autoSpaceDN w:val="0"/>
        <w:jc w:val="both"/>
        <w:rPr>
          <w:rFonts w:ascii="Verdana" w:eastAsia="Arial" w:hAnsi="Verdana" w:cs="Tahoma"/>
          <w:color w:val="000000"/>
        </w:rPr>
      </w:pPr>
    </w:p>
    <w:p w14:paraId="5DC64102" w14:textId="77777777" w:rsidR="004A40E0" w:rsidRPr="00446897" w:rsidRDefault="004A40E0" w:rsidP="004A40E0">
      <w:pPr>
        <w:widowControl w:val="0"/>
        <w:tabs>
          <w:tab w:val="left" w:pos="560"/>
        </w:tabs>
        <w:autoSpaceDE w:val="0"/>
        <w:autoSpaceDN w:val="0"/>
        <w:ind w:right="528"/>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19B8CE95" w14:textId="77777777" w:rsidR="004A40E0" w:rsidRPr="00446897" w:rsidRDefault="004A40E0" w:rsidP="004A40E0">
      <w:pPr>
        <w:widowControl w:val="0"/>
        <w:tabs>
          <w:tab w:val="left" w:pos="560"/>
        </w:tabs>
        <w:autoSpaceDE w:val="0"/>
        <w:autoSpaceDN w:val="0"/>
        <w:ind w:right="528"/>
        <w:jc w:val="both"/>
        <w:rPr>
          <w:rFonts w:ascii="Verdana" w:eastAsia="Arial" w:hAnsi="Verdana" w:cs="Tahoma"/>
          <w:color w:val="000000"/>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2D4DF4FE" w14:textId="77777777" w:rsidTr="00080972">
        <w:tc>
          <w:tcPr>
            <w:tcW w:w="584" w:type="dxa"/>
            <w:shd w:val="clear" w:color="auto" w:fill="1F3864" w:themeFill="accent5" w:themeFillShade="80"/>
          </w:tcPr>
          <w:p w14:paraId="61D9F056" w14:textId="77777777" w:rsidR="004A40E0" w:rsidRPr="00446897" w:rsidRDefault="004A40E0" w:rsidP="00080972">
            <w:pPr>
              <w:widowControl w:val="0"/>
              <w:autoSpaceDE w:val="0"/>
              <w:autoSpaceDN w:val="0"/>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N°</w:t>
            </w:r>
          </w:p>
        </w:tc>
        <w:tc>
          <w:tcPr>
            <w:tcW w:w="2385" w:type="dxa"/>
            <w:shd w:val="clear" w:color="auto" w:fill="1F3864" w:themeFill="accent5" w:themeFillShade="80"/>
          </w:tcPr>
          <w:p w14:paraId="00E5F4A7" w14:textId="77777777" w:rsidR="004A40E0" w:rsidRPr="00446897" w:rsidRDefault="004A40E0" w:rsidP="00080972">
            <w:pPr>
              <w:widowControl w:val="0"/>
              <w:autoSpaceDE w:val="0"/>
              <w:autoSpaceDN w:val="0"/>
              <w:spacing w:line="360" w:lineRule="auto"/>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CODIGO</w:t>
            </w:r>
          </w:p>
        </w:tc>
        <w:tc>
          <w:tcPr>
            <w:tcW w:w="1145" w:type="dxa"/>
            <w:shd w:val="clear" w:color="auto" w:fill="1F3864" w:themeFill="accent5" w:themeFillShade="80"/>
          </w:tcPr>
          <w:p w14:paraId="10E7633E" w14:textId="77777777" w:rsidR="004A40E0" w:rsidRPr="00446897" w:rsidRDefault="004A40E0" w:rsidP="00080972">
            <w:pPr>
              <w:widowControl w:val="0"/>
              <w:autoSpaceDE w:val="0"/>
              <w:autoSpaceDN w:val="0"/>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UNIDAD</w:t>
            </w:r>
          </w:p>
        </w:tc>
        <w:tc>
          <w:tcPr>
            <w:tcW w:w="5520" w:type="dxa"/>
            <w:shd w:val="clear" w:color="auto" w:fill="1F3864" w:themeFill="accent5" w:themeFillShade="80"/>
          </w:tcPr>
          <w:p w14:paraId="17D6FA53" w14:textId="77777777" w:rsidR="004A40E0" w:rsidRPr="00446897" w:rsidRDefault="004A40E0" w:rsidP="00080972">
            <w:pPr>
              <w:widowControl w:val="0"/>
              <w:autoSpaceDE w:val="0"/>
              <w:autoSpaceDN w:val="0"/>
              <w:jc w:val="center"/>
              <w:rPr>
                <w:rFonts w:ascii="Verdana" w:eastAsia="Arial" w:hAnsi="Verdana" w:cs="Arial"/>
                <w:b/>
                <w:color w:val="FFFFFF" w:themeColor="background1"/>
                <w:lang w:val="es-ES"/>
              </w:rPr>
            </w:pPr>
            <w:r w:rsidRPr="00446897">
              <w:rPr>
                <w:rFonts w:ascii="Verdana" w:eastAsia="Arial" w:hAnsi="Verdana" w:cs="Arial"/>
                <w:b/>
                <w:color w:val="FFFFFF" w:themeColor="background1"/>
                <w:lang w:val="es-ES"/>
              </w:rPr>
              <w:t>ITEM</w:t>
            </w:r>
          </w:p>
        </w:tc>
      </w:tr>
      <w:tr w:rsidR="004A40E0" w:rsidRPr="00446897" w14:paraId="7BF35E63" w14:textId="77777777" w:rsidTr="00080972">
        <w:trPr>
          <w:trHeight w:val="363"/>
        </w:trPr>
        <w:tc>
          <w:tcPr>
            <w:tcW w:w="584" w:type="dxa"/>
            <w:shd w:val="clear" w:color="auto" w:fill="BDD6EE" w:themeFill="accent1" w:themeFillTint="66"/>
          </w:tcPr>
          <w:p w14:paraId="22BC8443"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28</w:t>
            </w:r>
          </w:p>
        </w:tc>
        <w:tc>
          <w:tcPr>
            <w:tcW w:w="2385" w:type="dxa"/>
            <w:shd w:val="clear" w:color="auto" w:fill="BDD6EE" w:themeFill="accent1" w:themeFillTint="66"/>
          </w:tcPr>
          <w:p w14:paraId="352AC13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lang w:val="es-ES"/>
              </w:rPr>
              <w:t>VAC-OF-ZOC-2</w:t>
            </w:r>
          </w:p>
        </w:tc>
        <w:tc>
          <w:tcPr>
            <w:tcW w:w="1145" w:type="dxa"/>
            <w:shd w:val="clear" w:color="auto" w:fill="BDD6EE" w:themeFill="accent1" w:themeFillTint="66"/>
          </w:tcPr>
          <w:p w14:paraId="44432605"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w:t>
            </w:r>
          </w:p>
        </w:tc>
        <w:tc>
          <w:tcPr>
            <w:tcW w:w="5520" w:type="dxa"/>
            <w:shd w:val="clear" w:color="auto" w:fill="BDD6EE" w:themeFill="accent1" w:themeFillTint="66"/>
          </w:tcPr>
          <w:p w14:paraId="5F167780" w14:textId="77777777" w:rsidR="004A40E0" w:rsidRPr="00446897" w:rsidRDefault="004A40E0" w:rsidP="00080972">
            <w:pPr>
              <w:widowControl w:val="0"/>
              <w:autoSpaceDE w:val="0"/>
              <w:autoSpaceDN w:val="0"/>
              <w:jc w:val="center"/>
              <w:rPr>
                <w:rFonts w:ascii="Verdana" w:eastAsiaTheme="minorEastAsia" w:hAnsi="Verdana" w:cs="Arial"/>
                <w:b/>
                <w:bCs/>
                <w:lang w:val="es-ES" w:eastAsia="es-ES"/>
              </w:rPr>
            </w:pPr>
            <w:r w:rsidRPr="00446897">
              <w:rPr>
                <w:rFonts w:ascii="Verdana" w:eastAsiaTheme="minorEastAsia" w:hAnsi="Verdana" w:cs="Arial"/>
                <w:b/>
                <w:bCs/>
                <w:lang w:val="es-ES" w:eastAsia="es-ES"/>
              </w:rPr>
              <w:t>ZÓCALO DE CERÁMICA C/CEMENTO COLA</w:t>
            </w:r>
          </w:p>
        </w:tc>
      </w:tr>
    </w:tbl>
    <w:p w14:paraId="4278E397" w14:textId="77777777" w:rsidR="004A40E0" w:rsidRPr="00446897" w:rsidRDefault="004A40E0" w:rsidP="004A40E0">
      <w:pPr>
        <w:widowControl w:val="0"/>
        <w:autoSpaceDE w:val="0"/>
        <w:autoSpaceDN w:val="0"/>
        <w:jc w:val="both"/>
        <w:rPr>
          <w:rFonts w:ascii="Verdana" w:eastAsia="Arial" w:hAnsi="Verdana" w:cs="Arial"/>
          <w:b/>
          <w:bCs/>
          <w:color w:val="000000" w:themeColor="text1"/>
        </w:rPr>
      </w:pPr>
    </w:p>
    <w:p w14:paraId="32BFF9CA" w14:textId="77777777" w:rsidR="004A40E0" w:rsidRPr="00446897" w:rsidRDefault="004A40E0" w:rsidP="004A40E0">
      <w:pPr>
        <w:widowControl w:val="0"/>
        <w:autoSpaceDE w:val="0"/>
        <w:autoSpaceDN w:val="0"/>
        <w:jc w:val="both"/>
        <w:rPr>
          <w:rFonts w:ascii="Verdana" w:eastAsia="Arial" w:hAnsi="Verdana" w:cs="Arial"/>
          <w:b/>
          <w:bCs/>
          <w:color w:val="000000" w:themeColor="text1"/>
        </w:rPr>
      </w:pPr>
      <w:r w:rsidRPr="00446897">
        <w:rPr>
          <w:rFonts w:ascii="Verdana" w:eastAsia="Arial" w:hAnsi="Verdana" w:cs="Arial"/>
          <w:b/>
          <w:bCs/>
          <w:color w:val="000000" w:themeColor="text1"/>
        </w:rPr>
        <w:t>DEFINICIÓN. -</w:t>
      </w:r>
    </w:p>
    <w:p w14:paraId="09DE7D5F" w14:textId="77777777" w:rsidR="004A40E0" w:rsidRPr="00446897" w:rsidRDefault="004A40E0" w:rsidP="004A40E0">
      <w:pPr>
        <w:widowControl w:val="0"/>
        <w:autoSpaceDE w:val="0"/>
        <w:autoSpaceDN w:val="0"/>
        <w:jc w:val="both"/>
        <w:rPr>
          <w:rFonts w:ascii="Verdana" w:eastAsia="Arial" w:hAnsi="Verdana" w:cs="Tahoma"/>
        </w:rPr>
      </w:pPr>
    </w:p>
    <w:p w14:paraId="377C67D3" w14:textId="77777777" w:rsidR="004A40E0" w:rsidRPr="00446897" w:rsidRDefault="004A40E0" w:rsidP="004A40E0">
      <w:pPr>
        <w:widowControl w:val="0"/>
        <w:autoSpaceDE w:val="0"/>
        <w:autoSpaceDN w:val="0"/>
        <w:spacing w:after="120"/>
        <w:jc w:val="both"/>
        <w:rPr>
          <w:rFonts w:ascii="Verdana" w:eastAsia="Arial" w:hAnsi="Verdana" w:cs="Tahoma"/>
        </w:rPr>
      </w:pPr>
      <w:r w:rsidRPr="00446897">
        <w:rPr>
          <w:rFonts w:ascii="Verdana" w:eastAsia="Arial" w:hAnsi="Verdana" w:cs="Tahoma"/>
        </w:rPr>
        <w:t xml:space="preserve">Este ítem se refiere a la construcción de zócalo de cerámica con cemento cola, de acuerdo a lo establecido en los </w:t>
      </w:r>
      <w:r w:rsidRPr="00446897">
        <w:rPr>
          <w:rFonts w:ascii="Verdana" w:eastAsia="Arial" w:hAnsi="Verdana" w:cs="Tahoma"/>
          <w:color w:val="000000"/>
        </w:rPr>
        <w:t>planos constructivos e</w:t>
      </w:r>
      <w:r w:rsidRPr="00446897">
        <w:rPr>
          <w:rFonts w:ascii="Verdana" w:eastAsia="Arial" w:hAnsi="Verdana" w:cs="Arial"/>
          <w:kern w:val="28"/>
        </w:rPr>
        <w:t xml:space="preserve"> instrucción del Inspector de Obra</w:t>
      </w:r>
      <w:r w:rsidRPr="00446897">
        <w:rPr>
          <w:rFonts w:ascii="Verdana" w:eastAsia="Arial" w:hAnsi="Verdana" w:cs="Tahoma"/>
        </w:rPr>
        <w:t>.</w:t>
      </w:r>
    </w:p>
    <w:p w14:paraId="3AA7D9FA"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54621ADE" w14:textId="77777777" w:rsidR="004A40E0" w:rsidRPr="00446897" w:rsidRDefault="004A40E0" w:rsidP="004A40E0">
      <w:pPr>
        <w:widowControl w:val="0"/>
        <w:autoSpaceDE w:val="0"/>
        <w:autoSpaceDN w:val="0"/>
        <w:jc w:val="both"/>
        <w:rPr>
          <w:rFonts w:ascii="Verdana" w:eastAsia="Arial" w:hAnsi="Verdana" w:cs="Arial"/>
          <w:b/>
          <w:bCs/>
          <w:color w:val="000000" w:themeColor="text1"/>
        </w:rPr>
      </w:pPr>
      <w:r w:rsidRPr="00446897">
        <w:rPr>
          <w:rFonts w:ascii="Verdana" w:eastAsia="Arial" w:hAnsi="Verdana" w:cs="Arial"/>
          <w:b/>
          <w:bCs/>
          <w:color w:val="000000" w:themeColor="text1"/>
        </w:rPr>
        <w:t>MATERIALES, HERRAMIENTAS Y EQUIPO. -</w:t>
      </w:r>
    </w:p>
    <w:p w14:paraId="52ADA8B0"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B2D534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44E1E2B4" w14:textId="77777777" w:rsidR="004A40E0" w:rsidRPr="00446897" w:rsidRDefault="004A40E0" w:rsidP="004A40E0">
      <w:pPr>
        <w:widowControl w:val="0"/>
        <w:autoSpaceDE w:val="0"/>
        <w:autoSpaceDN w:val="0"/>
        <w:jc w:val="both"/>
        <w:rPr>
          <w:rFonts w:ascii="Verdana" w:eastAsia="Arial" w:hAnsi="Verdana" w:cs="Arial"/>
          <w:b/>
          <w:bCs/>
          <w:color w:val="000000" w:themeColor="text1"/>
        </w:rPr>
      </w:pPr>
    </w:p>
    <w:p w14:paraId="28C2E789" w14:textId="77777777" w:rsidR="004A40E0" w:rsidRPr="00446897" w:rsidRDefault="004A40E0" w:rsidP="004A40E0">
      <w:pPr>
        <w:widowControl w:val="0"/>
        <w:autoSpaceDE w:val="0"/>
        <w:autoSpaceDN w:val="0"/>
        <w:jc w:val="both"/>
        <w:rPr>
          <w:rFonts w:ascii="Verdana" w:eastAsia="Arial" w:hAnsi="Verdana" w:cs="Arial"/>
          <w:b/>
          <w:bCs/>
          <w:color w:val="000000" w:themeColor="text1"/>
        </w:rPr>
      </w:pPr>
      <w:r w:rsidRPr="00446897">
        <w:rPr>
          <w:rFonts w:ascii="Verdana" w:eastAsia="Arial" w:hAnsi="Verdana" w:cs="Arial"/>
          <w:b/>
          <w:bCs/>
          <w:color w:val="000000" w:themeColor="text1"/>
        </w:rPr>
        <w:t>FORMA DE EJECUCIÓN. -</w:t>
      </w:r>
    </w:p>
    <w:p w14:paraId="58394BEF"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2922EF82"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deberá prever todas las herramientas, equipos y accesorios necesarios para la ejecución del ítem. En general se seguirán las siguientes directrices:</w:t>
      </w:r>
    </w:p>
    <w:p w14:paraId="3C4B2658"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2A0AC8D3" w14:textId="77777777" w:rsidR="004A40E0" w:rsidRPr="00446897" w:rsidRDefault="004A40E0" w:rsidP="004A40E0">
      <w:pPr>
        <w:widowControl w:val="0"/>
        <w:tabs>
          <w:tab w:val="left" w:pos="560"/>
        </w:tabs>
        <w:autoSpaceDE w:val="0"/>
        <w:autoSpaceDN w:val="0"/>
        <w:jc w:val="both"/>
        <w:rPr>
          <w:rFonts w:ascii="Verdana" w:eastAsia="Arial" w:hAnsi="Verdana" w:cs="Tahoma"/>
          <w:b/>
        </w:rPr>
      </w:pPr>
      <w:r w:rsidRPr="00446897">
        <w:rPr>
          <w:rFonts w:ascii="Verdana" w:eastAsia="Arial" w:hAnsi="Verdana" w:cs="Tahoma"/>
          <w:b/>
        </w:rPr>
        <w:t>Preparación de la Superficie</w:t>
      </w:r>
    </w:p>
    <w:p w14:paraId="7AC70BBC"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rPr>
        <w:t>Antes de la colocación de las piezas verificar que la superficie este uniforme sin polvo, grasas o sustancias que perjudiquen la buena ejecución del ítem</w:t>
      </w:r>
      <w:r w:rsidRPr="00446897">
        <w:rPr>
          <w:rFonts w:ascii="Verdana" w:eastAsia="Arial" w:hAnsi="Verdana" w:cs="Tahoma"/>
          <w:bCs/>
          <w:color w:val="000000"/>
        </w:rPr>
        <w:t xml:space="preserve">. </w:t>
      </w:r>
      <w:r w:rsidRPr="00446897">
        <w:rPr>
          <w:rFonts w:ascii="Verdana" w:eastAsia="Arial" w:hAnsi="Verdana" w:cs="Tahoma"/>
          <w:kern w:val="28"/>
        </w:rPr>
        <w:t>Asimismo, deberán regarse las superficies a revestir salvo indicación contraria del Inspector de Obra.</w:t>
      </w:r>
    </w:p>
    <w:p w14:paraId="411A1745"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Previamente se limpiarán las juntas de los muros y tabiques que recibirán este revestimiento.</w:t>
      </w:r>
    </w:p>
    <w:p w14:paraId="20FB822B" w14:textId="77777777" w:rsidR="004A40E0" w:rsidRPr="00446897" w:rsidRDefault="004A40E0" w:rsidP="004A40E0">
      <w:pPr>
        <w:widowControl w:val="0"/>
        <w:tabs>
          <w:tab w:val="left" w:pos="560"/>
        </w:tabs>
        <w:autoSpaceDE w:val="0"/>
        <w:autoSpaceDN w:val="0"/>
        <w:jc w:val="both"/>
        <w:rPr>
          <w:rFonts w:ascii="Verdana" w:eastAsia="Arial" w:hAnsi="Verdana" w:cs="Tahoma"/>
          <w:b/>
        </w:rPr>
      </w:pPr>
    </w:p>
    <w:p w14:paraId="6BBD65C3" w14:textId="77777777" w:rsidR="004A40E0" w:rsidRPr="00446897" w:rsidRDefault="004A40E0" w:rsidP="004A40E0">
      <w:pPr>
        <w:widowControl w:val="0"/>
        <w:tabs>
          <w:tab w:val="left" w:pos="560"/>
        </w:tabs>
        <w:autoSpaceDE w:val="0"/>
        <w:autoSpaceDN w:val="0"/>
        <w:jc w:val="both"/>
        <w:rPr>
          <w:rFonts w:ascii="Verdana" w:eastAsia="Arial" w:hAnsi="Verdana" w:cs="Tahoma"/>
          <w:b/>
        </w:rPr>
      </w:pPr>
      <w:r w:rsidRPr="00446897">
        <w:rPr>
          <w:rFonts w:ascii="Verdana" w:eastAsia="Arial" w:hAnsi="Verdana" w:cs="Tahoma"/>
          <w:b/>
        </w:rPr>
        <w:t>Preparación del Cemento Cola</w:t>
      </w:r>
    </w:p>
    <w:p w14:paraId="5BF5E83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cemento cola deberá ser preparado con agua limpia hasta obtener una pasta homogénea sin grumos; </w:t>
      </w:r>
      <w:r w:rsidRPr="00446897">
        <w:rPr>
          <w:rFonts w:ascii="Verdana" w:eastAsia="Arial" w:hAnsi="Verdana" w:cs="Tahoma"/>
          <w:kern w:val="28"/>
        </w:rPr>
        <w:t>después de 5-10 minutos de reposo, volver a mezclar y la mezcla estará lista para su aplicación sobre la superficie</w:t>
      </w:r>
      <w:r w:rsidRPr="00446897">
        <w:rPr>
          <w:rFonts w:ascii="Verdana" w:eastAsia="Arial" w:hAnsi="Verdana" w:cs="Tahoma"/>
        </w:rPr>
        <w:t>. La mezcla deberá seguir estrictamente la dosificación y forma indicado por el proveedor.</w:t>
      </w:r>
    </w:p>
    <w:p w14:paraId="03DB7CDA" w14:textId="77777777" w:rsidR="004A40E0" w:rsidRPr="00446897" w:rsidRDefault="004A40E0" w:rsidP="004A40E0">
      <w:pPr>
        <w:widowControl w:val="0"/>
        <w:autoSpaceDE w:val="0"/>
        <w:autoSpaceDN w:val="0"/>
        <w:jc w:val="both"/>
        <w:rPr>
          <w:rFonts w:ascii="Verdana" w:eastAsia="Arial" w:hAnsi="Verdana" w:cs="Tahoma"/>
          <w:bCs/>
          <w:color w:val="000000"/>
        </w:rPr>
      </w:pPr>
    </w:p>
    <w:p w14:paraId="16516102" w14:textId="77777777" w:rsidR="004A40E0" w:rsidRPr="00446897" w:rsidRDefault="004A40E0" w:rsidP="004A40E0">
      <w:pPr>
        <w:widowControl w:val="0"/>
        <w:tabs>
          <w:tab w:val="left" w:pos="560"/>
        </w:tabs>
        <w:autoSpaceDE w:val="0"/>
        <w:autoSpaceDN w:val="0"/>
        <w:jc w:val="both"/>
        <w:rPr>
          <w:rFonts w:ascii="Verdana" w:eastAsia="Arial" w:hAnsi="Verdana" w:cs="Tahoma"/>
          <w:b/>
        </w:rPr>
      </w:pPr>
      <w:r w:rsidRPr="00446897">
        <w:rPr>
          <w:rFonts w:ascii="Verdana" w:eastAsia="Arial" w:hAnsi="Verdana" w:cs="Tahoma"/>
          <w:b/>
        </w:rPr>
        <w:t>Ejecución del revestimiento</w:t>
      </w:r>
    </w:p>
    <w:p w14:paraId="4B034AD7" w14:textId="77777777" w:rsidR="004A40E0" w:rsidRPr="00446897" w:rsidRDefault="004A40E0" w:rsidP="004A40E0">
      <w:pPr>
        <w:widowControl w:val="0"/>
        <w:tabs>
          <w:tab w:val="left" w:pos="560"/>
        </w:tabs>
        <w:autoSpaceDE w:val="0"/>
        <w:autoSpaceDN w:val="0"/>
        <w:jc w:val="both"/>
        <w:rPr>
          <w:rFonts w:ascii="Verdana" w:eastAsia="Arial" w:hAnsi="Verdana" w:cs="Tahoma"/>
          <w:b/>
        </w:rPr>
      </w:pPr>
    </w:p>
    <w:p w14:paraId="585AEE06"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Después de ejecutar los trabajos preliminares señalados anteriormente, se humedecerán los zócalos para aplicar la capa de cemento cola.</w:t>
      </w:r>
    </w:p>
    <w:p w14:paraId="336A46CE"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0F2B1286"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Para realizar el corte de las piezas se debe utilizar una cortadora de cerámica la cual debe estar en buen estado para obtener piezas sin astillas ni rajaduras.</w:t>
      </w:r>
    </w:p>
    <w:p w14:paraId="02724F50"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 xml:space="preserve">El zócalo tendrá la altura indicada en planos, pero en ningún caso será menor a 10 cm de altura. </w:t>
      </w:r>
    </w:p>
    <w:p w14:paraId="76595F1D"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5DA2DE70"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Concluida la operación del colocado, se aplicará una lechada de cemento blanco u otro color aprobado por el Inspector de obra, para cubrir las juntas, limpiándose luego con un trapo seco la superficie obtenida.</w:t>
      </w:r>
    </w:p>
    <w:p w14:paraId="4C3C45A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F49F9A1" w14:textId="77777777" w:rsidR="004A40E0" w:rsidRPr="00446897" w:rsidRDefault="004A40E0" w:rsidP="004A40E0">
      <w:pPr>
        <w:widowControl w:val="0"/>
        <w:tabs>
          <w:tab w:val="left" w:pos="8711"/>
        </w:tabs>
        <w:autoSpaceDE w:val="0"/>
        <w:autoSpaceDN w:val="0"/>
        <w:jc w:val="both"/>
        <w:rPr>
          <w:rFonts w:ascii="Verdana" w:eastAsia="Arial" w:hAnsi="Verdana" w:cs="Tahoma"/>
          <w:b/>
        </w:rPr>
      </w:pPr>
      <w:r w:rsidRPr="00446897">
        <w:rPr>
          <w:rFonts w:ascii="Verdana" w:eastAsia="Arial" w:hAnsi="Verdana" w:cs="Tahoma"/>
          <w:b/>
        </w:rPr>
        <w:t>Criterios de Control, Aceptación y Rechazo</w:t>
      </w:r>
    </w:p>
    <w:p w14:paraId="13FA7207"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Se debe verificar la correcta nivelación de las piezas colocadas de cerámica con nivel para evitar pendientes y desniveles entre las piezas, verificar que no existan piezas rotas, desportilladas y manchadas.</w:t>
      </w:r>
    </w:p>
    <w:p w14:paraId="09F53689" w14:textId="77777777" w:rsidR="004A40E0" w:rsidRPr="00446897" w:rsidRDefault="004A40E0" w:rsidP="004A40E0">
      <w:pPr>
        <w:widowControl w:val="0"/>
        <w:autoSpaceDE w:val="0"/>
        <w:autoSpaceDN w:val="0"/>
        <w:jc w:val="both"/>
        <w:rPr>
          <w:rFonts w:ascii="Verdana" w:eastAsia="Arial" w:hAnsi="Verdana" w:cs="Arial"/>
          <w:b/>
          <w:bCs/>
          <w:color w:val="000000" w:themeColor="text1"/>
        </w:rPr>
      </w:pPr>
    </w:p>
    <w:p w14:paraId="1F39DDE5" w14:textId="77777777" w:rsidR="004A40E0" w:rsidRPr="00446897" w:rsidRDefault="004A40E0" w:rsidP="004A40E0">
      <w:pPr>
        <w:widowControl w:val="0"/>
        <w:autoSpaceDE w:val="0"/>
        <w:autoSpaceDN w:val="0"/>
        <w:jc w:val="both"/>
        <w:rPr>
          <w:rFonts w:ascii="Verdana" w:eastAsia="Arial" w:hAnsi="Verdana" w:cs="Arial"/>
          <w:b/>
          <w:bCs/>
          <w:color w:val="000000" w:themeColor="text1"/>
        </w:rPr>
      </w:pPr>
      <w:r w:rsidRPr="00446897">
        <w:rPr>
          <w:rFonts w:ascii="Verdana" w:eastAsia="Arial" w:hAnsi="Verdana" w:cs="Arial"/>
          <w:b/>
          <w:bCs/>
          <w:color w:val="000000" w:themeColor="text1"/>
        </w:rPr>
        <w:t>MEDICIÓN. –</w:t>
      </w:r>
    </w:p>
    <w:p w14:paraId="0A024F8B"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15B24790"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 xml:space="preserve">El Zócalo de Cerámica C/Cemento Cola se medirá en </w:t>
      </w:r>
      <w:r w:rsidRPr="00446897">
        <w:rPr>
          <w:rFonts w:ascii="Verdana" w:eastAsia="Arial" w:hAnsi="Verdana" w:cs="Arial"/>
          <w:b/>
          <w:bCs/>
          <w:color w:val="000000" w:themeColor="text1"/>
        </w:rPr>
        <w:t xml:space="preserve">metros </w:t>
      </w:r>
      <w:r w:rsidRPr="00446897">
        <w:rPr>
          <w:rFonts w:ascii="Verdana" w:eastAsia="Arial" w:hAnsi="Verdana" w:cs="Arial"/>
          <w:color w:val="000000" w:themeColor="text1"/>
        </w:rPr>
        <w:t>tomando en cuenta únicamente la longitud neta del trabajo ejecutado y autorizado.</w:t>
      </w:r>
    </w:p>
    <w:p w14:paraId="73701E66" w14:textId="77777777" w:rsidR="004A40E0" w:rsidRPr="00446897" w:rsidRDefault="004A40E0" w:rsidP="004A40E0">
      <w:pPr>
        <w:widowControl w:val="0"/>
        <w:tabs>
          <w:tab w:val="left" w:pos="560"/>
        </w:tabs>
        <w:autoSpaceDE w:val="0"/>
        <w:autoSpaceDN w:val="0"/>
        <w:jc w:val="both"/>
        <w:rPr>
          <w:rFonts w:ascii="Verdana" w:eastAsia="Arial" w:hAnsi="Verdana" w:cs="Arial"/>
          <w:b/>
          <w:bCs/>
          <w:color w:val="000000" w:themeColor="text1"/>
        </w:rPr>
      </w:pPr>
    </w:p>
    <w:p w14:paraId="2F4B2D03" w14:textId="77777777" w:rsidR="004A40E0" w:rsidRPr="00446897" w:rsidRDefault="004A40E0" w:rsidP="004A40E0">
      <w:pPr>
        <w:widowControl w:val="0"/>
        <w:tabs>
          <w:tab w:val="left" w:pos="560"/>
        </w:tabs>
        <w:autoSpaceDE w:val="0"/>
        <w:autoSpaceDN w:val="0"/>
        <w:jc w:val="both"/>
        <w:rPr>
          <w:rFonts w:ascii="Verdana" w:eastAsia="Arial" w:hAnsi="Verdana" w:cs="Arial"/>
          <w:b/>
          <w:bCs/>
          <w:color w:val="000000" w:themeColor="text1"/>
        </w:rPr>
      </w:pPr>
      <w:r w:rsidRPr="00446897">
        <w:rPr>
          <w:rFonts w:ascii="Verdana" w:eastAsia="Arial" w:hAnsi="Verdana" w:cs="Arial"/>
          <w:b/>
          <w:bCs/>
          <w:color w:val="000000" w:themeColor="text1"/>
        </w:rPr>
        <w:t>APORTE PROPIO. -</w:t>
      </w:r>
    </w:p>
    <w:p w14:paraId="720A8C9A"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19C0D8D9"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164BBBB3" w14:textId="77777777" w:rsidR="004A40E0" w:rsidRPr="00446897" w:rsidRDefault="004A40E0" w:rsidP="004A40E0">
      <w:pPr>
        <w:widowControl w:val="0"/>
        <w:autoSpaceDE w:val="0"/>
        <w:autoSpaceDN w:val="0"/>
        <w:jc w:val="both"/>
        <w:rPr>
          <w:rFonts w:ascii="Verdana" w:eastAsia="Arial" w:hAnsi="Verdana" w:cs="Tahoma"/>
          <w:color w:val="000000"/>
        </w:rPr>
      </w:pPr>
    </w:p>
    <w:p w14:paraId="726C84B6"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482C2D48" w14:textId="77777777" w:rsidR="004A40E0" w:rsidRPr="00446897" w:rsidRDefault="004A40E0" w:rsidP="004A40E0">
      <w:pPr>
        <w:tabs>
          <w:tab w:val="left" w:pos="560"/>
        </w:tabs>
        <w:ind w:right="386"/>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6FFD8890" w14:textId="77777777" w:rsidTr="00080972">
        <w:tc>
          <w:tcPr>
            <w:tcW w:w="584" w:type="dxa"/>
            <w:shd w:val="clear" w:color="auto" w:fill="1F3864" w:themeFill="accent5" w:themeFillShade="80"/>
          </w:tcPr>
          <w:p w14:paraId="61D20409"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50F1C827"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669855CF"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7D20D7A3"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27FBEB58" w14:textId="77777777" w:rsidTr="00080972">
        <w:tc>
          <w:tcPr>
            <w:tcW w:w="584" w:type="dxa"/>
            <w:shd w:val="clear" w:color="auto" w:fill="BDD6EE" w:themeFill="accent1" w:themeFillTint="66"/>
          </w:tcPr>
          <w:p w14:paraId="6C6D025B"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29</w:t>
            </w:r>
          </w:p>
        </w:tc>
        <w:tc>
          <w:tcPr>
            <w:tcW w:w="2385" w:type="dxa"/>
            <w:shd w:val="clear" w:color="auto" w:fill="BDD6EE" w:themeFill="accent1" w:themeFillTint="66"/>
          </w:tcPr>
          <w:p w14:paraId="2D005B9D"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VAC-OF-PIN-3</w:t>
            </w:r>
          </w:p>
        </w:tc>
        <w:tc>
          <w:tcPr>
            <w:tcW w:w="1145" w:type="dxa"/>
            <w:shd w:val="clear" w:color="auto" w:fill="BDD6EE" w:themeFill="accent1" w:themeFillTint="66"/>
          </w:tcPr>
          <w:p w14:paraId="01C767F0"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M2</w:t>
            </w:r>
          </w:p>
        </w:tc>
        <w:tc>
          <w:tcPr>
            <w:tcW w:w="5520" w:type="dxa"/>
            <w:shd w:val="clear" w:color="auto" w:fill="BDD6EE" w:themeFill="accent1" w:themeFillTint="66"/>
          </w:tcPr>
          <w:p w14:paraId="59EB03C1"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PINTURA INTERIOR LATEX</w:t>
            </w:r>
          </w:p>
        </w:tc>
      </w:tr>
    </w:tbl>
    <w:p w14:paraId="06804C7D" w14:textId="77777777" w:rsidR="004A40E0" w:rsidRPr="00446897" w:rsidRDefault="004A40E0" w:rsidP="004A40E0">
      <w:pPr>
        <w:tabs>
          <w:tab w:val="left" w:pos="560"/>
        </w:tabs>
        <w:ind w:right="386"/>
        <w:jc w:val="both"/>
        <w:rPr>
          <w:rFonts w:ascii="Verdana" w:eastAsia="Arial" w:hAnsi="Verdana" w:cs="Arial"/>
          <w:b/>
        </w:rPr>
      </w:pPr>
    </w:p>
    <w:p w14:paraId="03030FC3" w14:textId="77777777" w:rsidR="004A40E0" w:rsidRPr="00446897" w:rsidRDefault="004A40E0" w:rsidP="004A40E0">
      <w:pPr>
        <w:tabs>
          <w:tab w:val="left" w:pos="560"/>
        </w:tabs>
        <w:ind w:right="386"/>
        <w:jc w:val="both"/>
        <w:rPr>
          <w:rFonts w:ascii="Verdana" w:hAnsi="Verdana" w:cs="Arial"/>
          <w:b/>
        </w:rPr>
      </w:pPr>
      <w:r w:rsidRPr="00446897">
        <w:rPr>
          <w:rFonts w:ascii="Verdana" w:hAnsi="Verdana" w:cs="Arial"/>
          <w:b/>
        </w:rPr>
        <w:t>DESCRIPCIÓN. -</w:t>
      </w:r>
    </w:p>
    <w:p w14:paraId="27804FBB"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007F9301"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Este ítem se refiere a la aplicación de pintura interior látex lavable en muros interiores y otros que se indiquen en los planos constructivos e instrucciones del Inspector de obra.</w:t>
      </w:r>
    </w:p>
    <w:p w14:paraId="39373E38"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175AAE4F" w14:textId="77777777" w:rsidR="004A40E0" w:rsidRPr="00446897" w:rsidRDefault="004A40E0" w:rsidP="004A40E0">
      <w:pPr>
        <w:widowControl w:val="0"/>
        <w:tabs>
          <w:tab w:val="left" w:pos="560"/>
        </w:tabs>
        <w:autoSpaceDE w:val="0"/>
        <w:autoSpaceDN w:val="0"/>
        <w:ind w:right="386"/>
        <w:jc w:val="both"/>
        <w:rPr>
          <w:rFonts w:ascii="Verdana" w:eastAsia="Arial" w:hAnsi="Verdana" w:cs="Arial"/>
          <w:b/>
          <w:color w:val="000000"/>
        </w:rPr>
      </w:pPr>
      <w:r w:rsidRPr="00446897">
        <w:rPr>
          <w:rFonts w:ascii="Verdana" w:eastAsia="Arial" w:hAnsi="Verdana" w:cs="Arial"/>
          <w:b/>
          <w:color w:val="000000"/>
        </w:rPr>
        <w:t>MATERIALES, HERRAMIENTAS Y EQUIPO. -</w:t>
      </w:r>
    </w:p>
    <w:p w14:paraId="0CDDC1FA"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32674CEB"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rPr>
      </w:pPr>
      <w:r w:rsidRPr="00446897">
        <w:rPr>
          <w:rFonts w:ascii="Verdana" w:eastAsia="Arial" w:hAnsi="Verdana" w:cs="Arial"/>
        </w:rPr>
        <w:t>La Entidad Ejecutora proporcionará todos los materiales (excepto los de aporte propio), herramientas y equipo necesarios para la ejecución de los trabajos, los mismos deberán ser aprobados por el Inspector de Obra.</w:t>
      </w:r>
    </w:p>
    <w:p w14:paraId="3FFE9695" w14:textId="77777777" w:rsidR="004A40E0" w:rsidRPr="00446897" w:rsidRDefault="004A40E0" w:rsidP="004A40E0">
      <w:pPr>
        <w:widowControl w:val="0"/>
        <w:tabs>
          <w:tab w:val="left" w:pos="560"/>
        </w:tabs>
        <w:autoSpaceDE w:val="0"/>
        <w:autoSpaceDN w:val="0"/>
        <w:ind w:right="386"/>
        <w:jc w:val="both"/>
        <w:rPr>
          <w:rFonts w:ascii="Verdana" w:eastAsia="Arial" w:hAnsi="Verdana" w:cs="Arial"/>
          <w:b/>
          <w:color w:val="000000"/>
        </w:rPr>
      </w:pPr>
    </w:p>
    <w:p w14:paraId="24E3A959" w14:textId="77777777" w:rsidR="004A40E0" w:rsidRPr="00446897" w:rsidRDefault="004A40E0" w:rsidP="004A40E0">
      <w:pPr>
        <w:widowControl w:val="0"/>
        <w:tabs>
          <w:tab w:val="left" w:pos="560"/>
        </w:tabs>
        <w:autoSpaceDE w:val="0"/>
        <w:autoSpaceDN w:val="0"/>
        <w:ind w:right="386"/>
        <w:jc w:val="both"/>
        <w:rPr>
          <w:rFonts w:ascii="Verdana" w:eastAsia="Arial" w:hAnsi="Verdana" w:cs="Arial"/>
          <w:b/>
          <w:color w:val="000000"/>
        </w:rPr>
      </w:pPr>
      <w:r w:rsidRPr="00446897">
        <w:rPr>
          <w:rFonts w:ascii="Verdana" w:eastAsia="Arial" w:hAnsi="Verdana" w:cs="Arial"/>
          <w:b/>
          <w:color w:val="000000"/>
        </w:rPr>
        <w:t>FORMA DE EJECUCIÓN. –</w:t>
      </w:r>
    </w:p>
    <w:p w14:paraId="4CE47F4B"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74F4306B"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La Entidad Ejecutora deberá prever todas las herramientas, equipo y andamiaje que fueren necesarios para la ejecución adecuada del ítem. En General se seguirán las siguientes directrices para la ejecución:</w:t>
      </w:r>
    </w:p>
    <w:p w14:paraId="56F26059"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Obra.</w:t>
      </w:r>
    </w:p>
    <w:p w14:paraId="2B670A54"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Asimismo, la Entidad Ejecutora aplicará la pintura en los rangos de tiempo, con el equipo y forma que indica el proveedor del material.</w:t>
      </w:r>
    </w:p>
    <w:p w14:paraId="2B0403BF"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En caso de que una segunda mano haya sido insuficiente para dar el tono y la uniformidad del pintado, se aplicará una tercera mano final en los sectores que corresponda o indique el Inspector de Obra.</w:t>
      </w:r>
    </w:p>
    <w:p w14:paraId="541077F3"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themeColor="text1"/>
        </w:rPr>
        <w:t xml:space="preserve">Previo a la aplicación de la pintura, el Inspector de Obra deberá aprobar la superficie que recibirá este tratamiento </w:t>
      </w:r>
      <w:r w:rsidRPr="00446897">
        <w:rPr>
          <w:rFonts w:ascii="Verdana" w:eastAsia="Arial" w:hAnsi="Verdana" w:cs="Arial"/>
          <w:color w:val="000000"/>
        </w:rPr>
        <w:t>a la vez debe verificar que la superficie esté libre de grumos, humedad, moho, polvo o manchas, grasas, etc.</w:t>
      </w:r>
    </w:p>
    <w:p w14:paraId="16D67CA6"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3D7897D7"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b/>
        </w:rPr>
      </w:pPr>
      <w:r w:rsidRPr="00446897">
        <w:rPr>
          <w:rFonts w:ascii="Verdana" w:eastAsia="Arial" w:hAnsi="Verdana" w:cs="Arial"/>
          <w:b/>
        </w:rPr>
        <w:t>Criterios de Aceptación y Rechazo</w:t>
      </w:r>
    </w:p>
    <w:p w14:paraId="5665DB09" w14:textId="77777777" w:rsidR="004A40E0" w:rsidRPr="00446897" w:rsidRDefault="004A40E0" w:rsidP="004A40E0">
      <w:pPr>
        <w:widowControl w:val="0"/>
        <w:tabs>
          <w:tab w:val="left" w:pos="8711"/>
        </w:tabs>
        <w:autoSpaceDE w:val="0"/>
        <w:autoSpaceDN w:val="0"/>
        <w:ind w:right="386"/>
        <w:jc w:val="both"/>
        <w:rPr>
          <w:rFonts w:ascii="Verdana" w:eastAsia="Arial" w:hAnsi="Verdana" w:cs="Arial"/>
          <w:color w:val="000000"/>
        </w:rPr>
      </w:pPr>
    </w:p>
    <w:p w14:paraId="1C90D07F"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Previa a la aprobación y pago de las superficies pintadas, se deberá verificar se haya aplicado la pintura en el color y superficies indicadas en los planos constructivos o instrucciones del Inspector de Obra.</w:t>
      </w:r>
    </w:p>
    <w:p w14:paraId="7A9B6503"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446897">
        <w:rPr>
          <w:rFonts w:ascii="Verdana" w:eastAsia="Arial" w:hAnsi="Verdana" w:cs="Arial"/>
          <w:color w:val="000000"/>
        </w:rPr>
        <w:t>caleo</w:t>
      </w:r>
      <w:proofErr w:type="spellEnd"/>
      <w:r w:rsidRPr="00446897">
        <w:rPr>
          <w:rFonts w:ascii="Verdana" w:eastAsia="Arial" w:hAnsi="Verdana" w:cs="Arial"/>
          <w:color w:val="000000"/>
        </w:rPr>
        <w:t xml:space="preserve"> (formación de capa fina de polvo), chorreado o descuelgue, moho, decoloración por óxido, mala adherencia o desprendimiento, desprendimiento por humedad o pérdida de color.</w:t>
      </w:r>
    </w:p>
    <w:p w14:paraId="367F0BDE"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42F70D27" w14:textId="77777777" w:rsidR="004A40E0" w:rsidRPr="00446897" w:rsidRDefault="004A40E0" w:rsidP="004A40E0">
      <w:pPr>
        <w:widowControl w:val="0"/>
        <w:tabs>
          <w:tab w:val="left" w:pos="560"/>
        </w:tabs>
        <w:autoSpaceDE w:val="0"/>
        <w:autoSpaceDN w:val="0"/>
        <w:ind w:right="386"/>
        <w:jc w:val="both"/>
        <w:rPr>
          <w:rFonts w:ascii="Verdana" w:eastAsia="Arial" w:hAnsi="Verdana" w:cs="Arial"/>
          <w:b/>
          <w:color w:val="000000"/>
        </w:rPr>
      </w:pPr>
      <w:r w:rsidRPr="00446897">
        <w:rPr>
          <w:rFonts w:ascii="Verdana" w:eastAsia="Arial" w:hAnsi="Verdana" w:cs="Arial"/>
          <w:b/>
          <w:color w:val="000000"/>
        </w:rPr>
        <w:t>MEDICIÓN. –</w:t>
      </w:r>
    </w:p>
    <w:p w14:paraId="1AC07247"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63ECD0DA"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r w:rsidRPr="00446897">
        <w:rPr>
          <w:rFonts w:ascii="Verdana" w:eastAsia="Arial" w:hAnsi="Verdana" w:cs="Arial"/>
          <w:color w:val="000000"/>
        </w:rPr>
        <w:t xml:space="preserve">La pintura interior látex será medida en </w:t>
      </w:r>
      <w:r w:rsidRPr="00446897">
        <w:rPr>
          <w:rFonts w:ascii="Verdana" w:eastAsia="Arial" w:hAnsi="Verdana" w:cs="Arial"/>
          <w:b/>
          <w:color w:val="000000"/>
        </w:rPr>
        <w:t>metro cuadrado</w:t>
      </w:r>
      <w:r w:rsidRPr="00446897">
        <w:rPr>
          <w:rFonts w:ascii="Verdana" w:eastAsia="Arial" w:hAnsi="Verdana" w:cs="Arial"/>
        </w:rPr>
        <w:t xml:space="preserve">, tomando en cuenta únicamente las áreas netas del trabajo ejecutado y autorizado. </w:t>
      </w:r>
      <w:r w:rsidRPr="00446897">
        <w:rPr>
          <w:rFonts w:ascii="Verdana" w:eastAsia="Arial" w:hAnsi="Verdana" w:cs="Tahoma"/>
        </w:rPr>
        <w:t>En la medición se descontarán todos los vanos de puertas, ventanas y otros determinados por el Inspector, pero si se incluirán las superficies netas de las jambas.</w:t>
      </w:r>
    </w:p>
    <w:p w14:paraId="0F152AD7"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3A19464F" w14:textId="77777777" w:rsidR="004A40E0" w:rsidRPr="00446897" w:rsidRDefault="004A40E0" w:rsidP="004A40E0">
      <w:pPr>
        <w:widowControl w:val="0"/>
        <w:tabs>
          <w:tab w:val="left" w:pos="560"/>
        </w:tabs>
        <w:autoSpaceDE w:val="0"/>
        <w:autoSpaceDN w:val="0"/>
        <w:ind w:right="386"/>
        <w:jc w:val="both"/>
        <w:rPr>
          <w:rFonts w:ascii="Verdana" w:eastAsia="Arial" w:hAnsi="Verdana" w:cs="Arial"/>
          <w:b/>
          <w:color w:val="000000"/>
        </w:rPr>
      </w:pPr>
      <w:r w:rsidRPr="00446897">
        <w:rPr>
          <w:rFonts w:ascii="Verdana" w:eastAsia="Arial" w:hAnsi="Verdana" w:cs="Arial"/>
          <w:b/>
          <w:color w:val="000000"/>
        </w:rPr>
        <w:t>APORTE PROPIO. –</w:t>
      </w:r>
    </w:p>
    <w:p w14:paraId="76AB141F" w14:textId="77777777" w:rsidR="004A40E0" w:rsidRPr="00446897" w:rsidRDefault="004A40E0" w:rsidP="004A40E0">
      <w:pPr>
        <w:widowControl w:val="0"/>
        <w:tabs>
          <w:tab w:val="left" w:pos="560"/>
        </w:tabs>
        <w:autoSpaceDE w:val="0"/>
        <w:autoSpaceDN w:val="0"/>
        <w:ind w:right="386"/>
        <w:jc w:val="both"/>
        <w:rPr>
          <w:rFonts w:ascii="Verdana" w:eastAsia="Arial" w:hAnsi="Verdana" w:cs="Arial"/>
          <w:color w:val="000000"/>
        </w:rPr>
      </w:pPr>
    </w:p>
    <w:p w14:paraId="1C2FD7C9"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275EA7F" w14:textId="77777777" w:rsidR="004A40E0" w:rsidRPr="00446897" w:rsidRDefault="004A40E0" w:rsidP="004A40E0">
      <w:pPr>
        <w:widowControl w:val="0"/>
        <w:autoSpaceDE w:val="0"/>
        <w:autoSpaceDN w:val="0"/>
        <w:jc w:val="both"/>
        <w:rPr>
          <w:rFonts w:ascii="Verdana" w:eastAsia="Arial" w:hAnsi="Verdana" w:cs="Tahoma"/>
          <w:color w:val="000000"/>
        </w:rPr>
      </w:pPr>
    </w:p>
    <w:p w14:paraId="30B1F7FC"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36833D1D"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0EC05AB7" w14:textId="77777777" w:rsidTr="00080972">
        <w:tc>
          <w:tcPr>
            <w:tcW w:w="584" w:type="dxa"/>
            <w:shd w:val="clear" w:color="auto" w:fill="1F3864" w:themeFill="accent5" w:themeFillShade="80"/>
          </w:tcPr>
          <w:p w14:paraId="63CC4EB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2FF47967"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50E243B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134D1236"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682DF634" w14:textId="77777777" w:rsidTr="00080972">
        <w:tc>
          <w:tcPr>
            <w:tcW w:w="584" w:type="dxa"/>
            <w:shd w:val="clear" w:color="auto" w:fill="BDD6EE" w:themeFill="accent1" w:themeFillTint="66"/>
          </w:tcPr>
          <w:p w14:paraId="0464E1B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30</w:t>
            </w:r>
          </w:p>
        </w:tc>
        <w:tc>
          <w:tcPr>
            <w:tcW w:w="2385" w:type="dxa"/>
            <w:shd w:val="clear" w:color="auto" w:fill="BDD6EE" w:themeFill="accent1" w:themeFillTint="66"/>
          </w:tcPr>
          <w:p w14:paraId="2D331A85"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VAC-OF-PIN-1</w:t>
            </w:r>
          </w:p>
        </w:tc>
        <w:tc>
          <w:tcPr>
            <w:tcW w:w="1145" w:type="dxa"/>
            <w:shd w:val="clear" w:color="auto" w:fill="BDD6EE" w:themeFill="accent1" w:themeFillTint="66"/>
          </w:tcPr>
          <w:p w14:paraId="1C8D244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M2</w:t>
            </w:r>
          </w:p>
        </w:tc>
        <w:tc>
          <w:tcPr>
            <w:tcW w:w="5520" w:type="dxa"/>
            <w:shd w:val="clear" w:color="auto" w:fill="BDD6EE" w:themeFill="accent1" w:themeFillTint="66"/>
          </w:tcPr>
          <w:p w14:paraId="6DB587F7"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PINTURA EXTERIOR LATEX</w:t>
            </w:r>
          </w:p>
        </w:tc>
      </w:tr>
    </w:tbl>
    <w:p w14:paraId="464B2340"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rPr>
      </w:pPr>
    </w:p>
    <w:p w14:paraId="4B94197A"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b/>
        </w:rPr>
      </w:pPr>
      <w:r w:rsidRPr="00446897">
        <w:rPr>
          <w:rFonts w:ascii="Verdana" w:eastAsia="Arial" w:hAnsi="Verdana" w:cs="Tahoma"/>
          <w:b/>
        </w:rPr>
        <w:t>DESCRIPCIÓN. -</w:t>
      </w:r>
    </w:p>
    <w:p w14:paraId="0BA24540"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rPr>
      </w:pPr>
    </w:p>
    <w:p w14:paraId="6B475940"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Este ítem se refiere a la aplicación de pintura exterior látex</w:t>
      </w:r>
      <w:r w:rsidRPr="00446897">
        <w:rPr>
          <w:rFonts w:ascii="Verdana" w:eastAsia="Arial" w:hAnsi="Verdana" w:cs="Tahoma"/>
          <w:b/>
          <w:bCs/>
          <w:color w:val="000000"/>
        </w:rPr>
        <w:t>,</w:t>
      </w:r>
      <w:r w:rsidRPr="00446897">
        <w:rPr>
          <w:rFonts w:ascii="Verdana" w:eastAsia="Arial" w:hAnsi="Verdana" w:cs="Tahoma"/>
          <w:color w:val="000000"/>
        </w:rPr>
        <w:t xml:space="preserve"> lavable en muros exteriores y otros que se indiquen en los planos constructivos e instrucciones del Inspector de obra.</w:t>
      </w:r>
    </w:p>
    <w:p w14:paraId="2B37E483"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p>
    <w:p w14:paraId="1A463D99"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b/>
        </w:rPr>
      </w:pPr>
      <w:r w:rsidRPr="00446897">
        <w:rPr>
          <w:rFonts w:ascii="Verdana" w:eastAsia="Arial" w:hAnsi="Verdana" w:cs="Tahoma"/>
          <w:b/>
        </w:rPr>
        <w:t>MATERIALES, HERRAMIENTAS Y EQUIPO. -</w:t>
      </w:r>
    </w:p>
    <w:p w14:paraId="13B5DF6A" w14:textId="77777777" w:rsidR="004A40E0" w:rsidRPr="00446897" w:rsidRDefault="004A40E0" w:rsidP="004A40E0">
      <w:pPr>
        <w:widowControl w:val="0"/>
        <w:tabs>
          <w:tab w:val="left" w:pos="8711"/>
        </w:tabs>
        <w:autoSpaceDE w:val="0"/>
        <w:autoSpaceDN w:val="0"/>
        <w:ind w:right="386"/>
        <w:jc w:val="both"/>
        <w:rPr>
          <w:rFonts w:ascii="Verdana" w:eastAsia="Arial" w:hAnsi="Verdana" w:cs="Tahoma"/>
        </w:rPr>
      </w:pPr>
    </w:p>
    <w:p w14:paraId="4348AE43" w14:textId="77777777" w:rsidR="004A40E0" w:rsidRPr="00446897" w:rsidRDefault="004A40E0" w:rsidP="004A40E0">
      <w:pPr>
        <w:widowControl w:val="0"/>
        <w:tabs>
          <w:tab w:val="left" w:pos="8711"/>
        </w:tabs>
        <w:autoSpaceDE w:val="0"/>
        <w:autoSpaceDN w:val="0"/>
        <w:ind w:right="386"/>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5652287D"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b/>
        </w:rPr>
      </w:pPr>
    </w:p>
    <w:p w14:paraId="28E82FAF"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b/>
        </w:rPr>
      </w:pPr>
      <w:r w:rsidRPr="00446897">
        <w:rPr>
          <w:rFonts w:ascii="Verdana" w:eastAsia="Arial" w:hAnsi="Verdana" w:cs="Tahoma"/>
          <w:b/>
        </w:rPr>
        <w:t>FORMA DE EJECUCIÓN. –</w:t>
      </w:r>
    </w:p>
    <w:p w14:paraId="6E7A121B"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b/>
        </w:rPr>
      </w:pPr>
    </w:p>
    <w:p w14:paraId="5C15853A"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La Entidad Ejecutora deberá prever todas las herramientas, equipo y andamiaje que fueren necesarios para la ejecución adecuada del ítem. En General se seguirán las siguientes directrices para la ejecución:</w:t>
      </w:r>
    </w:p>
    <w:p w14:paraId="40A4DFCE"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p>
    <w:p w14:paraId="102AC498"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Obra.</w:t>
      </w:r>
    </w:p>
    <w:p w14:paraId="53C4BE21"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p>
    <w:p w14:paraId="3DBED9B2"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Asimismo, la Entidad Ejecutora aplicará la pintura en los rangos de tiempo, con el equipo y forma que indica el proveedor del material.</w:t>
      </w:r>
    </w:p>
    <w:p w14:paraId="5DB2561B"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En caso de que una segunda mano haya sido insuficiente para dar el tono y la uniformidad del pintado, se aplicará una tercera mano final en los sectores que corresponda o indique el Inspector de Obra.</w:t>
      </w:r>
    </w:p>
    <w:p w14:paraId="1D9E3ED9"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p>
    <w:p w14:paraId="5ADDDA08"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Arial"/>
          <w:color w:val="000000" w:themeColor="text1"/>
        </w:rPr>
        <w:t xml:space="preserve">Previo a la aplicación de la pintura, el Inspector de Obra deberá aprobar la superficie que recibirá este tratamiento </w:t>
      </w:r>
      <w:r w:rsidRPr="00446897">
        <w:rPr>
          <w:rFonts w:ascii="Verdana" w:eastAsia="Arial" w:hAnsi="Verdana" w:cs="Tahoma"/>
          <w:color w:val="000000"/>
        </w:rPr>
        <w:t>a la vez debe verificar que la superficie esté libre de grumos, humedad, moho, polvo o manchas, grasas, etc.</w:t>
      </w:r>
    </w:p>
    <w:p w14:paraId="0C023E86"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rPr>
      </w:pPr>
    </w:p>
    <w:p w14:paraId="4D255772" w14:textId="77777777" w:rsidR="004A40E0" w:rsidRPr="00446897" w:rsidRDefault="004A40E0" w:rsidP="004A40E0">
      <w:pPr>
        <w:widowControl w:val="0"/>
        <w:tabs>
          <w:tab w:val="left" w:pos="8711"/>
        </w:tabs>
        <w:autoSpaceDE w:val="0"/>
        <w:autoSpaceDN w:val="0"/>
        <w:spacing w:after="120"/>
        <w:ind w:right="386"/>
        <w:jc w:val="both"/>
        <w:rPr>
          <w:rFonts w:ascii="Verdana" w:eastAsia="Arial" w:hAnsi="Verdana" w:cs="Tahoma"/>
          <w:b/>
        </w:rPr>
      </w:pPr>
      <w:r w:rsidRPr="00446897">
        <w:rPr>
          <w:rFonts w:ascii="Verdana" w:eastAsia="Arial" w:hAnsi="Verdana" w:cs="Tahoma"/>
          <w:b/>
        </w:rPr>
        <w:t>Criterios de Aceptación y Rechazo</w:t>
      </w:r>
    </w:p>
    <w:p w14:paraId="2C98962B"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Inspector de Obra.</w:t>
      </w:r>
    </w:p>
    <w:p w14:paraId="74C5BCB8"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p>
    <w:p w14:paraId="60E5DB86"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 xml:space="preserve">Se deberá verificar que la pintura tenga una apariencia uniforme y no presente los siguientes defectos: diferencias de textura, grumos, ampollas, grietas y hendiduras superficiales, eflorescencias, </w:t>
      </w:r>
      <w:proofErr w:type="spellStart"/>
      <w:r w:rsidRPr="00446897">
        <w:rPr>
          <w:rFonts w:ascii="Verdana" w:eastAsia="Arial" w:hAnsi="Verdana" w:cs="Tahoma"/>
          <w:color w:val="000000"/>
        </w:rPr>
        <w:t>caleo</w:t>
      </w:r>
      <w:proofErr w:type="spellEnd"/>
      <w:r w:rsidRPr="00446897">
        <w:rPr>
          <w:rFonts w:ascii="Verdana" w:eastAsia="Arial" w:hAnsi="Verdana" w:cs="Tahoma"/>
          <w:color w:val="000000"/>
        </w:rPr>
        <w:t xml:space="preserve"> (formación de capa fina de polvo), chorreado o descuelgue, moho, decoloración por óxido, mala adherencia o desprendimiento, desprendimiento por humedad o pérdida de color.</w:t>
      </w:r>
    </w:p>
    <w:p w14:paraId="6D23871B"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rPr>
      </w:pPr>
    </w:p>
    <w:p w14:paraId="07031870"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b/>
        </w:rPr>
      </w:pPr>
      <w:r w:rsidRPr="00446897">
        <w:rPr>
          <w:rFonts w:ascii="Verdana" w:eastAsia="Arial" w:hAnsi="Verdana" w:cs="Tahoma"/>
          <w:b/>
        </w:rPr>
        <w:t>MEDICIÓN. –</w:t>
      </w:r>
    </w:p>
    <w:p w14:paraId="1CCD3D75"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rPr>
      </w:pPr>
    </w:p>
    <w:p w14:paraId="08BB70E6"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color w:val="000000"/>
        </w:rPr>
      </w:pPr>
      <w:r w:rsidRPr="00446897">
        <w:rPr>
          <w:rFonts w:ascii="Verdana" w:eastAsia="Arial" w:hAnsi="Verdana" w:cs="Tahoma"/>
          <w:color w:val="000000"/>
        </w:rPr>
        <w:t xml:space="preserve">La pintura exterior látex será medida en </w:t>
      </w:r>
      <w:r w:rsidRPr="00446897">
        <w:rPr>
          <w:rFonts w:ascii="Verdana" w:eastAsia="Arial" w:hAnsi="Verdana" w:cs="Tahoma"/>
          <w:b/>
          <w:color w:val="000000"/>
        </w:rPr>
        <w:t>metro cuadrado</w:t>
      </w:r>
      <w:r w:rsidRPr="00446897">
        <w:rPr>
          <w:rFonts w:ascii="Verdana" w:eastAsia="Arial" w:hAnsi="Verdana" w:cs="Arial"/>
        </w:rPr>
        <w:t xml:space="preserve">, tomando en cuenta únicamente las áreas netas del trabajo ejecutado y autorizado. </w:t>
      </w:r>
      <w:r w:rsidRPr="00446897">
        <w:rPr>
          <w:rFonts w:ascii="Verdana" w:eastAsia="Arial" w:hAnsi="Verdana" w:cs="Tahoma"/>
        </w:rPr>
        <w:t>En la medición se descontarán todos los vanos de puertas, ventanas y otros determinados por el Inspector, pero si se incluirán las superficies netas de las jambas.</w:t>
      </w:r>
    </w:p>
    <w:p w14:paraId="19E6CE4C"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rPr>
      </w:pPr>
    </w:p>
    <w:p w14:paraId="4684E990"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b/>
        </w:rPr>
      </w:pPr>
      <w:r w:rsidRPr="00446897">
        <w:rPr>
          <w:rFonts w:ascii="Verdana" w:eastAsia="Arial" w:hAnsi="Verdana" w:cs="Tahoma"/>
          <w:b/>
        </w:rPr>
        <w:t>APORTE PROPIO. -</w:t>
      </w:r>
    </w:p>
    <w:p w14:paraId="74011CBD" w14:textId="77777777" w:rsidR="004A40E0" w:rsidRPr="00446897" w:rsidRDefault="004A40E0" w:rsidP="004A40E0">
      <w:pPr>
        <w:widowControl w:val="0"/>
        <w:tabs>
          <w:tab w:val="left" w:pos="560"/>
        </w:tabs>
        <w:autoSpaceDE w:val="0"/>
        <w:autoSpaceDN w:val="0"/>
        <w:ind w:right="386"/>
        <w:jc w:val="both"/>
        <w:rPr>
          <w:rFonts w:ascii="Verdana" w:eastAsia="Arial" w:hAnsi="Verdana" w:cs="Tahoma"/>
        </w:rPr>
      </w:pPr>
    </w:p>
    <w:p w14:paraId="69B88049"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661E53A6" w14:textId="77777777" w:rsidR="004A40E0" w:rsidRPr="00446897" w:rsidRDefault="004A40E0" w:rsidP="004A40E0">
      <w:pPr>
        <w:widowControl w:val="0"/>
        <w:autoSpaceDE w:val="0"/>
        <w:autoSpaceDN w:val="0"/>
        <w:jc w:val="both"/>
        <w:rPr>
          <w:rFonts w:ascii="Verdana" w:eastAsia="Arial" w:hAnsi="Verdana" w:cs="Tahoma"/>
          <w:color w:val="000000"/>
        </w:rPr>
      </w:pPr>
    </w:p>
    <w:p w14:paraId="347BED0F"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1142258E" w14:textId="77777777" w:rsidR="004A40E0" w:rsidRPr="00446897" w:rsidRDefault="004A40E0" w:rsidP="004A40E0">
      <w:pPr>
        <w:widowControl w:val="0"/>
        <w:tabs>
          <w:tab w:val="left" w:pos="2025"/>
        </w:tabs>
        <w:autoSpaceDE w:val="0"/>
        <w:autoSpaceDN w:val="0"/>
        <w:rPr>
          <w:rFonts w:ascii="Verdana" w:eastAsia="Arial" w:hAnsi="Verdana" w:cs="Tahoma"/>
          <w:color w:val="000000"/>
        </w:rPr>
      </w:pPr>
    </w:p>
    <w:tbl>
      <w:tblPr>
        <w:tblW w:w="9039" w:type="dxa"/>
        <w:tblLook w:val="04A0" w:firstRow="1" w:lastRow="0" w:firstColumn="1" w:lastColumn="0" w:noHBand="0" w:noVBand="1"/>
      </w:tblPr>
      <w:tblGrid>
        <w:gridCol w:w="584"/>
        <w:gridCol w:w="2385"/>
        <w:gridCol w:w="1145"/>
        <w:gridCol w:w="4925"/>
      </w:tblGrid>
      <w:tr w:rsidR="004A40E0" w:rsidRPr="00446897" w14:paraId="58FC2D28" w14:textId="77777777" w:rsidTr="00080972">
        <w:tc>
          <w:tcPr>
            <w:tcW w:w="584" w:type="dxa"/>
            <w:shd w:val="clear" w:color="auto" w:fill="002060"/>
          </w:tcPr>
          <w:p w14:paraId="31A7688B" w14:textId="77777777" w:rsidR="004A40E0" w:rsidRPr="00446897" w:rsidRDefault="004A40E0" w:rsidP="00080972">
            <w:pPr>
              <w:jc w:val="center"/>
              <w:rPr>
                <w:rFonts w:ascii="Verdana" w:hAnsi="Verdana"/>
                <w:b/>
              </w:rPr>
            </w:pPr>
            <w:r w:rsidRPr="00446897">
              <w:rPr>
                <w:rFonts w:ascii="Verdana" w:hAnsi="Verdana"/>
                <w:b/>
              </w:rPr>
              <w:t>N°</w:t>
            </w:r>
          </w:p>
        </w:tc>
        <w:tc>
          <w:tcPr>
            <w:tcW w:w="2385" w:type="dxa"/>
            <w:shd w:val="clear" w:color="auto" w:fill="002060"/>
          </w:tcPr>
          <w:p w14:paraId="7E62598F" w14:textId="77777777" w:rsidR="004A40E0" w:rsidRPr="00446897" w:rsidRDefault="004A40E0" w:rsidP="00080972">
            <w:pPr>
              <w:spacing w:line="360" w:lineRule="auto"/>
              <w:jc w:val="center"/>
              <w:rPr>
                <w:rFonts w:ascii="Verdana" w:hAnsi="Verdana"/>
                <w:b/>
              </w:rPr>
            </w:pPr>
            <w:r w:rsidRPr="00446897">
              <w:rPr>
                <w:rFonts w:ascii="Verdana" w:hAnsi="Verdana"/>
                <w:b/>
              </w:rPr>
              <w:t>CODIGO</w:t>
            </w:r>
          </w:p>
        </w:tc>
        <w:tc>
          <w:tcPr>
            <w:tcW w:w="1145" w:type="dxa"/>
            <w:shd w:val="clear" w:color="auto" w:fill="002060"/>
          </w:tcPr>
          <w:p w14:paraId="1E12C494" w14:textId="77777777" w:rsidR="004A40E0" w:rsidRPr="00446897" w:rsidRDefault="004A40E0" w:rsidP="00080972">
            <w:pPr>
              <w:jc w:val="center"/>
              <w:rPr>
                <w:rFonts w:ascii="Verdana" w:hAnsi="Verdana"/>
                <w:b/>
              </w:rPr>
            </w:pPr>
            <w:r w:rsidRPr="00446897">
              <w:rPr>
                <w:rFonts w:ascii="Verdana" w:hAnsi="Verdana"/>
                <w:b/>
              </w:rPr>
              <w:t>UNIDAD</w:t>
            </w:r>
          </w:p>
        </w:tc>
        <w:tc>
          <w:tcPr>
            <w:tcW w:w="4925" w:type="dxa"/>
            <w:shd w:val="clear" w:color="auto" w:fill="002060"/>
          </w:tcPr>
          <w:p w14:paraId="510C1E88" w14:textId="77777777" w:rsidR="004A40E0" w:rsidRPr="00446897" w:rsidRDefault="004A40E0" w:rsidP="00080972">
            <w:pPr>
              <w:jc w:val="center"/>
              <w:rPr>
                <w:rFonts w:ascii="Verdana" w:hAnsi="Verdana"/>
                <w:b/>
              </w:rPr>
            </w:pPr>
            <w:r w:rsidRPr="00446897">
              <w:rPr>
                <w:rFonts w:ascii="Verdana" w:hAnsi="Verdana"/>
                <w:b/>
              </w:rPr>
              <w:t>ITEM</w:t>
            </w:r>
          </w:p>
        </w:tc>
      </w:tr>
      <w:tr w:rsidR="004A40E0" w:rsidRPr="00446897" w14:paraId="76868E9A" w14:textId="77777777" w:rsidTr="00080972">
        <w:tc>
          <w:tcPr>
            <w:tcW w:w="584" w:type="dxa"/>
            <w:shd w:val="clear" w:color="auto" w:fill="D9E2F3" w:themeFill="accent5" w:themeFillTint="33"/>
            <w:vAlign w:val="center"/>
          </w:tcPr>
          <w:p w14:paraId="5D5D4AFF" w14:textId="77777777" w:rsidR="004A40E0" w:rsidRPr="00446897" w:rsidRDefault="004A40E0" w:rsidP="00080972">
            <w:pPr>
              <w:jc w:val="center"/>
              <w:rPr>
                <w:rFonts w:ascii="Verdana" w:hAnsi="Verdana"/>
                <w:b/>
              </w:rPr>
            </w:pPr>
            <w:r w:rsidRPr="00446897">
              <w:rPr>
                <w:rFonts w:ascii="Verdana" w:hAnsi="Verdana"/>
                <w:b/>
              </w:rPr>
              <w:t>31</w:t>
            </w:r>
          </w:p>
        </w:tc>
        <w:tc>
          <w:tcPr>
            <w:tcW w:w="2385" w:type="dxa"/>
            <w:shd w:val="clear" w:color="auto" w:fill="D9E2F3" w:themeFill="accent5" w:themeFillTint="33"/>
            <w:vAlign w:val="center"/>
          </w:tcPr>
          <w:p w14:paraId="5F12EEF4" w14:textId="77777777" w:rsidR="004A40E0" w:rsidRPr="00446897" w:rsidRDefault="004A40E0" w:rsidP="00080972">
            <w:pPr>
              <w:jc w:val="center"/>
              <w:rPr>
                <w:rFonts w:ascii="Verdana" w:hAnsi="Verdana"/>
                <w:b/>
              </w:rPr>
            </w:pPr>
            <w:r w:rsidRPr="00446897">
              <w:rPr>
                <w:rFonts w:ascii="Verdana" w:hAnsi="Verdana"/>
                <w:b/>
              </w:rPr>
              <w:t>VAC-OF-VEN-2</w:t>
            </w:r>
          </w:p>
        </w:tc>
        <w:tc>
          <w:tcPr>
            <w:tcW w:w="1145" w:type="dxa"/>
            <w:shd w:val="clear" w:color="auto" w:fill="D9E2F3" w:themeFill="accent5" w:themeFillTint="33"/>
            <w:vAlign w:val="center"/>
          </w:tcPr>
          <w:p w14:paraId="7465EA11" w14:textId="77777777" w:rsidR="004A40E0" w:rsidRPr="00446897" w:rsidRDefault="004A40E0" w:rsidP="00080972">
            <w:pPr>
              <w:jc w:val="center"/>
              <w:rPr>
                <w:rFonts w:ascii="Verdana" w:hAnsi="Verdana"/>
                <w:b/>
              </w:rPr>
            </w:pPr>
            <w:r w:rsidRPr="00446897">
              <w:rPr>
                <w:rFonts w:ascii="Verdana" w:hAnsi="Verdana"/>
                <w:b/>
              </w:rPr>
              <w:t>M2</w:t>
            </w:r>
          </w:p>
        </w:tc>
        <w:tc>
          <w:tcPr>
            <w:tcW w:w="4925" w:type="dxa"/>
            <w:shd w:val="clear" w:color="auto" w:fill="D9E2F3" w:themeFill="accent5" w:themeFillTint="33"/>
            <w:vAlign w:val="center"/>
          </w:tcPr>
          <w:p w14:paraId="04D18FCE" w14:textId="77777777" w:rsidR="004A40E0" w:rsidRPr="00446897" w:rsidRDefault="004A40E0" w:rsidP="00080972">
            <w:pPr>
              <w:jc w:val="center"/>
              <w:rPr>
                <w:rFonts w:ascii="Verdana" w:hAnsi="Verdana"/>
                <w:b/>
              </w:rPr>
            </w:pPr>
            <w:r w:rsidRPr="00446897">
              <w:rPr>
                <w:rFonts w:ascii="Verdana" w:hAnsi="Verdana"/>
                <w:b/>
              </w:rPr>
              <w:t>PROVISIÓN Y COLOCADO VENTANA DE ALUMINIO LÍNEA 20 C/VIDRIO 4MM Y ACCESORIOS</w:t>
            </w:r>
          </w:p>
        </w:tc>
      </w:tr>
    </w:tbl>
    <w:p w14:paraId="23198FB3" w14:textId="77777777" w:rsidR="004A40E0" w:rsidRPr="00446897" w:rsidRDefault="004A40E0" w:rsidP="004A40E0">
      <w:pPr>
        <w:jc w:val="both"/>
        <w:rPr>
          <w:rFonts w:ascii="Verdana" w:hAnsi="Verdana" w:cs="Tahoma"/>
          <w:b/>
          <w:lang w:eastAsia="es-ES"/>
        </w:rPr>
      </w:pPr>
    </w:p>
    <w:p w14:paraId="26AA9348"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DESCRIPCIÓN. -</w:t>
      </w:r>
    </w:p>
    <w:p w14:paraId="78E0EF0B" w14:textId="77777777" w:rsidR="004A40E0" w:rsidRPr="00446897" w:rsidRDefault="004A40E0" w:rsidP="004A40E0">
      <w:pPr>
        <w:jc w:val="both"/>
        <w:rPr>
          <w:rFonts w:ascii="Verdana" w:hAnsi="Verdana" w:cs="Tahoma"/>
          <w:lang w:eastAsia="es-ES"/>
        </w:rPr>
      </w:pPr>
    </w:p>
    <w:p w14:paraId="683F7A8C"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Este ítem se refiere a la provisión y colocación de ventanas de aluminio Línea 20 con vidrio de 4mm más accesorios, en los lugares que indiquen los planos constructivos, y/o instrucciones del Inspector de Proyecto.</w:t>
      </w:r>
    </w:p>
    <w:p w14:paraId="664D28F2" w14:textId="77777777" w:rsidR="004A40E0" w:rsidRPr="00446897" w:rsidRDefault="004A40E0" w:rsidP="004A40E0">
      <w:pPr>
        <w:jc w:val="both"/>
        <w:rPr>
          <w:rFonts w:ascii="Verdana" w:hAnsi="Verdana" w:cs="Tahoma"/>
          <w:lang w:eastAsia="es-ES"/>
        </w:rPr>
      </w:pPr>
    </w:p>
    <w:p w14:paraId="3928AED2" w14:textId="77777777" w:rsidR="004A40E0" w:rsidRPr="00446897" w:rsidRDefault="004A40E0" w:rsidP="004A40E0">
      <w:pPr>
        <w:tabs>
          <w:tab w:val="left" w:pos="8711"/>
        </w:tabs>
        <w:rPr>
          <w:rFonts w:ascii="Verdana" w:hAnsi="Verdana" w:cs="Tahoma"/>
          <w:b/>
          <w:szCs w:val="24"/>
          <w:lang w:eastAsia="es-ES"/>
        </w:rPr>
      </w:pPr>
      <w:r w:rsidRPr="00446897">
        <w:rPr>
          <w:rFonts w:ascii="Verdana" w:hAnsi="Verdana" w:cs="Tahoma"/>
          <w:b/>
          <w:szCs w:val="24"/>
          <w:lang w:eastAsia="es-ES"/>
        </w:rPr>
        <w:t>MATERIALES, HERRAMIENTAS Y EQUIPO. -</w:t>
      </w:r>
    </w:p>
    <w:p w14:paraId="68C77F22" w14:textId="77777777" w:rsidR="004A40E0" w:rsidRPr="00446897" w:rsidRDefault="004A40E0" w:rsidP="004A40E0">
      <w:pPr>
        <w:jc w:val="both"/>
        <w:rPr>
          <w:rFonts w:ascii="Verdana" w:hAnsi="Verdana" w:cs="Tahoma"/>
          <w:lang w:eastAsia="es-ES"/>
        </w:rPr>
      </w:pPr>
    </w:p>
    <w:p w14:paraId="48653B2E"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Proyecto.</w:t>
      </w:r>
    </w:p>
    <w:p w14:paraId="6E9C28E7" w14:textId="77777777" w:rsidR="004A40E0" w:rsidRPr="00446897" w:rsidRDefault="004A40E0" w:rsidP="004A40E0">
      <w:pPr>
        <w:jc w:val="both"/>
        <w:rPr>
          <w:rFonts w:ascii="Verdana" w:hAnsi="Verdana" w:cs="Tahoma"/>
          <w:lang w:eastAsia="es-ES"/>
        </w:rPr>
      </w:pPr>
    </w:p>
    <w:p w14:paraId="77DA13E9"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FORMA DE EJECUCIÓN. -</w:t>
      </w:r>
    </w:p>
    <w:p w14:paraId="043AC45D" w14:textId="77777777" w:rsidR="004A40E0" w:rsidRPr="00446897" w:rsidRDefault="004A40E0" w:rsidP="004A40E0">
      <w:pPr>
        <w:jc w:val="both"/>
        <w:rPr>
          <w:rFonts w:ascii="Verdana" w:hAnsi="Verdana" w:cs="Tahoma"/>
          <w:lang w:eastAsia="es-ES"/>
        </w:rPr>
      </w:pPr>
    </w:p>
    <w:p w14:paraId="5D8BDADB"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Antes de realizar la fabricación de la ventana, La Entidad Ejecutora deberá verificar cuidadosamente las dimensiones reales en obra. </w:t>
      </w:r>
    </w:p>
    <w:p w14:paraId="5957F0CE" w14:textId="77777777" w:rsidR="004A40E0" w:rsidRPr="00446897" w:rsidRDefault="004A40E0" w:rsidP="004A40E0">
      <w:pPr>
        <w:jc w:val="both"/>
        <w:rPr>
          <w:rFonts w:ascii="Verdana" w:hAnsi="Verdana" w:cs="Tahoma"/>
          <w:lang w:eastAsia="es-ES"/>
        </w:rPr>
      </w:pPr>
    </w:p>
    <w:p w14:paraId="1DBDE23C"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En el proceso de fabricación deberá emplearse el equipo y herramientas adecuadas, así como mano de obra calificada, que garantice un trabajo satisfactorio. </w:t>
      </w:r>
    </w:p>
    <w:p w14:paraId="189CD1A5" w14:textId="77777777" w:rsidR="004A40E0" w:rsidRPr="00446897" w:rsidRDefault="004A40E0" w:rsidP="004A40E0">
      <w:pPr>
        <w:jc w:val="both"/>
        <w:rPr>
          <w:rFonts w:ascii="Verdana" w:hAnsi="Verdana" w:cs="Tahoma"/>
          <w:lang w:eastAsia="es-ES"/>
        </w:rPr>
      </w:pPr>
    </w:p>
    <w:p w14:paraId="5323631C"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Las uniones se realizarán con tornillos inoxidables y serán lo suficientemente sólidas para resistir los esfuerzos correspondientes al transporte, colocación y operación. </w:t>
      </w:r>
    </w:p>
    <w:p w14:paraId="0F9DFD8B" w14:textId="77777777" w:rsidR="004A40E0" w:rsidRPr="00446897" w:rsidRDefault="004A40E0" w:rsidP="004A40E0">
      <w:pPr>
        <w:jc w:val="both"/>
        <w:rPr>
          <w:rFonts w:ascii="Verdana" w:hAnsi="Verdana" w:cs="Tahoma"/>
          <w:lang w:eastAsia="es-ES"/>
        </w:rPr>
      </w:pPr>
    </w:p>
    <w:p w14:paraId="3B148534"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1D46EF37" w14:textId="77777777" w:rsidR="004A40E0" w:rsidRPr="00446897" w:rsidRDefault="004A40E0" w:rsidP="004A40E0">
      <w:pPr>
        <w:jc w:val="both"/>
        <w:rPr>
          <w:rFonts w:ascii="Verdana" w:hAnsi="Verdana" w:cs="Tahoma"/>
          <w:lang w:eastAsia="es-ES"/>
        </w:rPr>
      </w:pPr>
    </w:p>
    <w:p w14:paraId="4553C3DB"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398D8F36" w14:textId="77777777" w:rsidR="004A40E0" w:rsidRPr="00446897" w:rsidRDefault="004A40E0" w:rsidP="004A40E0">
      <w:pPr>
        <w:jc w:val="both"/>
        <w:rPr>
          <w:rFonts w:ascii="Verdana" w:hAnsi="Verdana" w:cs="Tahoma"/>
          <w:lang w:eastAsia="es-ES"/>
        </w:rPr>
      </w:pPr>
    </w:p>
    <w:p w14:paraId="06BBDE9E"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7057F843" w14:textId="77777777" w:rsidR="004A40E0" w:rsidRPr="00446897" w:rsidRDefault="004A40E0" w:rsidP="004A40E0">
      <w:pPr>
        <w:jc w:val="both"/>
        <w:rPr>
          <w:rFonts w:ascii="Verdana" w:hAnsi="Verdana" w:cs="Tahoma"/>
          <w:lang w:eastAsia="es-ES"/>
        </w:rPr>
      </w:pPr>
    </w:p>
    <w:p w14:paraId="79DC0A43"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para su aprobación. </w:t>
      </w:r>
    </w:p>
    <w:p w14:paraId="0982AA26" w14:textId="77777777" w:rsidR="004A40E0" w:rsidRPr="00446897" w:rsidRDefault="004A40E0" w:rsidP="004A40E0">
      <w:pPr>
        <w:jc w:val="both"/>
        <w:rPr>
          <w:rFonts w:ascii="Verdana" w:hAnsi="Verdana" w:cs="Tahoma"/>
          <w:lang w:eastAsia="es-ES"/>
        </w:rPr>
      </w:pPr>
    </w:p>
    <w:p w14:paraId="74C62661"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Se emplearán burletes de goma para sujetar los vidrios y accesorios adecuados al tipo de carpintería aluminio.</w:t>
      </w:r>
    </w:p>
    <w:p w14:paraId="70BB4861" w14:textId="77777777" w:rsidR="004A40E0" w:rsidRPr="00446897" w:rsidRDefault="004A40E0" w:rsidP="004A40E0">
      <w:pPr>
        <w:jc w:val="both"/>
        <w:rPr>
          <w:rFonts w:ascii="Verdana" w:hAnsi="Verdana" w:cs="Tahoma"/>
          <w:lang w:eastAsia="es-ES"/>
        </w:rPr>
      </w:pPr>
    </w:p>
    <w:p w14:paraId="5BD495DE" w14:textId="77777777" w:rsidR="004A40E0" w:rsidRPr="00446897" w:rsidRDefault="004A40E0" w:rsidP="004A40E0">
      <w:pPr>
        <w:tabs>
          <w:tab w:val="left" w:pos="560"/>
        </w:tabs>
        <w:spacing w:after="120"/>
        <w:jc w:val="both"/>
        <w:rPr>
          <w:rFonts w:ascii="Verdana" w:hAnsi="Verdana" w:cs="Tahoma"/>
          <w:b/>
          <w:lang w:eastAsia="es-ES"/>
        </w:rPr>
      </w:pPr>
      <w:r w:rsidRPr="00446897">
        <w:rPr>
          <w:rFonts w:ascii="Verdana" w:hAnsi="Verdana" w:cs="Tahoma"/>
          <w:b/>
          <w:lang w:eastAsia="es-ES"/>
        </w:rPr>
        <w:t>Criterios de Control, Aceptación y Rechazo</w:t>
      </w:r>
    </w:p>
    <w:p w14:paraId="05863D65"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09EDF3B5" w14:textId="77777777" w:rsidR="004A40E0" w:rsidRPr="00446897" w:rsidRDefault="004A40E0" w:rsidP="004A40E0">
      <w:pPr>
        <w:jc w:val="both"/>
        <w:rPr>
          <w:rFonts w:ascii="Verdana" w:hAnsi="Verdana" w:cs="Tahoma"/>
          <w:lang w:eastAsia="es-ES"/>
        </w:rPr>
      </w:pPr>
    </w:p>
    <w:p w14:paraId="08AB1A15"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MEDICIÓN. -</w:t>
      </w:r>
    </w:p>
    <w:p w14:paraId="27145B5E" w14:textId="77777777" w:rsidR="004A40E0" w:rsidRPr="00446897" w:rsidRDefault="004A40E0" w:rsidP="004A40E0">
      <w:pPr>
        <w:jc w:val="both"/>
        <w:rPr>
          <w:rFonts w:ascii="Verdana" w:hAnsi="Verdana" w:cs="Tahoma"/>
          <w:lang w:eastAsia="es-ES"/>
        </w:rPr>
      </w:pPr>
    </w:p>
    <w:p w14:paraId="5301E06A"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Las ventanas de aluminio línea 20 c/vidrio 4mm más accesorios serán medidas en </w:t>
      </w:r>
      <w:r w:rsidRPr="00446897">
        <w:rPr>
          <w:rFonts w:ascii="Verdana" w:hAnsi="Verdana" w:cs="Tahoma"/>
          <w:b/>
          <w:lang w:eastAsia="es-ES"/>
        </w:rPr>
        <w:t>metros</w:t>
      </w:r>
      <w:r w:rsidRPr="00446897">
        <w:rPr>
          <w:rFonts w:ascii="Verdana" w:hAnsi="Verdana" w:cs="Tahoma"/>
          <w:b/>
          <w:bCs/>
          <w:lang w:eastAsia="es-ES"/>
        </w:rPr>
        <w:t xml:space="preserve"> cuadrados </w:t>
      </w:r>
      <w:r w:rsidRPr="00446897">
        <w:rPr>
          <w:rFonts w:ascii="Verdana" w:hAnsi="Verdana" w:cs="Tahoma"/>
          <w:lang w:eastAsia="es-ES"/>
        </w:rPr>
        <w:t>aprobadas con todos sus elementos de funcionamiento instalado en obra y autorizado por el Inspector de Proyecto.</w:t>
      </w:r>
    </w:p>
    <w:p w14:paraId="0A0B365A" w14:textId="77777777" w:rsidR="004A40E0" w:rsidRPr="00446897" w:rsidRDefault="004A40E0" w:rsidP="004A40E0">
      <w:pPr>
        <w:jc w:val="both"/>
        <w:rPr>
          <w:rFonts w:ascii="Verdana" w:hAnsi="Verdana" w:cs="Tahoma"/>
          <w:lang w:eastAsia="es-ES"/>
        </w:rPr>
      </w:pPr>
    </w:p>
    <w:p w14:paraId="6B30C720" w14:textId="77777777" w:rsidR="004A40E0" w:rsidRPr="00446897" w:rsidRDefault="004A40E0" w:rsidP="004A40E0">
      <w:pPr>
        <w:jc w:val="both"/>
        <w:rPr>
          <w:rFonts w:ascii="Verdana" w:hAnsi="Verdana" w:cs="Tahoma"/>
          <w:b/>
          <w:lang w:eastAsia="es-ES"/>
        </w:rPr>
      </w:pPr>
      <w:r w:rsidRPr="00446897">
        <w:rPr>
          <w:rFonts w:ascii="Verdana" w:hAnsi="Verdana" w:cs="Tahoma"/>
          <w:b/>
          <w:lang w:eastAsia="es-ES"/>
        </w:rPr>
        <w:t>FORMA DE PAGO. -</w:t>
      </w:r>
    </w:p>
    <w:p w14:paraId="49540BD0" w14:textId="77777777" w:rsidR="004A40E0" w:rsidRPr="00446897" w:rsidRDefault="004A40E0" w:rsidP="004A40E0">
      <w:pPr>
        <w:jc w:val="both"/>
        <w:rPr>
          <w:rFonts w:ascii="Verdana" w:hAnsi="Verdana" w:cs="Tahoma"/>
          <w:lang w:eastAsia="es-ES"/>
        </w:rPr>
      </w:pPr>
    </w:p>
    <w:p w14:paraId="385607B3"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 xml:space="preserve">El pago por el trabajo ejecutado tal como lo prescribe este ítem y medido en la forma indicada, las presentes especificaciones técnicas, será de acuerdo al precio unitario de la propuesta aceptada. </w:t>
      </w:r>
    </w:p>
    <w:p w14:paraId="57722F66" w14:textId="77777777" w:rsidR="004A40E0" w:rsidRPr="00446897" w:rsidRDefault="004A40E0" w:rsidP="004A40E0">
      <w:pPr>
        <w:jc w:val="both"/>
        <w:rPr>
          <w:rFonts w:ascii="Verdana" w:hAnsi="Verdana" w:cs="Tahoma"/>
          <w:lang w:eastAsia="es-ES"/>
        </w:rPr>
      </w:pPr>
    </w:p>
    <w:p w14:paraId="52913FEF"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14:paraId="294E9289" w14:textId="77777777" w:rsidR="004A40E0" w:rsidRPr="00446897" w:rsidRDefault="004A40E0" w:rsidP="004A40E0">
      <w:pPr>
        <w:jc w:val="both"/>
        <w:rPr>
          <w:rFonts w:ascii="Verdana" w:hAnsi="Verdana" w:cs="Tahoma"/>
          <w:lang w:eastAsia="es-ES"/>
        </w:rPr>
      </w:pPr>
    </w:p>
    <w:p w14:paraId="46585C06" w14:textId="77777777" w:rsidR="004A40E0" w:rsidRPr="00446897" w:rsidRDefault="004A40E0" w:rsidP="004A40E0">
      <w:pPr>
        <w:tabs>
          <w:tab w:val="left" w:pos="560"/>
        </w:tabs>
        <w:jc w:val="both"/>
        <w:rPr>
          <w:rFonts w:ascii="Verdana" w:hAnsi="Verdana" w:cs="Arial"/>
          <w:b/>
          <w:lang w:eastAsia="es-ES"/>
        </w:rPr>
      </w:pPr>
      <w:r w:rsidRPr="00446897">
        <w:rPr>
          <w:rFonts w:ascii="Verdana" w:hAnsi="Verdana" w:cs="Arial"/>
          <w:b/>
          <w:lang w:eastAsia="es-ES"/>
        </w:rPr>
        <w:t>APORTE PROPIO. -</w:t>
      </w:r>
    </w:p>
    <w:p w14:paraId="46CF2C3E" w14:textId="77777777" w:rsidR="004A40E0" w:rsidRPr="00446897" w:rsidRDefault="004A40E0" w:rsidP="004A40E0">
      <w:pPr>
        <w:widowControl w:val="0"/>
        <w:autoSpaceDE w:val="0"/>
        <w:autoSpaceDN w:val="0"/>
        <w:jc w:val="both"/>
        <w:rPr>
          <w:rFonts w:ascii="Verdana" w:eastAsia="Arial" w:hAnsi="Verdana" w:cs="Arial"/>
        </w:rPr>
      </w:pPr>
    </w:p>
    <w:p w14:paraId="14E12D1A"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D8C0B79" w14:textId="77777777" w:rsidR="004A40E0" w:rsidRPr="00446897" w:rsidRDefault="004A40E0" w:rsidP="004A40E0">
      <w:pPr>
        <w:widowControl w:val="0"/>
        <w:autoSpaceDE w:val="0"/>
        <w:autoSpaceDN w:val="0"/>
        <w:jc w:val="both"/>
        <w:rPr>
          <w:rFonts w:ascii="Verdana" w:eastAsia="Arial" w:hAnsi="Verdana" w:cs="Arial"/>
        </w:rPr>
      </w:pPr>
    </w:p>
    <w:p w14:paraId="20A0F04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Este aporte estará sujeto al cronograma de ejecución de obra de la Entidad Ejecutora.</w:t>
      </w:r>
    </w:p>
    <w:p w14:paraId="592FC7E3" w14:textId="77777777" w:rsidR="004A40E0" w:rsidRPr="00446897" w:rsidRDefault="004A40E0" w:rsidP="004A40E0">
      <w:pPr>
        <w:widowControl w:val="0"/>
        <w:tabs>
          <w:tab w:val="left" w:pos="560"/>
        </w:tabs>
        <w:autoSpaceDE w:val="0"/>
        <w:autoSpaceDN w:val="0"/>
        <w:jc w:val="both"/>
        <w:rPr>
          <w:rFonts w:ascii="Verdana" w:eastAsia="Arial" w:hAnsi="Verdana" w:cs="Tahoma"/>
        </w:rPr>
      </w:pPr>
    </w:p>
    <w:tbl>
      <w:tblPr>
        <w:tblW w:w="9634" w:type="dxa"/>
        <w:tblLook w:val="04A0" w:firstRow="1" w:lastRow="0" w:firstColumn="1" w:lastColumn="0" w:noHBand="0" w:noVBand="1"/>
      </w:tblPr>
      <w:tblGrid>
        <w:gridCol w:w="584"/>
        <w:gridCol w:w="2385"/>
        <w:gridCol w:w="1145"/>
        <w:gridCol w:w="5520"/>
      </w:tblGrid>
      <w:tr w:rsidR="004A40E0" w:rsidRPr="00446897" w14:paraId="33F4308B" w14:textId="77777777" w:rsidTr="00080972">
        <w:tc>
          <w:tcPr>
            <w:tcW w:w="584" w:type="dxa"/>
            <w:shd w:val="clear" w:color="auto" w:fill="1F3864" w:themeFill="accent5" w:themeFillShade="80"/>
          </w:tcPr>
          <w:p w14:paraId="19142A5B"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35A9A533"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48335B9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754D5CF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00FCD5CA" w14:textId="77777777" w:rsidTr="00080972">
        <w:tc>
          <w:tcPr>
            <w:tcW w:w="584" w:type="dxa"/>
            <w:shd w:val="clear" w:color="auto" w:fill="BDD6EE" w:themeFill="accent1" w:themeFillTint="66"/>
          </w:tcPr>
          <w:p w14:paraId="39F722FB"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32</w:t>
            </w:r>
          </w:p>
        </w:tc>
        <w:tc>
          <w:tcPr>
            <w:tcW w:w="2385" w:type="dxa"/>
            <w:shd w:val="clear" w:color="auto" w:fill="BDD6EE" w:themeFill="accent1" w:themeFillTint="66"/>
          </w:tcPr>
          <w:p w14:paraId="5905D2E5"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VAC-OF-PUE-5</w:t>
            </w:r>
          </w:p>
        </w:tc>
        <w:tc>
          <w:tcPr>
            <w:tcW w:w="1145" w:type="dxa"/>
            <w:shd w:val="clear" w:color="auto" w:fill="BDD6EE" w:themeFill="accent1" w:themeFillTint="66"/>
          </w:tcPr>
          <w:p w14:paraId="4F78819E"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PZA</w:t>
            </w:r>
          </w:p>
        </w:tc>
        <w:tc>
          <w:tcPr>
            <w:tcW w:w="5520" w:type="dxa"/>
            <w:shd w:val="clear" w:color="auto" w:fill="BDD6EE" w:themeFill="accent1" w:themeFillTint="66"/>
          </w:tcPr>
          <w:p w14:paraId="5D116FDA"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PROVISIÓN Y COLOCADO DE  PUERTA TABLERO DE MADERA SEMIDURA C/BARNIZ (0,90X2,10) (INC/MARCO Y QUINCALLERÍA)</w:t>
            </w:r>
          </w:p>
        </w:tc>
      </w:tr>
    </w:tbl>
    <w:p w14:paraId="7EA266D1" w14:textId="77777777" w:rsidR="004A40E0" w:rsidRPr="00446897" w:rsidRDefault="004A40E0" w:rsidP="004A40E0">
      <w:pPr>
        <w:widowControl w:val="0"/>
        <w:tabs>
          <w:tab w:val="left" w:pos="560"/>
        </w:tabs>
        <w:autoSpaceDE w:val="0"/>
        <w:autoSpaceDN w:val="0"/>
        <w:ind w:right="-21"/>
        <w:jc w:val="both"/>
        <w:rPr>
          <w:rFonts w:ascii="Verdana" w:eastAsia="Arial" w:hAnsi="Verdana" w:cs="Tahoma"/>
          <w:b/>
          <w:color w:val="000000"/>
        </w:rPr>
      </w:pPr>
    </w:p>
    <w:p w14:paraId="374F6839" w14:textId="77777777" w:rsidR="004A40E0" w:rsidRPr="00446897" w:rsidRDefault="004A40E0" w:rsidP="004A40E0">
      <w:pPr>
        <w:widowControl w:val="0"/>
        <w:tabs>
          <w:tab w:val="left" w:pos="560"/>
        </w:tabs>
        <w:autoSpaceDE w:val="0"/>
        <w:autoSpaceDN w:val="0"/>
        <w:ind w:right="-21"/>
        <w:jc w:val="both"/>
        <w:rPr>
          <w:rFonts w:ascii="Verdana" w:eastAsia="Arial" w:hAnsi="Verdana" w:cs="Tahoma"/>
          <w:b/>
          <w:color w:val="000000"/>
        </w:rPr>
      </w:pPr>
      <w:r w:rsidRPr="00446897">
        <w:rPr>
          <w:rFonts w:ascii="Verdana" w:eastAsia="Arial" w:hAnsi="Verdana" w:cs="Tahoma"/>
          <w:b/>
          <w:color w:val="000000"/>
        </w:rPr>
        <w:t>DESCRIPCIÓN. -</w:t>
      </w:r>
    </w:p>
    <w:p w14:paraId="7C5E214E"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42309BEE" w14:textId="77777777" w:rsidR="004A40E0" w:rsidRPr="00446897" w:rsidRDefault="004A40E0" w:rsidP="004A40E0">
      <w:pPr>
        <w:widowControl w:val="0"/>
        <w:tabs>
          <w:tab w:val="left" w:pos="8711"/>
        </w:tabs>
        <w:autoSpaceDE w:val="0"/>
        <w:autoSpaceDN w:val="0"/>
        <w:ind w:right="-21"/>
        <w:jc w:val="both"/>
        <w:rPr>
          <w:rFonts w:ascii="Verdana" w:eastAsia="Arial" w:hAnsi="Verdana" w:cs="Tahoma"/>
        </w:rPr>
      </w:pPr>
      <w:r w:rsidRPr="00446897">
        <w:rPr>
          <w:rFonts w:ascii="Verdana" w:eastAsia="Arial" w:hAnsi="Verdana" w:cs="Tahoma"/>
          <w:color w:val="000000"/>
        </w:rPr>
        <w:t>El ítem comprende la provisión y colocación de</w:t>
      </w:r>
      <w:r w:rsidRPr="00446897">
        <w:rPr>
          <w:rFonts w:ascii="Verdana" w:eastAsia="Arial" w:hAnsi="Verdana" w:cs="Tahoma"/>
          <w:b/>
          <w:bCs/>
          <w:color w:val="000000"/>
        </w:rPr>
        <w:t xml:space="preserve"> </w:t>
      </w:r>
      <w:r w:rsidRPr="00446897">
        <w:rPr>
          <w:rFonts w:ascii="Verdana" w:eastAsia="Arial" w:hAnsi="Verdana" w:cs="Tahoma"/>
          <w:color w:val="000000"/>
        </w:rPr>
        <w:t xml:space="preserve">puerta de tablero elaborada con madera semidura con una dimensión de 0,90 x 2,10 m, barnizada, con su respectivo marco y quincallería conforme a lo detallado en </w:t>
      </w:r>
      <w:r w:rsidRPr="00446897">
        <w:rPr>
          <w:rFonts w:ascii="Verdana" w:eastAsia="Arial" w:hAnsi="Verdana" w:cs="Tahoma"/>
        </w:rPr>
        <w:t xml:space="preserve">los </w:t>
      </w:r>
      <w:r w:rsidRPr="00446897">
        <w:rPr>
          <w:rFonts w:ascii="Verdana" w:eastAsia="Arial" w:hAnsi="Verdana" w:cs="Tahoma"/>
          <w:bCs/>
          <w:color w:val="000000"/>
        </w:rPr>
        <w:t>planos constructivos e instrucciones del Inspector de obra.</w:t>
      </w:r>
      <w:r w:rsidRPr="00446897">
        <w:rPr>
          <w:rFonts w:ascii="Verdana" w:eastAsia="Arial" w:hAnsi="Verdana" w:cs="Tahoma"/>
        </w:rPr>
        <w:t xml:space="preserve"> </w:t>
      </w:r>
    </w:p>
    <w:p w14:paraId="5DDAD732"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2F7E7BEC" w14:textId="77777777" w:rsidR="004A40E0" w:rsidRPr="00446897" w:rsidRDefault="004A40E0" w:rsidP="004A40E0">
      <w:pPr>
        <w:widowControl w:val="0"/>
        <w:tabs>
          <w:tab w:val="left" w:pos="560"/>
        </w:tabs>
        <w:autoSpaceDE w:val="0"/>
        <w:autoSpaceDN w:val="0"/>
        <w:ind w:right="-21"/>
        <w:jc w:val="both"/>
        <w:rPr>
          <w:rFonts w:ascii="Verdana" w:eastAsia="Arial" w:hAnsi="Verdana" w:cs="Tahoma"/>
          <w:b/>
          <w:color w:val="000000"/>
        </w:rPr>
      </w:pPr>
      <w:r w:rsidRPr="00446897">
        <w:rPr>
          <w:rFonts w:ascii="Verdana" w:eastAsia="Arial" w:hAnsi="Verdana" w:cs="Tahoma"/>
          <w:b/>
          <w:color w:val="000000"/>
        </w:rPr>
        <w:t>MATERIALES, HERRAMIENTAS Y EQUIPO. -</w:t>
      </w:r>
    </w:p>
    <w:p w14:paraId="2264CFA6" w14:textId="77777777" w:rsidR="004A40E0" w:rsidRPr="00446897" w:rsidRDefault="004A40E0" w:rsidP="004A40E0">
      <w:pPr>
        <w:widowControl w:val="0"/>
        <w:tabs>
          <w:tab w:val="left" w:pos="8711"/>
        </w:tabs>
        <w:autoSpaceDE w:val="0"/>
        <w:autoSpaceDN w:val="0"/>
        <w:ind w:right="-21"/>
        <w:jc w:val="both"/>
        <w:rPr>
          <w:rFonts w:ascii="Verdana" w:eastAsia="Arial" w:hAnsi="Verdana" w:cs="Tahoma"/>
        </w:rPr>
      </w:pPr>
      <w:r w:rsidRPr="00446897">
        <w:rPr>
          <w:rFonts w:ascii="Verdana" w:hAnsi="Verdana"/>
          <w:color w:val="333333"/>
          <w:lang w:eastAsia="es-ES"/>
        </w:rPr>
        <w:br/>
      </w:r>
      <w:bookmarkStart w:id="179" w:name="_Hlk95056544"/>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107ECEA7" w14:textId="77777777" w:rsidR="004A40E0" w:rsidRPr="00446897" w:rsidRDefault="004A40E0" w:rsidP="004A40E0">
      <w:pPr>
        <w:widowControl w:val="0"/>
        <w:autoSpaceDE w:val="0"/>
        <w:autoSpaceDN w:val="0"/>
        <w:adjustRightInd w:val="0"/>
        <w:ind w:right="-21"/>
        <w:jc w:val="both"/>
        <w:rPr>
          <w:rFonts w:ascii="Verdana" w:hAnsi="Verdana" w:cs="Arial"/>
        </w:rPr>
      </w:pPr>
      <w:r w:rsidRPr="00446897">
        <w:rPr>
          <w:rFonts w:ascii="Verdana" w:hAnsi="Verdana" w:cs="Arial"/>
        </w:rPr>
        <w:t xml:space="preserve">La madera será de primera calidad, semidura, sin ojos ni astilla dura, bien estacionada, seca y de las dimensiones señaladas en los planos, de acuerdo al </w:t>
      </w:r>
      <w:r w:rsidRPr="00446897">
        <w:rPr>
          <w:rFonts w:ascii="Verdana" w:hAnsi="Verdana" w:cs="Arial"/>
          <w:i/>
        </w:rPr>
        <w:t>Manual de Diseño para Maderas del Grupo Andino</w:t>
      </w:r>
      <w:r w:rsidRPr="00446897">
        <w:rPr>
          <w:rFonts w:ascii="Verdana" w:hAnsi="Verdana" w:cs="Arial"/>
        </w:rPr>
        <w:t>.</w:t>
      </w:r>
    </w:p>
    <w:p w14:paraId="6BCA8ABF" w14:textId="77777777" w:rsidR="004A40E0" w:rsidRPr="00446897" w:rsidRDefault="004A40E0" w:rsidP="004A40E0">
      <w:pPr>
        <w:widowControl w:val="0"/>
        <w:autoSpaceDE w:val="0"/>
        <w:autoSpaceDN w:val="0"/>
        <w:adjustRightInd w:val="0"/>
        <w:ind w:right="-21"/>
        <w:jc w:val="both"/>
        <w:rPr>
          <w:rFonts w:ascii="Verdana" w:hAnsi="Verdana" w:cs="Arial"/>
        </w:rPr>
      </w:pPr>
    </w:p>
    <w:p w14:paraId="5439B66C" w14:textId="77777777" w:rsidR="004A40E0" w:rsidRPr="00446897" w:rsidRDefault="004A40E0" w:rsidP="004A40E0">
      <w:pPr>
        <w:widowControl w:val="0"/>
        <w:tabs>
          <w:tab w:val="left" w:pos="8711"/>
        </w:tabs>
        <w:autoSpaceDE w:val="0"/>
        <w:autoSpaceDN w:val="0"/>
        <w:ind w:right="-21"/>
        <w:jc w:val="both"/>
        <w:rPr>
          <w:rFonts w:ascii="Verdana" w:eastAsia="Arial" w:hAnsi="Verdana" w:cs="Tahoma"/>
        </w:rPr>
      </w:pPr>
      <w:r w:rsidRPr="00446897">
        <w:rPr>
          <w:rFonts w:ascii="Verdana" w:eastAsia="Arial" w:hAnsi="Verdan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51842F2"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bookmarkEnd w:id="179"/>
    <w:p w14:paraId="4ECD2577" w14:textId="77777777" w:rsidR="004A40E0" w:rsidRPr="00446897" w:rsidRDefault="004A40E0" w:rsidP="004A40E0">
      <w:pPr>
        <w:widowControl w:val="0"/>
        <w:tabs>
          <w:tab w:val="left" w:pos="560"/>
        </w:tabs>
        <w:autoSpaceDE w:val="0"/>
        <w:autoSpaceDN w:val="0"/>
        <w:ind w:right="-21"/>
        <w:jc w:val="both"/>
        <w:rPr>
          <w:rFonts w:ascii="Verdana" w:eastAsia="Arial" w:hAnsi="Verdana" w:cs="Tahoma"/>
          <w:b/>
          <w:color w:val="000000"/>
        </w:rPr>
      </w:pPr>
      <w:r w:rsidRPr="00446897">
        <w:rPr>
          <w:rFonts w:ascii="Verdana" w:eastAsia="Arial" w:hAnsi="Verdana" w:cs="Tahoma"/>
          <w:b/>
          <w:color w:val="000000"/>
        </w:rPr>
        <w:t>FORMA DE EJECUCIÓN. -</w:t>
      </w:r>
    </w:p>
    <w:p w14:paraId="2F23211F"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71BA6266" w14:textId="77777777" w:rsidR="004A40E0" w:rsidRPr="00446897" w:rsidRDefault="004A40E0" w:rsidP="004A40E0">
      <w:pPr>
        <w:widowControl w:val="0"/>
        <w:autoSpaceDE w:val="0"/>
        <w:autoSpaceDN w:val="0"/>
        <w:ind w:right="-21"/>
        <w:jc w:val="both"/>
        <w:rPr>
          <w:rFonts w:ascii="Verdana" w:eastAsia="Arial" w:hAnsi="Verdana" w:cs="Tahoma"/>
        </w:rPr>
      </w:pPr>
      <w:bookmarkStart w:id="180" w:name="_Hlk95056654"/>
      <w:r w:rsidRPr="00446897">
        <w:rPr>
          <w:rFonts w:ascii="Verdana" w:eastAsia="Arial" w:hAnsi="Verdana" w:cs="Tahoma"/>
        </w:rPr>
        <w:t>En general, la puerta deberá cumplir con las siguientes directrices referidas a la ejecución:</w:t>
      </w:r>
    </w:p>
    <w:p w14:paraId="165DCF7B"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La Entidad Ejecutora deberá verificar cuidadosamente las dimensiones reales en obra, sobre todo aquéllas que están referidas a los niveles de pisos terminados.</w:t>
      </w:r>
    </w:p>
    <w:p w14:paraId="27ED4EDE"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55F7626E"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E87F041"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Las piezas cortadas, antes del armado, deberán estacionarse el tiempo necesario para asegurar un perfecto secado. Conseguido este objetivo, se procederá al cepillado y posteriormente se realizarán los cortes necesarios para las uniones y empalmes.</w:t>
      </w:r>
    </w:p>
    <w:p w14:paraId="10189C5F"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1B33A92D"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27EDF3D3"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6EAF9C46"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 xml:space="preserve">El Inspector de Obra deberá verificar que las piezas estén correctamente cepilladas, labradas, enrasadas y lijadas ya que no se admitirá la corrección de defectos de manufactura mediante el empleo de masillas o mastiques. </w:t>
      </w:r>
    </w:p>
    <w:p w14:paraId="620B133A"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5DED8431"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7BF529C2"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074FEF24"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 xml:space="preserve">La hoja de puerta tablero tendrá las dimensiones conforme a lo detallado en </w:t>
      </w:r>
      <w:r w:rsidRPr="00446897">
        <w:rPr>
          <w:rFonts w:ascii="Verdana" w:eastAsia="Arial" w:hAnsi="Verdana" w:cs="Tahoma"/>
        </w:rPr>
        <w:t>los planos de construcción y/o instrucciones del Inspector de Obra.</w:t>
      </w:r>
    </w:p>
    <w:p w14:paraId="2095EEB4"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32F332D4"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36F1B4C6"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71B0EDE3"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BA31520"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El colocado de las puertas serán realizadas por un carpintero especialista.</w:t>
      </w:r>
    </w:p>
    <w:p w14:paraId="2A6E499D"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640ACF78" w14:textId="77777777" w:rsidR="004A40E0" w:rsidRPr="00446897" w:rsidRDefault="004A40E0" w:rsidP="004A40E0">
      <w:pPr>
        <w:widowControl w:val="0"/>
        <w:tabs>
          <w:tab w:val="left" w:pos="8711"/>
        </w:tabs>
        <w:autoSpaceDE w:val="0"/>
        <w:autoSpaceDN w:val="0"/>
        <w:spacing w:after="120"/>
        <w:ind w:right="-21"/>
        <w:jc w:val="both"/>
        <w:rPr>
          <w:rFonts w:ascii="Verdana" w:eastAsia="Arial" w:hAnsi="Verdana" w:cs="Tahoma"/>
          <w:b/>
        </w:rPr>
      </w:pPr>
      <w:r w:rsidRPr="00446897">
        <w:rPr>
          <w:rFonts w:ascii="Verdana" w:eastAsia="Arial" w:hAnsi="Verdana" w:cs="Tahoma"/>
          <w:b/>
        </w:rPr>
        <w:t>Criterios de Aceptación y Rechazo</w:t>
      </w:r>
    </w:p>
    <w:p w14:paraId="0DC61AB8" w14:textId="77777777" w:rsidR="004A40E0" w:rsidRPr="00446897" w:rsidRDefault="004A40E0" w:rsidP="004A40E0">
      <w:pPr>
        <w:widowControl w:val="0"/>
        <w:tabs>
          <w:tab w:val="left" w:pos="560"/>
        </w:tabs>
        <w:autoSpaceDE w:val="0"/>
        <w:autoSpaceDN w:val="0"/>
        <w:ind w:right="-21"/>
        <w:jc w:val="both"/>
        <w:rPr>
          <w:rFonts w:ascii="Verdana" w:eastAsia="Arial" w:hAnsi="Verdana" w:cs="Tahoma"/>
        </w:rPr>
      </w:pPr>
      <w:r w:rsidRPr="00446897">
        <w:rPr>
          <w:rFonts w:ascii="Verdana" w:eastAsia="Arial" w:hAnsi="Verdana" w:cs="Tahoma"/>
        </w:rPr>
        <w:t>El Inspector de Obra deberá verificar que la ejecución del ítem no presenta ningún defecto de materiales, ejecución o dimensiones mediante inspección visual u otro método conveniente.</w:t>
      </w:r>
    </w:p>
    <w:p w14:paraId="03FBBC72"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6B790C58"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bookmarkEnd w:id="180"/>
    <w:p w14:paraId="1DDB8F3F" w14:textId="77777777" w:rsidR="004A40E0" w:rsidRPr="00446897" w:rsidRDefault="004A40E0" w:rsidP="004A40E0">
      <w:pPr>
        <w:widowControl w:val="0"/>
        <w:tabs>
          <w:tab w:val="left" w:pos="560"/>
        </w:tabs>
        <w:autoSpaceDE w:val="0"/>
        <w:autoSpaceDN w:val="0"/>
        <w:ind w:right="-21"/>
        <w:jc w:val="both"/>
        <w:rPr>
          <w:rFonts w:ascii="Verdana" w:eastAsia="Arial" w:hAnsi="Verdana" w:cs="Tahoma"/>
          <w:b/>
          <w:color w:val="000000"/>
        </w:rPr>
      </w:pPr>
      <w:r w:rsidRPr="00446897">
        <w:rPr>
          <w:rFonts w:ascii="Verdana" w:eastAsia="Arial" w:hAnsi="Verdana" w:cs="Tahoma"/>
          <w:b/>
          <w:color w:val="000000"/>
        </w:rPr>
        <w:t>MEDICIÓN. -</w:t>
      </w:r>
    </w:p>
    <w:p w14:paraId="0B13205B"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p>
    <w:p w14:paraId="77CD0CEF" w14:textId="77777777" w:rsidR="004A40E0" w:rsidRPr="00446897" w:rsidRDefault="004A40E0" w:rsidP="004A40E0">
      <w:pPr>
        <w:widowControl w:val="0"/>
        <w:tabs>
          <w:tab w:val="left" w:pos="560"/>
        </w:tabs>
        <w:autoSpaceDE w:val="0"/>
        <w:autoSpaceDN w:val="0"/>
        <w:ind w:right="-21"/>
        <w:jc w:val="both"/>
        <w:rPr>
          <w:rFonts w:ascii="Verdana" w:eastAsia="Arial" w:hAnsi="Verdana" w:cs="Tahoma"/>
          <w:color w:val="000000"/>
        </w:rPr>
      </w:pPr>
      <w:r w:rsidRPr="00446897">
        <w:rPr>
          <w:rFonts w:ascii="Verdana" w:eastAsia="Arial" w:hAnsi="Verdana" w:cs="Tahoma"/>
          <w:color w:val="000000"/>
        </w:rPr>
        <w:t xml:space="preserve">La carpintería de madera de puertas se medirá en </w:t>
      </w:r>
      <w:r w:rsidRPr="00446897">
        <w:rPr>
          <w:rFonts w:ascii="Verdana" w:eastAsia="Arial" w:hAnsi="Verdana" w:cs="Tahoma"/>
          <w:b/>
          <w:bCs/>
          <w:color w:val="000000"/>
        </w:rPr>
        <w:t>pieza</w:t>
      </w:r>
      <w:r w:rsidRPr="00446897">
        <w:rPr>
          <w:rFonts w:ascii="Verdana" w:eastAsia="Arial" w:hAnsi="Verdana" w:cs="Tahoma"/>
          <w:color w:val="000000"/>
        </w:rPr>
        <w:t xml:space="preserve">, que incluye los marcos respectivos, el barniz, tope y la quincallería. </w:t>
      </w:r>
    </w:p>
    <w:p w14:paraId="107630C7" w14:textId="77777777" w:rsidR="004A40E0" w:rsidRPr="00446897" w:rsidRDefault="004A40E0" w:rsidP="004A40E0">
      <w:pPr>
        <w:widowControl w:val="0"/>
        <w:tabs>
          <w:tab w:val="left" w:pos="560"/>
        </w:tabs>
        <w:autoSpaceDE w:val="0"/>
        <w:autoSpaceDN w:val="0"/>
        <w:ind w:right="-21"/>
        <w:jc w:val="both"/>
        <w:rPr>
          <w:rFonts w:ascii="Verdana" w:eastAsia="Arial" w:hAnsi="Verdana" w:cs="Tahoma"/>
          <w:b/>
          <w:color w:val="000000"/>
        </w:rPr>
      </w:pPr>
    </w:p>
    <w:p w14:paraId="2139F0D3" w14:textId="77777777" w:rsidR="004A40E0" w:rsidRPr="00446897" w:rsidRDefault="004A40E0" w:rsidP="004A40E0">
      <w:pPr>
        <w:widowControl w:val="0"/>
        <w:tabs>
          <w:tab w:val="left" w:pos="560"/>
        </w:tabs>
        <w:autoSpaceDE w:val="0"/>
        <w:autoSpaceDN w:val="0"/>
        <w:ind w:right="-21"/>
        <w:jc w:val="both"/>
        <w:rPr>
          <w:rFonts w:ascii="Verdana" w:eastAsia="Arial" w:hAnsi="Verdana" w:cs="Tahoma"/>
          <w:b/>
          <w:color w:val="000000"/>
        </w:rPr>
      </w:pPr>
      <w:r w:rsidRPr="00446897">
        <w:rPr>
          <w:rFonts w:ascii="Verdana" w:eastAsia="Arial" w:hAnsi="Verdana" w:cs="Tahoma"/>
          <w:b/>
          <w:color w:val="000000"/>
        </w:rPr>
        <w:t>APORTE PROPIO. -</w:t>
      </w:r>
    </w:p>
    <w:p w14:paraId="46D8A0C6" w14:textId="77777777" w:rsidR="004A40E0" w:rsidRPr="00446897" w:rsidRDefault="004A40E0" w:rsidP="004A40E0">
      <w:pPr>
        <w:widowControl w:val="0"/>
        <w:tabs>
          <w:tab w:val="left" w:pos="2025"/>
        </w:tabs>
        <w:autoSpaceDE w:val="0"/>
        <w:autoSpaceDN w:val="0"/>
        <w:ind w:right="-21"/>
        <w:jc w:val="both"/>
        <w:rPr>
          <w:rFonts w:ascii="Verdana" w:eastAsia="Arial" w:hAnsi="Verdana" w:cs="Arial"/>
          <w:b/>
        </w:rPr>
      </w:pPr>
    </w:p>
    <w:p w14:paraId="7F9CA8C3"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8034311" w14:textId="77777777" w:rsidR="004A40E0" w:rsidRPr="00446897" w:rsidRDefault="004A40E0" w:rsidP="004A40E0">
      <w:pPr>
        <w:widowControl w:val="0"/>
        <w:autoSpaceDE w:val="0"/>
        <w:autoSpaceDN w:val="0"/>
        <w:jc w:val="both"/>
        <w:rPr>
          <w:rFonts w:ascii="Verdana" w:eastAsia="Arial" w:hAnsi="Verdana" w:cs="Tahoma"/>
          <w:color w:val="000000"/>
        </w:rPr>
      </w:pPr>
    </w:p>
    <w:p w14:paraId="7030B153"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170FA84D" w14:textId="77777777" w:rsidR="004A40E0" w:rsidRPr="00446897" w:rsidRDefault="004A40E0" w:rsidP="004A40E0">
      <w:pPr>
        <w:widowControl w:val="0"/>
        <w:tabs>
          <w:tab w:val="left" w:pos="2025"/>
        </w:tabs>
        <w:autoSpaceDE w:val="0"/>
        <w:autoSpaceDN w:val="0"/>
        <w:rPr>
          <w:rFonts w:ascii="Verdana" w:eastAsia="Arial" w:hAnsi="Verdana" w:cs="Arial"/>
          <w:b/>
        </w:rPr>
      </w:pPr>
    </w:p>
    <w:tbl>
      <w:tblPr>
        <w:tblW w:w="9209" w:type="dxa"/>
        <w:tblLook w:val="04A0" w:firstRow="1" w:lastRow="0" w:firstColumn="1" w:lastColumn="0" w:noHBand="0" w:noVBand="1"/>
      </w:tblPr>
      <w:tblGrid>
        <w:gridCol w:w="584"/>
        <w:gridCol w:w="2385"/>
        <w:gridCol w:w="1145"/>
        <w:gridCol w:w="5095"/>
      </w:tblGrid>
      <w:tr w:rsidR="004A40E0" w:rsidRPr="00446897" w14:paraId="29D95448" w14:textId="77777777" w:rsidTr="00080972">
        <w:tc>
          <w:tcPr>
            <w:tcW w:w="584" w:type="dxa"/>
            <w:shd w:val="clear" w:color="auto" w:fill="1F3864"/>
          </w:tcPr>
          <w:p w14:paraId="4EB86238"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w:t>
            </w:r>
          </w:p>
        </w:tc>
        <w:tc>
          <w:tcPr>
            <w:tcW w:w="2385" w:type="dxa"/>
            <w:shd w:val="clear" w:color="auto" w:fill="1F3864"/>
          </w:tcPr>
          <w:p w14:paraId="129CECCB"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cPr>
          <w:p w14:paraId="2934D12F"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095" w:type="dxa"/>
            <w:shd w:val="clear" w:color="auto" w:fill="1F3864"/>
          </w:tcPr>
          <w:p w14:paraId="6A49BCB5"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7E383C62" w14:textId="77777777" w:rsidTr="00080972">
        <w:tc>
          <w:tcPr>
            <w:tcW w:w="584" w:type="dxa"/>
            <w:shd w:val="clear" w:color="auto" w:fill="BDD6EE"/>
          </w:tcPr>
          <w:p w14:paraId="1183108C"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33</w:t>
            </w:r>
          </w:p>
        </w:tc>
        <w:tc>
          <w:tcPr>
            <w:tcW w:w="2385" w:type="dxa"/>
            <w:shd w:val="clear" w:color="auto" w:fill="BDD6EE"/>
          </w:tcPr>
          <w:p w14:paraId="6C1E7BC9"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VAC-OF-PUE-15</w:t>
            </w:r>
          </w:p>
        </w:tc>
        <w:tc>
          <w:tcPr>
            <w:tcW w:w="1145" w:type="dxa"/>
            <w:shd w:val="clear" w:color="auto" w:fill="BDD6EE"/>
          </w:tcPr>
          <w:p w14:paraId="687FBF4F"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PZA</w:t>
            </w:r>
          </w:p>
        </w:tc>
        <w:tc>
          <w:tcPr>
            <w:tcW w:w="5095" w:type="dxa"/>
            <w:shd w:val="clear" w:color="auto" w:fill="BDD6EE"/>
          </w:tcPr>
          <w:p w14:paraId="07DB2C1E" w14:textId="77777777" w:rsidR="004A40E0" w:rsidRPr="00446897" w:rsidRDefault="004A40E0" w:rsidP="00080972">
            <w:pPr>
              <w:widowControl w:val="0"/>
              <w:autoSpaceDE w:val="0"/>
              <w:autoSpaceDN w:val="0"/>
              <w:jc w:val="center"/>
              <w:rPr>
                <w:rFonts w:ascii="Verdana" w:eastAsia="Arial" w:hAnsi="Verdana" w:cs="Arial"/>
                <w:b/>
              </w:rPr>
            </w:pPr>
            <w:bookmarkStart w:id="181" w:name="_Hlk164157765"/>
            <w:r w:rsidRPr="00446897">
              <w:rPr>
                <w:rFonts w:ascii="Verdana" w:eastAsia="Arial" w:hAnsi="Verdana" w:cs="Arial"/>
                <w:b/>
              </w:rPr>
              <w:t>PROVISIÓN Y COLOCADO DE PUERTA MIXTA METAL Y MADERA (1,00X2,10) (INC/MARCO Y QUINCALLERÍA)</w:t>
            </w:r>
            <w:bookmarkEnd w:id="181"/>
          </w:p>
        </w:tc>
      </w:tr>
    </w:tbl>
    <w:p w14:paraId="4E71725D"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p>
    <w:p w14:paraId="713D2FE0"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DESCRIPCIÓN. -</w:t>
      </w:r>
    </w:p>
    <w:p w14:paraId="53629943"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089E86F8"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El ítem comprende la provisión y colocado de puerta mixta metal y madera (1,00x2,10) (</w:t>
      </w:r>
      <w:proofErr w:type="spellStart"/>
      <w:r w:rsidRPr="00446897">
        <w:rPr>
          <w:rFonts w:ascii="Verdana" w:eastAsia="Arial" w:hAnsi="Verdana" w:cs="Arial"/>
        </w:rPr>
        <w:t>inc</w:t>
      </w:r>
      <w:proofErr w:type="spellEnd"/>
      <w:r w:rsidRPr="00446897">
        <w:rPr>
          <w:rFonts w:ascii="Verdana" w:eastAsia="Arial" w:hAnsi="Verdana" w:cs="Arial"/>
        </w:rPr>
        <w:t xml:space="preserve">/marco y quincallería) conforme lo detallado en </w:t>
      </w:r>
      <w:r w:rsidRPr="00446897">
        <w:rPr>
          <w:rFonts w:ascii="Verdana" w:eastAsia="Arial" w:hAnsi="Verdana" w:cs="Tahoma"/>
        </w:rPr>
        <w:t xml:space="preserve">los </w:t>
      </w:r>
      <w:r w:rsidRPr="00446897">
        <w:rPr>
          <w:rFonts w:ascii="Verdana" w:eastAsia="Arial" w:hAnsi="Verdana" w:cs="Tahoma"/>
          <w:bCs/>
          <w:color w:val="000000"/>
        </w:rPr>
        <w:t>planos constructivos y/o instrucciones del Inspector de obra.</w:t>
      </w:r>
    </w:p>
    <w:p w14:paraId="44AC9396"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p>
    <w:p w14:paraId="2BA6C3E0"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MATERIALES, HERRAMIENTAS Y EQUIPO. -</w:t>
      </w:r>
    </w:p>
    <w:p w14:paraId="37B52EC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CD18B26" w14:textId="77777777" w:rsidR="004A40E0" w:rsidRPr="00446897" w:rsidRDefault="004A40E0" w:rsidP="004A40E0">
      <w:pPr>
        <w:widowControl w:val="0"/>
        <w:tabs>
          <w:tab w:val="left" w:pos="8711"/>
        </w:tabs>
        <w:autoSpaceDE w:val="0"/>
        <w:autoSpaceDN w:val="0"/>
        <w:spacing w:before="120"/>
        <w:jc w:val="both"/>
        <w:rPr>
          <w:rFonts w:ascii="Verdana" w:eastAsia="Arial" w:hAnsi="Verdana" w:cs="Tahoma"/>
        </w:rPr>
      </w:pPr>
      <w:r w:rsidRPr="00446897">
        <w:rPr>
          <w:rFonts w:ascii="Verdana" w:eastAsia="Arial" w:hAnsi="Verdana" w:cs="Tahoma"/>
        </w:rPr>
        <w:t>La Entidad Ejecutora proporcionará todos los materiales, herramientas y equipo necesarios para la ejecución de los trabajos, los mismos deberán ser aprobados por el Inspector de proyecto.</w:t>
      </w:r>
    </w:p>
    <w:p w14:paraId="4DD40360" w14:textId="77777777" w:rsidR="004A40E0" w:rsidRPr="00446897" w:rsidRDefault="004A40E0" w:rsidP="004A40E0">
      <w:pPr>
        <w:jc w:val="both"/>
        <w:rPr>
          <w:rFonts w:ascii="Verdana" w:eastAsia="Arial" w:hAnsi="Verdana" w:cs="Tahoma"/>
          <w:b/>
          <w:bCs/>
          <w:color w:val="000000"/>
        </w:rPr>
      </w:pPr>
    </w:p>
    <w:p w14:paraId="59925A28"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FORMA DE EJECUCIÓN. -</w:t>
      </w:r>
    </w:p>
    <w:p w14:paraId="5E999A07" w14:textId="77777777" w:rsidR="004A40E0" w:rsidRPr="00446897" w:rsidRDefault="004A40E0" w:rsidP="004A40E0">
      <w:pPr>
        <w:widowControl w:val="0"/>
        <w:autoSpaceDE w:val="0"/>
        <w:autoSpaceDN w:val="0"/>
        <w:jc w:val="both"/>
        <w:rPr>
          <w:rFonts w:ascii="Verdana" w:eastAsia="Arial" w:hAnsi="Verdana" w:cs="Arial"/>
          <w:bCs/>
          <w:lang w:val="es-ES_tradnl"/>
        </w:rPr>
      </w:pPr>
    </w:p>
    <w:p w14:paraId="45B6F528"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En general, la puerta deberá cumplir con las siguientes directrices referidas a la ejecución:</w:t>
      </w:r>
    </w:p>
    <w:p w14:paraId="16E7C79D"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La Entidad Ejecutora deberá verificar cuidadosamente las dimensiones reales en obra, sobre todo aquéllas que están referidas a los niveles de pisos terminados.</w:t>
      </w:r>
    </w:p>
    <w:p w14:paraId="54E1A1D5"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6F0A5360" w14:textId="77777777" w:rsidR="004A40E0" w:rsidRPr="00446897" w:rsidRDefault="004A40E0" w:rsidP="004A40E0">
      <w:pPr>
        <w:widowControl w:val="0"/>
        <w:tabs>
          <w:tab w:val="left" w:pos="560"/>
        </w:tabs>
        <w:autoSpaceDE w:val="0"/>
        <w:autoSpaceDN w:val="0"/>
        <w:jc w:val="both"/>
        <w:rPr>
          <w:rFonts w:ascii="Verdana" w:eastAsia="Arial" w:hAnsi="Verdana" w:cs="Tahoma"/>
          <w:color w:val="C00000"/>
        </w:rPr>
      </w:pPr>
      <w:r w:rsidRPr="00446897">
        <w:rPr>
          <w:rFonts w:ascii="Verdana" w:eastAsia="Arial" w:hAnsi="Verdana" w:cs="Arial"/>
          <w:color w:val="C00000"/>
        </w:rPr>
        <w:t xml:space="preserve">Para la fabricación de la estructura principal (Marco), se empleará fierro tubular de 40x80x1.5 mm y tubular de 20x40x1.5 mm y para la hoja se empleará fierro tubular de 25x25x1.5 mm, 40x40x1.5 mm, fierro angular de 1” x 1/8”, perfil T 20x20x3mm y la plancha metálica de 2.00 </w:t>
      </w:r>
      <w:proofErr w:type="spellStart"/>
      <w:r w:rsidRPr="00446897">
        <w:rPr>
          <w:rFonts w:ascii="Verdana" w:eastAsia="Arial" w:hAnsi="Verdana" w:cs="Arial"/>
          <w:color w:val="C00000"/>
        </w:rPr>
        <w:t>mm.</w:t>
      </w:r>
      <w:proofErr w:type="spellEnd"/>
    </w:p>
    <w:p w14:paraId="7A2D7266" w14:textId="77777777" w:rsidR="004A40E0" w:rsidRPr="00446897" w:rsidRDefault="004A40E0" w:rsidP="004A40E0">
      <w:pPr>
        <w:widowControl w:val="0"/>
        <w:tabs>
          <w:tab w:val="left" w:pos="560"/>
        </w:tabs>
        <w:autoSpaceDE w:val="0"/>
        <w:autoSpaceDN w:val="0"/>
        <w:jc w:val="both"/>
        <w:rPr>
          <w:rFonts w:ascii="Verdana" w:eastAsia="Arial" w:hAnsi="Verdana" w:cs="Tahoma"/>
          <w:color w:val="C00000"/>
        </w:rPr>
      </w:pPr>
    </w:p>
    <w:p w14:paraId="3C8A9BE1"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C8AE513"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6782D7AD"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2198F685"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446897">
        <w:rPr>
          <w:rFonts w:ascii="Verdana" w:eastAsia="Arial" w:hAnsi="Verdana" w:cs="Tahoma"/>
          <w:color w:val="000000"/>
          <w:shd w:val="clear" w:color="auto" w:fill="FFFFFF" w:themeFill="background1"/>
        </w:rPr>
        <w:t>asimismo los elementos de fijación para las piezas de madera (pernos) deberán ser reducidos y biselados en la parte de la rosca que quede vista</w:t>
      </w:r>
      <w:r w:rsidRPr="00446897">
        <w:rPr>
          <w:rFonts w:ascii="Verdana" w:eastAsia="Arial" w:hAnsi="Verdana" w:cs="Tahoma"/>
          <w:color w:val="000000"/>
        </w:rPr>
        <w:t xml:space="preserve">. La colocación de las piezas se realizará de acuerdo a los planos arquitectónicos y/o instrucciones del Inspector de proyecto. </w:t>
      </w:r>
    </w:p>
    <w:p w14:paraId="04360AA9"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color w:val="000000"/>
        </w:rPr>
        <w:t xml:space="preserve">La hoja de puerta mixta metal y madera tendrá la dimensión </w:t>
      </w:r>
      <w:r w:rsidRPr="00446897">
        <w:rPr>
          <w:rFonts w:ascii="Verdana" w:eastAsia="Arial" w:hAnsi="Verdana" w:cs="Arial"/>
          <w:iCs/>
          <w:lang w:val="es-ES_tradnl"/>
        </w:rPr>
        <w:t xml:space="preserve">de 1,00 x 2,10 m. y estarán sujetas al marco mediante bisagras para metal </w:t>
      </w:r>
      <w:r w:rsidRPr="00446897">
        <w:rPr>
          <w:rFonts w:ascii="Verdana" w:eastAsia="Arial" w:hAnsi="Verdana" w:cs="Tahoma"/>
          <w:color w:val="000000"/>
        </w:rPr>
        <w:t xml:space="preserve">conforme a lo detallado en </w:t>
      </w:r>
      <w:r w:rsidRPr="00446897">
        <w:rPr>
          <w:rFonts w:ascii="Verdana" w:eastAsia="Arial" w:hAnsi="Verdana" w:cs="Tahoma"/>
        </w:rPr>
        <w:t xml:space="preserve">los planos de construcción y/o instrucciones del Inspector de proyecto. </w:t>
      </w:r>
    </w:p>
    <w:p w14:paraId="2843ADAB" w14:textId="77777777" w:rsidR="004A40E0" w:rsidRPr="00446897" w:rsidRDefault="004A40E0" w:rsidP="004A40E0">
      <w:pPr>
        <w:widowControl w:val="0"/>
        <w:autoSpaceDE w:val="0"/>
        <w:autoSpaceDN w:val="0"/>
        <w:jc w:val="both"/>
        <w:rPr>
          <w:rFonts w:ascii="Verdana" w:eastAsia="Arial" w:hAnsi="Verdana" w:cs="Tahoma"/>
          <w:color w:val="000000"/>
          <w:lang w:val="es-ES_tradnl"/>
        </w:rPr>
      </w:pPr>
    </w:p>
    <w:p w14:paraId="476A3C68" w14:textId="77777777" w:rsidR="004A40E0" w:rsidRPr="00446897" w:rsidRDefault="004A40E0" w:rsidP="004A40E0">
      <w:pPr>
        <w:widowControl w:val="0"/>
        <w:autoSpaceDE w:val="0"/>
        <w:autoSpaceDN w:val="0"/>
        <w:jc w:val="both"/>
        <w:rPr>
          <w:rFonts w:ascii="Verdana" w:eastAsia="Arial" w:hAnsi="Verdana" w:cs="Arial"/>
          <w:iCs/>
          <w:color w:val="C00000"/>
          <w:lang w:val="es-ES_tradnl"/>
        </w:rPr>
      </w:pPr>
      <w:r w:rsidRPr="00446897">
        <w:rPr>
          <w:rFonts w:ascii="Verdana" w:eastAsia="Arial" w:hAnsi="Verdana" w:cs="Arial"/>
          <w:iCs/>
          <w:color w:val="C00000"/>
          <w:lang w:val="es-ES_tradnl"/>
        </w:rPr>
        <w:t xml:space="preserve">Los marcos de puerta deberán ser ejecutados con fierro tubular de 40x80x1.5 mm y tubular de 20x40x1.5 mm </w:t>
      </w:r>
      <w:r w:rsidRPr="00446897">
        <w:rPr>
          <w:rFonts w:ascii="Verdana" w:eastAsia="Arial" w:hAnsi="Verdana" w:cs="Tahoma"/>
          <w:color w:val="C00000"/>
        </w:rPr>
        <w:t>de acuerdo a dimensiones de los planos de construcción, cuyo ensamblaje se realizará cuidando lograr una escuadra perfecta.</w:t>
      </w:r>
    </w:p>
    <w:p w14:paraId="519C3FF7"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724ECCEE"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5418BD5F"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El colocado de las puertas serán realizadas por un carpintero.</w:t>
      </w:r>
    </w:p>
    <w:p w14:paraId="5425C98A"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48B19FC7" w14:textId="77777777" w:rsidR="004A40E0" w:rsidRPr="00446897" w:rsidRDefault="004A40E0" w:rsidP="004A40E0">
      <w:pPr>
        <w:widowControl w:val="0"/>
        <w:tabs>
          <w:tab w:val="left" w:pos="8711"/>
        </w:tabs>
        <w:autoSpaceDE w:val="0"/>
        <w:autoSpaceDN w:val="0"/>
        <w:jc w:val="both"/>
        <w:rPr>
          <w:rFonts w:ascii="Verdana" w:eastAsia="Arial" w:hAnsi="Verdana" w:cs="Tahoma"/>
          <w:b/>
        </w:rPr>
      </w:pPr>
      <w:r w:rsidRPr="00446897">
        <w:rPr>
          <w:rFonts w:ascii="Verdana" w:eastAsia="Arial" w:hAnsi="Verdana" w:cs="Tahoma"/>
          <w:b/>
        </w:rPr>
        <w:t>Criterios de Aceptación y Rechazo</w:t>
      </w:r>
    </w:p>
    <w:p w14:paraId="614B7DAB" w14:textId="77777777" w:rsidR="004A40E0" w:rsidRPr="00446897" w:rsidRDefault="004A40E0" w:rsidP="004A40E0">
      <w:pPr>
        <w:widowControl w:val="0"/>
        <w:tabs>
          <w:tab w:val="left" w:pos="8711"/>
        </w:tabs>
        <w:autoSpaceDE w:val="0"/>
        <w:autoSpaceDN w:val="0"/>
        <w:jc w:val="both"/>
        <w:rPr>
          <w:rFonts w:ascii="Verdana" w:eastAsia="Arial" w:hAnsi="Verdana" w:cs="Tahoma"/>
          <w:b/>
        </w:rPr>
      </w:pPr>
    </w:p>
    <w:p w14:paraId="2820E3F0"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Inspector de proyecto deberá verificar que la ejecución del ítem no presenta ningún defecto de materiales, ejecución o dimensiones mediante inspección visual u otro método conveniente.</w:t>
      </w:r>
    </w:p>
    <w:p w14:paraId="10D5275C"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5C53BE99" w14:textId="77777777" w:rsidR="004A40E0" w:rsidRPr="00446897" w:rsidRDefault="004A40E0" w:rsidP="004A40E0">
      <w:pPr>
        <w:widowControl w:val="0"/>
        <w:autoSpaceDE w:val="0"/>
        <w:autoSpaceDN w:val="0"/>
        <w:jc w:val="both"/>
        <w:rPr>
          <w:rFonts w:ascii="Verdana" w:eastAsia="Arial" w:hAnsi="Verdana" w:cs="Arial"/>
          <w:iCs/>
        </w:rPr>
      </w:pPr>
    </w:p>
    <w:p w14:paraId="13C3ED0B"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 xml:space="preserve">MEDICIÓN. - </w:t>
      </w:r>
    </w:p>
    <w:p w14:paraId="5E698354" w14:textId="77777777" w:rsidR="004A40E0" w:rsidRPr="00446897" w:rsidRDefault="004A40E0" w:rsidP="004A40E0">
      <w:pPr>
        <w:widowControl w:val="0"/>
        <w:autoSpaceDE w:val="0"/>
        <w:autoSpaceDN w:val="0"/>
        <w:jc w:val="both"/>
        <w:rPr>
          <w:rFonts w:ascii="Verdana" w:eastAsia="Arial" w:hAnsi="Verdana" w:cs="Arial"/>
        </w:rPr>
      </w:pPr>
    </w:p>
    <w:p w14:paraId="10E02089"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La provisión y colocado de puerta mixta metal y madera (1,00x2,10) (</w:t>
      </w:r>
      <w:proofErr w:type="spellStart"/>
      <w:r w:rsidRPr="00446897">
        <w:rPr>
          <w:rFonts w:ascii="Verdana" w:eastAsia="Arial" w:hAnsi="Verdana" w:cs="Arial"/>
        </w:rPr>
        <w:t>inc</w:t>
      </w:r>
      <w:proofErr w:type="spellEnd"/>
      <w:r w:rsidRPr="00446897">
        <w:rPr>
          <w:rFonts w:ascii="Verdana" w:eastAsia="Arial" w:hAnsi="Verdana" w:cs="Arial"/>
        </w:rPr>
        <w:t xml:space="preserve">/marco y quincallería) se medirán por </w:t>
      </w:r>
      <w:r w:rsidRPr="00446897">
        <w:rPr>
          <w:rFonts w:ascii="Verdana" w:eastAsia="Arial" w:hAnsi="Verdana" w:cs="Arial"/>
          <w:b/>
          <w:bCs/>
        </w:rPr>
        <w:t>pieza</w:t>
      </w:r>
      <w:r w:rsidRPr="00446897">
        <w:rPr>
          <w:rFonts w:ascii="Verdana" w:eastAsia="Arial" w:hAnsi="Verdana" w:cs="Arial"/>
        </w:rPr>
        <w:t>, tomando en cuenta la cantidad neta ejecutada y autorizada.</w:t>
      </w:r>
    </w:p>
    <w:p w14:paraId="014CD448" w14:textId="77777777" w:rsidR="004A40E0" w:rsidRPr="00446897" w:rsidRDefault="004A40E0" w:rsidP="004A40E0">
      <w:pPr>
        <w:widowControl w:val="0"/>
        <w:autoSpaceDE w:val="0"/>
        <w:autoSpaceDN w:val="0"/>
        <w:jc w:val="both"/>
        <w:rPr>
          <w:rFonts w:ascii="Verdana" w:eastAsia="Arial" w:hAnsi="Verdana" w:cs="Tahoma"/>
          <w:b/>
        </w:rPr>
      </w:pPr>
    </w:p>
    <w:p w14:paraId="7B787D95"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b/>
        </w:rPr>
        <w:t>APORTE PROPIO. -</w:t>
      </w:r>
    </w:p>
    <w:p w14:paraId="5876BC82" w14:textId="77777777" w:rsidR="004A40E0" w:rsidRPr="00446897" w:rsidRDefault="004A40E0" w:rsidP="004A40E0">
      <w:pPr>
        <w:widowControl w:val="0"/>
        <w:autoSpaceDE w:val="0"/>
        <w:autoSpaceDN w:val="0"/>
        <w:jc w:val="both"/>
        <w:rPr>
          <w:rFonts w:ascii="Verdana" w:eastAsia="Arial" w:hAnsi="Verdana" w:cs="Tahoma"/>
        </w:rPr>
      </w:pPr>
    </w:p>
    <w:p w14:paraId="5E2AA483"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 xml:space="preserve">El aporte propio se encuentra especificado en el análisis </w:t>
      </w:r>
      <w:r w:rsidRPr="00446897">
        <w:rPr>
          <w:rFonts w:ascii="Verdana" w:eastAsia="Arial" w:hAnsi="Verdana" w:cs="Tahoma"/>
        </w:rPr>
        <w:t xml:space="preserve">de precios unitarios, </w:t>
      </w:r>
      <w:r w:rsidRPr="00446897">
        <w:rPr>
          <w:rFonts w:ascii="Verdana" w:eastAsia="Arial" w:hAnsi="Verdana" w:cs="Tahoma"/>
          <w:color w:val="000000"/>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4F614E7" w14:textId="77777777" w:rsidR="004A40E0" w:rsidRPr="00446897" w:rsidRDefault="004A40E0" w:rsidP="004A40E0">
      <w:pPr>
        <w:widowControl w:val="0"/>
        <w:autoSpaceDE w:val="0"/>
        <w:autoSpaceDN w:val="0"/>
        <w:jc w:val="both"/>
        <w:rPr>
          <w:rFonts w:ascii="Verdana" w:eastAsia="Arial" w:hAnsi="Verdana" w:cs="Tahoma"/>
          <w:color w:val="000000"/>
        </w:rPr>
      </w:pPr>
    </w:p>
    <w:p w14:paraId="0F8C9732"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1F911243" w14:textId="77777777" w:rsidR="004A40E0" w:rsidRPr="00446897" w:rsidRDefault="004A40E0" w:rsidP="004A40E0">
      <w:pPr>
        <w:widowControl w:val="0"/>
        <w:autoSpaceDE w:val="0"/>
        <w:autoSpaceDN w:val="0"/>
        <w:spacing w:before="4"/>
        <w:jc w:val="both"/>
        <w:rPr>
          <w:rFonts w:eastAsia="Verdana" w:hAnsi="Verdana" w:cs="Verdana"/>
          <w:sz w:val="19"/>
        </w:rPr>
      </w:pPr>
    </w:p>
    <w:p w14:paraId="1B76578E" w14:textId="77777777" w:rsidR="004A40E0" w:rsidRPr="00446897" w:rsidRDefault="004A40E0" w:rsidP="004A40E0">
      <w:pPr>
        <w:widowControl w:val="0"/>
        <w:autoSpaceDE w:val="0"/>
        <w:autoSpaceDN w:val="0"/>
        <w:spacing w:before="3"/>
        <w:jc w:val="both"/>
        <w:rPr>
          <w:rFonts w:ascii="Verdana" w:eastAsia="Verdana" w:hAnsi="Verdana" w:cs="Verdana"/>
        </w:rPr>
      </w:pPr>
    </w:p>
    <w:p w14:paraId="26099371" w14:textId="77777777" w:rsidR="004A40E0" w:rsidRPr="00446897" w:rsidRDefault="004A40E0" w:rsidP="004A40E0">
      <w:pPr>
        <w:widowControl w:val="0"/>
        <w:autoSpaceDE w:val="0"/>
        <w:autoSpaceDN w:val="0"/>
        <w:spacing w:before="3"/>
        <w:jc w:val="both"/>
        <w:rPr>
          <w:rFonts w:ascii="Verdana" w:eastAsia="Verdana" w:hAnsi="Verdana" w:cs="Verdana"/>
        </w:rPr>
      </w:pPr>
    </w:p>
    <w:p w14:paraId="586A1A02" w14:textId="77777777" w:rsidR="004A40E0" w:rsidRPr="00446897" w:rsidRDefault="004A40E0" w:rsidP="004A40E0">
      <w:pPr>
        <w:widowControl w:val="0"/>
        <w:autoSpaceDE w:val="0"/>
        <w:autoSpaceDN w:val="0"/>
        <w:spacing w:before="3"/>
        <w:jc w:val="both"/>
        <w:rPr>
          <w:rFonts w:ascii="Verdana" w:eastAsia="Verdana" w:hAnsi="Verdana" w:cs="Verdana"/>
        </w:rPr>
      </w:pPr>
    </w:p>
    <w:p w14:paraId="7974B543" w14:textId="77777777" w:rsidR="004A40E0" w:rsidRPr="00446897" w:rsidRDefault="004A40E0" w:rsidP="004A40E0">
      <w:pPr>
        <w:widowControl w:val="0"/>
        <w:autoSpaceDE w:val="0"/>
        <w:autoSpaceDN w:val="0"/>
        <w:spacing w:before="3"/>
        <w:jc w:val="both"/>
        <w:rPr>
          <w:rFonts w:ascii="Verdana" w:eastAsia="Verdana" w:hAnsi="Verdana" w:cs="Verdana"/>
        </w:rPr>
      </w:pPr>
    </w:p>
    <w:p w14:paraId="0D5AB2D2" w14:textId="77777777" w:rsidR="004A40E0" w:rsidRPr="00446897" w:rsidRDefault="004A40E0" w:rsidP="004A40E0">
      <w:pPr>
        <w:widowControl w:val="0"/>
        <w:autoSpaceDE w:val="0"/>
        <w:autoSpaceDN w:val="0"/>
        <w:spacing w:before="3"/>
        <w:jc w:val="both"/>
        <w:rPr>
          <w:rFonts w:ascii="Verdana" w:eastAsia="Verdana" w:hAnsi="Verdana" w:cs="Verdana"/>
        </w:rPr>
      </w:pPr>
    </w:p>
    <w:p w14:paraId="6B8ACFEB" w14:textId="77777777" w:rsidR="004A40E0" w:rsidRPr="00446897" w:rsidRDefault="004A40E0" w:rsidP="004A40E0">
      <w:pPr>
        <w:widowControl w:val="0"/>
        <w:autoSpaceDE w:val="0"/>
        <w:autoSpaceDN w:val="0"/>
        <w:spacing w:before="3"/>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A40E0" w:rsidRPr="00446897" w14:paraId="61F5287F" w14:textId="77777777" w:rsidTr="00080972">
        <w:tc>
          <w:tcPr>
            <w:tcW w:w="584" w:type="dxa"/>
            <w:shd w:val="clear" w:color="auto" w:fill="17365D"/>
          </w:tcPr>
          <w:p w14:paraId="47575BF6"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N°</w:t>
            </w:r>
          </w:p>
        </w:tc>
        <w:tc>
          <w:tcPr>
            <w:tcW w:w="2385" w:type="dxa"/>
            <w:shd w:val="clear" w:color="auto" w:fill="17365D"/>
          </w:tcPr>
          <w:p w14:paraId="7D6FD44A" w14:textId="77777777" w:rsidR="004A40E0" w:rsidRPr="00446897" w:rsidRDefault="004A40E0" w:rsidP="00080972">
            <w:pPr>
              <w:spacing w:line="360" w:lineRule="auto"/>
              <w:jc w:val="center"/>
              <w:rPr>
                <w:rFonts w:ascii="Verdana" w:eastAsia="Verdana" w:hAnsi="Verdana" w:cs="Verdana"/>
                <w:b/>
              </w:rPr>
            </w:pPr>
            <w:r w:rsidRPr="00446897">
              <w:rPr>
                <w:rFonts w:ascii="Verdana" w:eastAsia="Verdana" w:hAnsi="Verdana" w:cs="Verdana"/>
                <w:b/>
              </w:rPr>
              <w:t>CODIGO</w:t>
            </w:r>
          </w:p>
        </w:tc>
        <w:tc>
          <w:tcPr>
            <w:tcW w:w="1145" w:type="dxa"/>
            <w:shd w:val="clear" w:color="auto" w:fill="17365D"/>
          </w:tcPr>
          <w:p w14:paraId="4630189D"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UNIDAD</w:t>
            </w:r>
          </w:p>
        </w:tc>
        <w:tc>
          <w:tcPr>
            <w:tcW w:w="5520" w:type="dxa"/>
            <w:shd w:val="clear" w:color="auto" w:fill="17365D"/>
          </w:tcPr>
          <w:p w14:paraId="3E2D1115"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ITEM</w:t>
            </w:r>
          </w:p>
        </w:tc>
      </w:tr>
      <w:tr w:rsidR="004A40E0" w:rsidRPr="00446897" w14:paraId="4E6545ED" w14:textId="77777777" w:rsidTr="00080972">
        <w:tc>
          <w:tcPr>
            <w:tcW w:w="584" w:type="dxa"/>
            <w:shd w:val="clear" w:color="auto" w:fill="B8CCE4"/>
          </w:tcPr>
          <w:p w14:paraId="151F701F"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34</w:t>
            </w:r>
          </w:p>
        </w:tc>
        <w:tc>
          <w:tcPr>
            <w:tcW w:w="2385" w:type="dxa"/>
            <w:shd w:val="clear" w:color="auto" w:fill="B8CCE4"/>
          </w:tcPr>
          <w:p w14:paraId="721D22E2"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VAC-IE-TBD-1</w:t>
            </w:r>
          </w:p>
        </w:tc>
        <w:tc>
          <w:tcPr>
            <w:tcW w:w="1145" w:type="dxa"/>
            <w:shd w:val="clear" w:color="auto" w:fill="B8CCE4"/>
          </w:tcPr>
          <w:p w14:paraId="62D03F32"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GLB</w:t>
            </w:r>
          </w:p>
        </w:tc>
        <w:tc>
          <w:tcPr>
            <w:tcW w:w="5520" w:type="dxa"/>
            <w:shd w:val="clear" w:color="auto" w:fill="B8CCE4"/>
          </w:tcPr>
          <w:p w14:paraId="6A154E2F" w14:textId="77777777" w:rsidR="004A40E0" w:rsidRPr="00446897" w:rsidRDefault="004A40E0" w:rsidP="00080972">
            <w:pPr>
              <w:spacing w:line="360" w:lineRule="auto"/>
              <w:jc w:val="center"/>
              <w:rPr>
                <w:rFonts w:ascii="Verdana" w:eastAsia="Verdana" w:hAnsi="Verdana" w:cs="Verdana"/>
                <w:b/>
              </w:rPr>
            </w:pPr>
            <w:r w:rsidRPr="00446897">
              <w:rPr>
                <w:rFonts w:ascii="Verdana" w:eastAsia="Verdana" w:hAnsi="Verdana" w:cs="Verdana"/>
                <w:b/>
              </w:rPr>
              <w:t>TABLERO DE DISTRIBUCIÓN (3 CIRCUITOS)</w:t>
            </w:r>
          </w:p>
        </w:tc>
      </w:tr>
    </w:tbl>
    <w:p w14:paraId="1E3881AC" w14:textId="77777777" w:rsidR="004A40E0" w:rsidRPr="00446897" w:rsidRDefault="004A40E0" w:rsidP="004A40E0">
      <w:pPr>
        <w:widowControl w:val="0"/>
        <w:autoSpaceDE w:val="0"/>
        <w:autoSpaceDN w:val="0"/>
        <w:spacing w:before="100"/>
        <w:ind w:left="119"/>
        <w:jc w:val="both"/>
        <w:outlineLvl w:val="0"/>
        <w:rPr>
          <w:rFonts w:ascii="Verdana" w:eastAsia="Verdana" w:hAnsi="Verdana" w:cs="Verdana"/>
          <w:b/>
          <w:bCs/>
        </w:rPr>
      </w:pPr>
    </w:p>
    <w:p w14:paraId="78D35E86" w14:textId="77777777" w:rsidR="004A40E0" w:rsidRPr="00446897" w:rsidRDefault="004A40E0" w:rsidP="004A40E0">
      <w:pPr>
        <w:widowControl w:val="0"/>
        <w:autoSpaceDE w:val="0"/>
        <w:autoSpaceDN w:val="0"/>
        <w:spacing w:before="100"/>
        <w:ind w:left="119"/>
        <w:jc w:val="both"/>
        <w:outlineLvl w:val="0"/>
        <w:rPr>
          <w:rFonts w:ascii="Verdana" w:eastAsia="Verdana" w:hAnsi="Verdana" w:cs="Verdana"/>
          <w:b/>
          <w:bCs/>
        </w:rPr>
      </w:pPr>
      <w:r w:rsidRPr="00446897">
        <w:rPr>
          <w:rFonts w:ascii="Verdana" w:eastAsia="Verdana" w:hAnsi="Verdana" w:cs="Verdana"/>
          <w:b/>
          <w:bCs/>
        </w:rPr>
        <w:t>DESCRIPCIÓN. –</w:t>
      </w:r>
    </w:p>
    <w:p w14:paraId="5FDE3FFA" w14:textId="77777777" w:rsidR="004A40E0" w:rsidRPr="00446897" w:rsidRDefault="004A40E0" w:rsidP="004A40E0">
      <w:pPr>
        <w:widowControl w:val="0"/>
        <w:autoSpaceDE w:val="0"/>
        <w:autoSpaceDN w:val="0"/>
        <w:spacing w:before="10"/>
        <w:jc w:val="both"/>
        <w:rPr>
          <w:rFonts w:ascii="Verdana" w:eastAsia="Verdana" w:hAnsi="Verdana" w:cs="Verdana"/>
          <w:b/>
        </w:rPr>
      </w:pPr>
    </w:p>
    <w:p w14:paraId="6C49390D" w14:textId="77777777" w:rsidR="004A40E0" w:rsidRPr="00446897" w:rsidRDefault="004A40E0" w:rsidP="004A40E0">
      <w:pPr>
        <w:widowControl w:val="0"/>
        <w:autoSpaceDE w:val="0"/>
        <w:autoSpaceDN w:val="0"/>
        <w:ind w:left="119" w:right="145"/>
        <w:jc w:val="both"/>
        <w:rPr>
          <w:rFonts w:ascii="Verdana" w:eastAsia="Verdana" w:hAnsi="Verdana" w:cs="Verdana"/>
        </w:rPr>
      </w:pPr>
      <w:r w:rsidRPr="00446897">
        <w:rPr>
          <w:rFonts w:ascii="Verdana" w:eastAsia="Verdana" w:hAnsi="Verdana" w:cs="Verdana"/>
        </w:rPr>
        <w:t>Este ítem se refiere a la alimentación y distribución de energía eléctrica domiciliaria, más accesorios de acuerdo a los circuitos y detalles señalados en los planos respectivos, presentación de propuestas y/o instrucciones de Inspector de obra.</w:t>
      </w:r>
    </w:p>
    <w:p w14:paraId="501EA2C1" w14:textId="77777777" w:rsidR="004A40E0" w:rsidRPr="00446897" w:rsidRDefault="004A40E0" w:rsidP="004A40E0">
      <w:pPr>
        <w:widowControl w:val="0"/>
        <w:autoSpaceDE w:val="0"/>
        <w:autoSpaceDN w:val="0"/>
        <w:spacing w:before="197"/>
        <w:ind w:left="119"/>
        <w:jc w:val="both"/>
        <w:outlineLvl w:val="0"/>
        <w:rPr>
          <w:rFonts w:ascii="Verdana" w:eastAsia="Verdana" w:hAnsi="Verdana" w:cs="Verdana"/>
          <w:b/>
          <w:bCs/>
        </w:rPr>
      </w:pPr>
      <w:r w:rsidRPr="00446897">
        <w:rPr>
          <w:rFonts w:ascii="Verdana" w:eastAsia="Verdana" w:hAnsi="Verdana" w:cs="Verdana"/>
          <w:b/>
          <w:bCs/>
        </w:rPr>
        <w:t>MATERIALES, HERRAMIENTAS Y EQUIPO. –</w:t>
      </w:r>
    </w:p>
    <w:p w14:paraId="4256A9D8" w14:textId="77777777" w:rsidR="004A40E0" w:rsidRPr="00446897" w:rsidRDefault="004A40E0" w:rsidP="004A40E0">
      <w:pPr>
        <w:widowControl w:val="0"/>
        <w:autoSpaceDE w:val="0"/>
        <w:autoSpaceDN w:val="0"/>
        <w:spacing w:before="11"/>
        <w:jc w:val="both"/>
        <w:rPr>
          <w:rFonts w:ascii="Verdana" w:eastAsia="Verdana" w:hAnsi="Verdana" w:cs="Verdana"/>
          <w:b/>
        </w:rPr>
      </w:pPr>
    </w:p>
    <w:p w14:paraId="11BE943F"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obra.</w:t>
      </w:r>
    </w:p>
    <w:p w14:paraId="5749E105" w14:textId="77777777" w:rsidR="004A40E0" w:rsidRPr="00446897" w:rsidRDefault="004A40E0" w:rsidP="004A40E0">
      <w:pPr>
        <w:widowControl w:val="0"/>
        <w:tabs>
          <w:tab w:val="left" w:pos="8711"/>
        </w:tabs>
        <w:autoSpaceDE w:val="0"/>
        <w:autoSpaceDN w:val="0"/>
        <w:jc w:val="both"/>
        <w:rPr>
          <w:rFonts w:ascii="Verdana" w:eastAsia="Verdana" w:hAnsi="Verdana" w:cs="Verdana"/>
        </w:rPr>
      </w:pPr>
      <w:r w:rsidRPr="00446897">
        <w:rPr>
          <w:rFonts w:ascii="Verdana" w:eastAsia="Verdana" w:hAnsi="Verdana" w:cs="Verdana"/>
        </w:rPr>
        <w:t>Los accesorios deben ser de primera calidad dentro el mercado local y que cumplan las exigencias técnicas del proyecto.</w:t>
      </w:r>
    </w:p>
    <w:p w14:paraId="484A5621" w14:textId="77777777" w:rsidR="004A40E0" w:rsidRPr="00446897" w:rsidRDefault="004A40E0" w:rsidP="004A40E0">
      <w:pPr>
        <w:widowControl w:val="0"/>
        <w:tabs>
          <w:tab w:val="left" w:pos="0"/>
        </w:tabs>
        <w:autoSpaceDE w:val="0"/>
        <w:autoSpaceDN w:val="0"/>
        <w:adjustRightInd w:val="0"/>
        <w:jc w:val="both"/>
        <w:rPr>
          <w:rFonts w:ascii="Verdana" w:eastAsia="Verdana" w:hAnsi="Verdana" w:cs="Calibri"/>
          <w:b/>
          <w:bCs/>
        </w:rPr>
      </w:pPr>
    </w:p>
    <w:p w14:paraId="66D71D9B" w14:textId="77777777" w:rsidR="004A40E0" w:rsidRPr="00446897" w:rsidRDefault="004A40E0" w:rsidP="004A40E0">
      <w:pPr>
        <w:widowControl w:val="0"/>
        <w:autoSpaceDE w:val="0"/>
        <w:autoSpaceDN w:val="0"/>
        <w:ind w:left="390"/>
        <w:jc w:val="both"/>
        <w:outlineLvl w:val="0"/>
        <w:rPr>
          <w:rFonts w:ascii="Verdana" w:eastAsia="Verdana" w:hAnsi="Verdana" w:cs="Verdana"/>
          <w:b/>
          <w:bCs/>
        </w:rPr>
      </w:pPr>
      <w:r w:rsidRPr="00446897">
        <w:rPr>
          <w:rFonts w:ascii="Verdana" w:eastAsia="Verdana" w:hAnsi="Verdana" w:cs="Verdana"/>
          <w:b/>
          <w:bCs/>
        </w:rPr>
        <w:t>FORMA DE EJECUCIÓN. –</w:t>
      </w:r>
    </w:p>
    <w:p w14:paraId="6597B98B" w14:textId="77777777" w:rsidR="004A40E0" w:rsidRPr="00446897" w:rsidRDefault="004A40E0" w:rsidP="004A40E0">
      <w:pPr>
        <w:widowControl w:val="0"/>
        <w:tabs>
          <w:tab w:val="left" w:pos="8711"/>
        </w:tabs>
        <w:autoSpaceDE w:val="0"/>
        <w:autoSpaceDN w:val="0"/>
        <w:spacing w:before="240"/>
        <w:jc w:val="both"/>
        <w:rPr>
          <w:rFonts w:ascii="Verdana" w:eastAsia="Verdana" w:hAnsi="Verdana" w:cs="Tahoma"/>
        </w:rPr>
      </w:pPr>
      <w:r w:rsidRPr="00446897">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8B5FB77"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487CC245"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7535BA30"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2934BD93"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w:t>
      </w:r>
    </w:p>
    <w:p w14:paraId="675966E0"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6BCC7B3C"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1EA0A12A"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13537F2F"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 xml:space="preserve">En caso de que en la provisión o instalación presenten fallas de fabricación </w:t>
      </w:r>
      <w:proofErr w:type="spellStart"/>
      <w:r w:rsidRPr="00446897">
        <w:rPr>
          <w:rFonts w:ascii="Verdana" w:eastAsia="Verdana" w:hAnsi="Verdana" w:cs="Tahoma"/>
        </w:rPr>
        <w:t>ó</w:t>
      </w:r>
      <w:proofErr w:type="spellEnd"/>
      <w:r w:rsidRPr="00446897">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0542E706"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72A58673"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Además, de las instrucciones del Inspector de obra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5323EF99"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24ABAA4F"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En caso de que existiere discrepancia entre planos y especificaciones, se deberá presentar la solución a la Inspectoría, para obtener la aprobación de la misma.</w:t>
      </w:r>
    </w:p>
    <w:p w14:paraId="68B1577D"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676387D"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30620AB3" w14:textId="77777777" w:rsidR="004A40E0" w:rsidRPr="00446897" w:rsidRDefault="004A40E0" w:rsidP="004A40E0">
      <w:pPr>
        <w:widowControl w:val="0"/>
        <w:tabs>
          <w:tab w:val="left" w:pos="8711"/>
        </w:tabs>
        <w:autoSpaceDE w:val="0"/>
        <w:autoSpaceDN w:val="0"/>
        <w:spacing w:after="120"/>
        <w:jc w:val="both"/>
        <w:rPr>
          <w:rFonts w:ascii="Verdana" w:eastAsia="Verdana" w:hAnsi="Verdana" w:cs="Tahoma"/>
          <w:b/>
        </w:rPr>
      </w:pPr>
      <w:r w:rsidRPr="00446897">
        <w:rPr>
          <w:rFonts w:ascii="Verdana" w:eastAsia="Verdana" w:hAnsi="Verdana" w:cs="Tahoma"/>
          <w:b/>
        </w:rPr>
        <w:t>Criterios de Control, Aceptación y Rechazo</w:t>
      </w:r>
    </w:p>
    <w:p w14:paraId="3C412F19" w14:textId="77777777" w:rsidR="004A40E0" w:rsidRPr="00446897" w:rsidRDefault="004A40E0" w:rsidP="004A40E0">
      <w:pPr>
        <w:widowControl w:val="0"/>
        <w:tabs>
          <w:tab w:val="left" w:pos="560"/>
        </w:tabs>
        <w:autoSpaceDE w:val="0"/>
        <w:autoSpaceDN w:val="0"/>
        <w:jc w:val="both"/>
        <w:rPr>
          <w:rFonts w:ascii="Verdana" w:eastAsia="Verdana" w:hAnsi="Verdana" w:cs="Tahoma"/>
        </w:rPr>
      </w:pPr>
      <w:r w:rsidRPr="00446897">
        <w:rPr>
          <w:rFonts w:ascii="Verdana" w:eastAsia="Verdana" w:hAnsi="Verdana" w:cs="Tahoma"/>
        </w:rPr>
        <w:t>El Inspector de obra deberá verificar que la ejecución del ítem no presenta ningún defecto de materiales, ejecución o dimensiones mediante: testeo, inspección visual u otro método conveniente.</w:t>
      </w:r>
    </w:p>
    <w:p w14:paraId="2BB8A328"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6557FD89"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7BA65FF6" w14:textId="77777777" w:rsidR="004A40E0" w:rsidRPr="00446897" w:rsidRDefault="004A40E0" w:rsidP="004A40E0">
      <w:pPr>
        <w:widowControl w:val="0"/>
        <w:autoSpaceDE w:val="0"/>
        <w:autoSpaceDN w:val="0"/>
        <w:spacing w:before="7"/>
        <w:jc w:val="both"/>
        <w:rPr>
          <w:rFonts w:ascii="Verdana" w:eastAsia="Verdana" w:hAnsi="Verdana" w:cs="Verdana"/>
        </w:rPr>
      </w:pPr>
    </w:p>
    <w:p w14:paraId="38BC4F7D" w14:textId="77777777" w:rsidR="004A40E0" w:rsidRPr="00446897" w:rsidRDefault="004A40E0" w:rsidP="004A40E0">
      <w:pPr>
        <w:widowControl w:val="0"/>
        <w:autoSpaceDE w:val="0"/>
        <w:autoSpaceDN w:val="0"/>
        <w:spacing w:before="1"/>
        <w:ind w:left="119"/>
        <w:jc w:val="both"/>
        <w:outlineLvl w:val="0"/>
        <w:rPr>
          <w:rFonts w:ascii="Verdana" w:eastAsia="Verdana" w:hAnsi="Verdana" w:cs="Verdana"/>
          <w:b/>
          <w:bCs/>
        </w:rPr>
      </w:pPr>
      <w:r w:rsidRPr="00446897">
        <w:rPr>
          <w:rFonts w:ascii="Verdana" w:eastAsia="Verdana" w:hAnsi="Verdana" w:cs="Verdana"/>
          <w:b/>
          <w:bCs/>
        </w:rPr>
        <w:t>MEDICIÓN. –</w:t>
      </w:r>
    </w:p>
    <w:p w14:paraId="2B423046" w14:textId="77777777" w:rsidR="004A40E0" w:rsidRPr="00446897" w:rsidRDefault="004A40E0" w:rsidP="004A40E0">
      <w:pPr>
        <w:widowControl w:val="0"/>
        <w:autoSpaceDE w:val="0"/>
        <w:autoSpaceDN w:val="0"/>
        <w:spacing w:before="1"/>
        <w:jc w:val="both"/>
        <w:rPr>
          <w:rFonts w:ascii="Verdana" w:eastAsia="Verdana" w:hAnsi="Verdana" w:cs="Verdana"/>
          <w:b/>
        </w:rPr>
      </w:pPr>
    </w:p>
    <w:p w14:paraId="2542BA4F" w14:textId="77777777" w:rsidR="004A40E0" w:rsidRPr="00446897" w:rsidRDefault="004A40E0" w:rsidP="004A40E0">
      <w:pPr>
        <w:widowControl w:val="0"/>
        <w:autoSpaceDE w:val="0"/>
        <w:autoSpaceDN w:val="0"/>
        <w:jc w:val="both"/>
        <w:rPr>
          <w:rFonts w:ascii="Verdana" w:eastAsia="Verdana" w:hAnsi="Verdana" w:cs="Verdana"/>
        </w:rPr>
      </w:pPr>
      <w:r w:rsidRPr="00446897">
        <w:rPr>
          <w:rFonts w:ascii="Verdana" w:eastAsia="Verdana" w:hAnsi="Verdana" w:cs="Verdana"/>
        </w:rPr>
        <w:t xml:space="preserve">La instalación eléctrica se medirá en forma </w:t>
      </w:r>
      <w:r w:rsidRPr="00446897">
        <w:rPr>
          <w:rFonts w:ascii="Verdana" w:eastAsia="Verdana" w:hAnsi="Verdana" w:cs="Verdana"/>
          <w:b/>
        </w:rPr>
        <w:t xml:space="preserve">global </w:t>
      </w:r>
      <w:r w:rsidRPr="00446897">
        <w:rPr>
          <w:rFonts w:ascii="Verdana" w:eastAsia="Verdana" w:hAnsi="Verdana" w:cs="Verdana"/>
        </w:rPr>
        <w:t>de acuerdo a lo estipulado en la presentación de propuesta.</w:t>
      </w:r>
    </w:p>
    <w:p w14:paraId="0BF22A1D" w14:textId="77777777" w:rsidR="004A40E0" w:rsidRPr="00446897" w:rsidRDefault="004A40E0" w:rsidP="004A40E0">
      <w:pPr>
        <w:widowControl w:val="0"/>
        <w:autoSpaceDE w:val="0"/>
        <w:autoSpaceDN w:val="0"/>
        <w:ind w:left="119"/>
        <w:jc w:val="both"/>
        <w:outlineLvl w:val="0"/>
        <w:rPr>
          <w:rFonts w:ascii="Verdana" w:eastAsia="Verdana" w:hAnsi="Verdana" w:cs="Verdana"/>
          <w:b/>
          <w:bCs/>
        </w:rPr>
      </w:pPr>
    </w:p>
    <w:p w14:paraId="644663F7" w14:textId="77777777" w:rsidR="004A40E0" w:rsidRPr="00446897" w:rsidRDefault="004A40E0" w:rsidP="004A40E0">
      <w:pPr>
        <w:widowControl w:val="0"/>
        <w:autoSpaceDE w:val="0"/>
        <w:autoSpaceDN w:val="0"/>
        <w:ind w:left="119"/>
        <w:jc w:val="both"/>
        <w:outlineLvl w:val="0"/>
        <w:rPr>
          <w:rFonts w:ascii="Verdana" w:eastAsia="Verdana" w:hAnsi="Verdana" w:cs="Verdana"/>
          <w:b/>
          <w:bCs/>
        </w:rPr>
      </w:pPr>
      <w:r w:rsidRPr="00446897">
        <w:rPr>
          <w:rFonts w:ascii="Verdana" w:eastAsia="Verdana" w:hAnsi="Verdana" w:cs="Verdana"/>
          <w:b/>
          <w:bCs/>
        </w:rPr>
        <w:t>APORTE PROPIO. –</w:t>
      </w:r>
    </w:p>
    <w:p w14:paraId="7B75D4DE" w14:textId="77777777" w:rsidR="004A40E0" w:rsidRPr="00446897" w:rsidRDefault="004A40E0" w:rsidP="004A40E0">
      <w:pPr>
        <w:widowControl w:val="0"/>
        <w:autoSpaceDE w:val="0"/>
        <w:autoSpaceDN w:val="0"/>
        <w:spacing w:before="8"/>
        <w:jc w:val="both"/>
        <w:rPr>
          <w:rFonts w:ascii="Verdana" w:eastAsia="Verdana" w:hAnsi="Verdana" w:cs="Verdana"/>
          <w:b/>
        </w:rPr>
      </w:pPr>
    </w:p>
    <w:p w14:paraId="72743631" w14:textId="77777777" w:rsidR="004A40E0" w:rsidRPr="00446897" w:rsidRDefault="004A40E0" w:rsidP="004A40E0">
      <w:pPr>
        <w:widowControl w:val="0"/>
        <w:autoSpaceDE w:val="0"/>
        <w:autoSpaceDN w:val="0"/>
        <w:spacing w:before="1"/>
        <w:ind w:left="119" w:right="154"/>
        <w:jc w:val="both"/>
        <w:rPr>
          <w:rFonts w:ascii="Verdana" w:eastAsia="Verdana" w:hAnsi="Verdana" w:cs="Verdana"/>
        </w:rPr>
      </w:pPr>
      <w:r w:rsidRPr="00446897">
        <w:rPr>
          <w:rFonts w:ascii="Verdana" w:eastAsia="Verdana" w:hAnsi="Verdana" w:cs="Verdana"/>
        </w:rPr>
        <w:t>El</w:t>
      </w:r>
      <w:r w:rsidRPr="00446897">
        <w:rPr>
          <w:rFonts w:ascii="Verdana" w:eastAsia="Verdana" w:hAnsi="Verdana" w:cs="Verdana"/>
          <w:spacing w:val="-7"/>
        </w:rPr>
        <w:t xml:space="preserve"> </w:t>
      </w:r>
      <w:r w:rsidRPr="00446897">
        <w:rPr>
          <w:rFonts w:ascii="Verdana" w:eastAsia="Verdana" w:hAnsi="Verdana" w:cs="Verdana"/>
        </w:rPr>
        <w:t>aporte</w:t>
      </w:r>
      <w:r w:rsidRPr="00446897">
        <w:rPr>
          <w:rFonts w:ascii="Verdana" w:eastAsia="Verdana" w:hAnsi="Verdana" w:cs="Verdana"/>
          <w:spacing w:val="-14"/>
        </w:rPr>
        <w:t xml:space="preserve"> </w:t>
      </w:r>
      <w:r w:rsidRPr="00446897">
        <w:rPr>
          <w:rFonts w:ascii="Verdana" w:eastAsia="Verdana" w:hAnsi="Verdana" w:cs="Verdana"/>
        </w:rPr>
        <w:t>propio</w:t>
      </w:r>
      <w:r w:rsidRPr="00446897">
        <w:rPr>
          <w:rFonts w:ascii="Verdana" w:eastAsia="Verdana" w:hAnsi="Verdana" w:cs="Verdana"/>
          <w:spacing w:val="-11"/>
        </w:rPr>
        <w:t xml:space="preserve"> </w:t>
      </w:r>
      <w:r w:rsidRPr="00446897">
        <w:rPr>
          <w:rFonts w:ascii="Verdana" w:eastAsia="Verdana" w:hAnsi="Verdana" w:cs="Verdana"/>
        </w:rPr>
        <w:t>se</w:t>
      </w:r>
      <w:r w:rsidRPr="00446897">
        <w:rPr>
          <w:rFonts w:ascii="Verdana" w:eastAsia="Verdana" w:hAnsi="Verdana" w:cs="Verdana"/>
          <w:spacing w:val="-11"/>
        </w:rPr>
        <w:t xml:space="preserve"> </w:t>
      </w:r>
      <w:r w:rsidRPr="00446897">
        <w:rPr>
          <w:rFonts w:ascii="Verdana" w:eastAsia="Verdana" w:hAnsi="Verdana" w:cs="Verdana"/>
        </w:rPr>
        <w:t>encuentra</w:t>
      </w:r>
      <w:r w:rsidRPr="00446897">
        <w:rPr>
          <w:rFonts w:ascii="Verdana" w:eastAsia="Verdana" w:hAnsi="Verdana" w:cs="Verdana"/>
          <w:spacing w:val="-6"/>
        </w:rPr>
        <w:t xml:space="preserve"> </w:t>
      </w:r>
      <w:r w:rsidRPr="00446897">
        <w:rPr>
          <w:rFonts w:ascii="Verdana" w:eastAsia="Verdana" w:hAnsi="Verdana" w:cs="Verdana"/>
        </w:rPr>
        <w:t>especificado</w:t>
      </w:r>
      <w:r w:rsidRPr="00446897">
        <w:rPr>
          <w:rFonts w:ascii="Verdana" w:eastAsia="Verdana" w:hAnsi="Verdana" w:cs="Verdana"/>
          <w:spacing w:val="-12"/>
        </w:rPr>
        <w:t xml:space="preserve"> </w:t>
      </w:r>
      <w:r w:rsidRPr="00446897">
        <w:rPr>
          <w:rFonts w:ascii="Verdana" w:eastAsia="Verdana" w:hAnsi="Verdana" w:cs="Verdana"/>
        </w:rPr>
        <w:t>en</w:t>
      </w:r>
      <w:r w:rsidRPr="00446897">
        <w:rPr>
          <w:rFonts w:ascii="Verdana" w:eastAsia="Verdana" w:hAnsi="Verdana" w:cs="Verdana"/>
          <w:spacing w:val="-7"/>
        </w:rPr>
        <w:t xml:space="preserve"> </w:t>
      </w:r>
      <w:r w:rsidRPr="00446897">
        <w:rPr>
          <w:rFonts w:ascii="Verdana" w:eastAsia="Verdana" w:hAnsi="Verdana" w:cs="Verdana"/>
        </w:rPr>
        <w:t>el</w:t>
      </w:r>
      <w:r w:rsidRPr="00446897">
        <w:rPr>
          <w:rFonts w:ascii="Verdana" w:eastAsia="Verdana" w:hAnsi="Verdana" w:cs="Verdana"/>
          <w:spacing w:val="-5"/>
        </w:rPr>
        <w:t xml:space="preserve"> </w:t>
      </w:r>
      <w:r w:rsidRPr="00446897">
        <w:rPr>
          <w:rFonts w:ascii="Verdana" w:eastAsia="Verdana" w:hAnsi="Verdana" w:cs="Verdana"/>
        </w:rPr>
        <w:t>análisis</w:t>
      </w:r>
      <w:r w:rsidRPr="00446897">
        <w:rPr>
          <w:rFonts w:ascii="Verdana" w:eastAsia="Verdana" w:hAnsi="Verdana" w:cs="Verdana"/>
          <w:spacing w:val="-13"/>
        </w:rPr>
        <w:t xml:space="preserve"> </w:t>
      </w:r>
      <w:r w:rsidRPr="00446897">
        <w:rPr>
          <w:rFonts w:ascii="Verdana" w:eastAsia="Verdana" w:hAnsi="Verdana" w:cs="Verdana"/>
        </w:rPr>
        <w:t>unitario,</w:t>
      </w:r>
      <w:r w:rsidRPr="00446897">
        <w:rPr>
          <w:rFonts w:ascii="Verdana" w:eastAsia="Verdana" w:hAnsi="Verdana" w:cs="Verdana"/>
          <w:spacing w:val="-10"/>
        </w:rPr>
        <w:t xml:space="preserve"> </w:t>
      </w:r>
      <w:r w:rsidRPr="00446897">
        <w:rPr>
          <w:rFonts w:ascii="Verdana" w:eastAsia="Verdana" w:hAnsi="Verdana" w:cs="Verdana"/>
        </w:rPr>
        <w:t>mismos</w:t>
      </w:r>
      <w:r w:rsidRPr="00446897">
        <w:rPr>
          <w:rFonts w:ascii="Verdana" w:eastAsia="Verdana" w:hAnsi="Verdana" w:cs="Verdana"/>
          <w:spacing w:val="-11"/>
        </w:rPr>
        <w:t xml:space="preserve"> </w:t>
      </w:r>
      <w:r w:rsidRPr="00446897">
        <w:rPr>
          <w:rFonts w:ascii="Verdana" w:eastAsia="Verdana" w:hAnsi="Verdana" w:cs="Verdana"/>
        </w:rPr>
        <w:t>que</w:t>
      </w:r>
      <w:r w:rsidRPr="00446897">
        <w:rPr>
          <w:rFonts w:ascii="Verdana" w:eastAsia="Verdana" w:hAnsi="Verdana" w:cs="Verdana"/>
          <w:spacing w:val="-12"/>
        </w:rPr>
        <w:t xml:space="preserve"> </w:t>
      </w:r>
      <w:r w:rsidRPr="00446897">
        <w:rPr>
          <w:rFonts w:ascii="Verdana" w:eastAsia="Verdana" w:hAnsi="Verdana" w:cs="Verdana"/>
        </w:rPr>
        <w:t>no</w:t>
      </w:r>
      <w:r w:rsidRPr="00446897">
        <w:rPr>
          <w:rFonts w:ascii="Verdana" w:eastAsia="Verdana" w:hAnsi="Verdana" w:cs="Verdana"/>
          <w:spacing w:val="-11"/>
        </w:rPr>
        <w:t xml:space="preserve"> </w:t>
      </w:r>
      <w:r w:rsidRPr="00446897">
        <w:rPr>
          <w:rFonts w:ascii="Verdana" w:eastAsia="Verdana" w:hAnsi="Verdana" w:cs="Verdana"/>
        </w:rPr>
        <w:t>serán</w:t>
      </w:r>
      <w:r w:rsidRPr="00446897">
        <w:rPr>
          <w:rFonts w:ascii="Verdana" w:eastAsia="Verdana" w:hAnsi="Verdana" w:cs="Verdana"/>
          <w:spacing w:val="-6"/>
        </w:rPr>
        <w:t xml:space="preserve"> </w:t>
      </w:r>
      <w:r w:rsidRPr="00446897">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14:paraId="6F4FE537" w14:textId="77777777" w:rsidR="004A40E0" w:rsidRPr="00446897" w:rsidRDefault="004A40E0" w:rsidP="004A40E0">
      <w:pPr>
        <w:widowControl w:val="0"/>
        <w:autoSpaceDE w:val="0"/>
        <w:autoSpaceDN w:val="0"/>
        <w:spacing w:before="4"/>
        <w:jc w:val="both"/>
        <w:rPr>
          <w:rFonts w:ascii="Verdana" w:eastAsia="Verdana" w:hAnsi="Verdana" w:cs="Verdana"/>
        </w:rPr>
      </w:pPr>
    </w:p>
    <w:p w14:paraId="67197314" w14:textId="77777777" w:rsidR="004A40E0" w:rsidRPr="00446897" w:rsidRDefault="004A40E0" w:rsidP="004A40E0">
      <w:pPr>
        <w:widowControl w:val="0"/>
        <w:autoSpaceDE w:val="0"/>
        <w:autoSpaceDN w:val="0"/>
        <w:ind w:left="119"/>
        <w:jc w:val="both"/>
        <w:rPr>
          <w:rFonts w:ascii="Verdana" w:eastAsia="Verdana" w:hAnsi="Verdana" w:cs="Verdana"/>
        </w:rPr>
      </w:pPr>
      <w:r w:rsidRPr="00446897">
        <w:rPr>
          <w:rFonts w:ascii="Verdana" w:eastAsia="Verdana" w:hAnsi="Verdana" w:cs="Verdana"/>
        </w:rPr>
        <w:t>Este aporte estará sujeto al cronograma de ejecución de obra de la Entidad Ejecutora.</w:t>
      </w:r>
    </w:p>
    <w:p w14:paraId="5660A918" w14:textId="77777777" w:rsidR="004A40E0" w:rsidRPr="00446897" w:rsidRDefault="004A40E0" w:rsidP="004A40E0">
      <w:pPr>
        <w:widowControl w:val="0"/>
        <w:tabs>
          <w:tab w:val="left" w:pos="560"/>
        </w:tabs>
        <w:autoSpaceDE w:val="0"/>
        <w:autoSpaceDN w:val="0"/>
        <w:jc w:val="both"/>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4A40E0" w:rsidRPr="00446897" w14:paraId="67AD5EC6" w14:textId="77777777" w:rsidTr="00080972">
        <w:tc>
          <w:tcPr>
            <w:tcW w:w="584" w:type="dxa"/>
            <w:shd w:val="clear" w:color="auto" w:fill="1F3864" w:themeFill="accent5" w:themeFillShade="80"/>
          </w:tcPr>
          <w:p w14:paraId="5543EDF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2A0CD3F4"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492C0C7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39E6D605"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41101BDC" w14:textId="77777777" w:rsidTr="00080972">
        <w:tc>
          <w:tcPr>
            <w:tcW w:w="584" w:type="dxa"/>
            <w:shd w:val="clear" w:color="auto" w:fill="BDD6EE" w:themeFill="accent1" w:themeFillTint="66"/>
          </w:tcPr>
          <w:p w14:paraId="0119AD6C"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35</w:t>
            </w:r>
          </w:p>
        </w:tc>
        <w:tc>
          <w:tcPr>
            <w:tcW w:w="2385" w:type="dxa"/>
            <w:shd w:val="clear" w:color="auto" w:fill="BDD6EE" w:themeFill="accent1" w:themeFillTint="66"/>
          </w:tcPr>
          <w:p w14:paraId="511EB364"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rPr>
              <w:t>VAC-IE-ILU-4</w:t>
            </w:r>
          </w:p>
        </w:tc>
        <w:tc>
          <w:tcPr>
            <w:tcW w:w="1145" w:type="dxa"/>
            <w:shd w:val="clear" w:color="auto" w:fill="BDD6EE" w:themeFill="accent1" w:themeFillTint="66"/>
          </w:tcPr>
          <w:p w14:paraId="21D4F52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PTO</w:t>
            </w:r>
          </w:p>
        </w:tc>
        <w:tc>
          <w:tcPr>
            <w:tcW w:w="5520" w:type="dxa"/>
            <w:shd w:val="clear" w:color="auto" w:fill="BDD6EE" w:themeFill="accent1" w:themeFillTint="66"/>
          </w:tcPr>
          <w:p w14:paraId="01CD6E60"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bCs/>
              </w:rPr>
              <w:t>INSTALACIÓN ELÉCTRICA (PUNTO DE ILUMINACIÓN PANEL LED 24W)</w:t>
            </w:r>
          </w:p>
        </w:tc>
      </w:tr>
    </w:tbl>
    <w:p w14:paraId="2209AF9A" w14:textId="77777777" w:rsidR="004A40E0" w:rsidRPr="00446897" w:rsidRDefault="004A40E0" w:rsidP="004A40E0">
      <w:pPr>
        <w:widowControl w:val="0"/>
        <w:tabs>
          <w:tab w:val="left" w:pos="560"/>
        </w:tabs>
        <w:autoSpaceDE w:val="0"/>
        <w:autoSpaceDN w:val="0"/>
        <w:spacing w:after="240"/>
        <w:jc w:val="both"/>
        <w:rPr>
          <w:rFonts w:ascii="Verdana" w:eastAsia="Arial" w:hAnsi="Verdana" w:cs="Arial"/>
          <w:b/>
          <w:color w:val="000000" w:themeColor="text1"/>
        </w:rPr>
      </w:pPr>
    </w:p>
    <w:p w14:paraId="68A267E8" w14:textId="77777777" w:rsidR="004A40E0" w:rsidRPr="00446897" w:rsidRDefault="004A40E0" w:rsidP="004A40E0">
      <w:pPr>
        <w:widowControl w:val="0"/>
        <w:tabs>
          <w:tab w:val="left" w:pos="560"/>
        </w:tabs>
        <w:autoSpaceDE w:val="0"/>
        <w:autoSpaceDN w:val="0"/>
        <w:spacing w:after="240"/>
        <w:jc w:val="both"/>
        <w:rPr>
          <w:rFonts w:ascii="Verdana" w:eastAsia="Arial" w:hAnsi="Verdana" w:cs="Arial"/>
          <w:b/>
          <w:color w:val="000000" w:themeColor="text1"/>
        </w:rPr>
      </w:pPr>
      <w:r w:rsidRPr="00446897">
        <w:rPr>
          <w:rFonts w:ascii="Verdana" w:eastAsia="Arial" w:hAnsi="Verdana" w:cs="Arial"/>
          <w:b/>
          <w:color w:val="000000" w:themeColor="text1"/>
        </w:rPr>
        <w:t>DESCRIPCIÓN. -</w:t>
      </w:r>
    </w:p>
    <w:p w14:paraId="39791BA1"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obra.</w:t>
      </w:r>
    </w:p>
    <w:p w14:paraId="7625BBFD" w14:textId="77777777" w:rsidR="004A40E0" w:rsidRPr="00446897" w:rsidRDefault="004A40E0" w:rsidP="004A40E0">
      <w:pPr>
        <w:widowControl w:val="0"/>
        <w:tabs>
          <w:tab w:val="left" w:pos="560"/>
        </w:tabs>
        <w:autoSpaceDE w:val="0"/>
        <w:autoSpaceDN w:val="0"/>
        <w:jc w:val="both"/>
        <w:rPr>
          <w:rFonts w:ascii="Verdana" w:eastAsia="Arial" w:hAnsi="Verdana" w:cs="Arial"/>
          <w:color w:val="000000" w:themeColor="text1"/>
        </w:rPr>
      </w:pPr>
    </w:p>
    <w:p w14:paraId="20A9C436"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themeColor="text1"/>
        </w:rPr>
      </w:pPr>
      <w:r w:rsidRPr="00446897">
        <w:rPr>
          <w:rFonts w:ascii="Verdana" w:eastAsia="Arial" w:hAnsi="Verdana" w:cs="Arial"/>
          <w:b/>
          <w:color w:val="000000" w:themeColor="text1"/>
        </w:rPr>
        <w:t>MATERIALES, HERRAMIENTAS Y EQUIPO. -</w:t>
      </w:r>
    </w:p>
    <w:p w14:paraId="2BD9034A" w14:textId="77777777" w:rsidR="004A40E0" w:rsidRPr="00446897" w:rsidRDefault="004A40E0" w:rsidP="004A40E0">
      <w:pPr>
        <w:tabs>
          <w:tab w:val="left" w:pos="8711"/>
        </w:tabs>
        <w:jc w:val="both"/>
        <w:rPr>
          <w:rFonts w:ascii="Verdana" w:hAnsi="Verdana" w:cs="Tahoma"/>
          <w:lang w:eastAsia="es-ES"/>
        </w:rPr>
      </w:pPr>
    </w:p>
    <w:p w14:paraId="3F600626"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61D8B898" w14:textId="77777777" w:rsidR="004A40E0" w:rsidRPr="00446897" w:rsidRDefault="004A40E0" w:rsidP="004A40E0">
      <w:pPr>
        <w:tabs>
          <w:tab w:val="left" w:pos="8711"/>
        </w:tabs>
        <w:spacing w:before="240"/>
        <w:jc w:val="both"/>
        <w:rPr>
          <w:rFonts w:ascii="Verdana" w:hAnsi="Verdana"/>
          <w:lang w:eastAsia="es-ES"/>
        </w:rPr>
      </w:pPr>
      <w:r w:rsidRPr="00446897">
        <w:rPr>
          <w:rFonts w:ascii="Verdana" w:hAnsi="Verdana"/>
          <w:lang w:eastAsia="es-ES"/>
        </w:rPr>
        <w:t>Los accesorios deben ser de primera calidad dentro el mercado local y que cumplan las exigencias técnicas del proyecto.</w:t>
      </w:r>
    </w:p>
    <w:p w14:paraId="522E826C" w14:textId="77777777" w:rsidR="004A40E0" w:rsidRPr="00446897" w:rsidRDefault="004A40E0" w:rsidP="004A40E0">
      <w:pPr>
        <w:widowControl w:val="0"/>
        <w:tabs>
          <w:tab w:val="left" w:pos="8711"/>
        </w:tabs>
        <w:autoSpaceDE w:val="0"/>
        <w:autoSpaceDN w:val="0"/>
        <w:jc w:val="both"/>
        <w:rPr>
          <w:rFonts w:ascii="Verdana" w:eastAsia="Arial" w:hAnsi="Verdana" w:cs="Arial"/>
        </w:rPr>
      </w:pPr>
    </w:p>
    <w:p w14:paraId="5D4E55F4"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themeColor="text1"/>
        </w:rPr>
      </w:pPr>
      <w:r w:rsidRPr="00446897">
        <w:rPr>
          <w:rFonts w:ascii="Verdana" w:eastAsia="Arial" w:hAnsi="Verdana" w:cs="Arial"/>
          <w:b/>
          <w:color w:val="000000" w:themeColor="text1"/>
        </w:rPr>
        <w:t xml:space="preserve">FORMA DE EJECUCIÓN. – </w:t>
      </w:r>
    </w:p>
    <w:p w14:paraId="214460FC"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themeColor="text1"/>
        </w:rPr>
      </w:pPr>
    </w:p>
    <w:p w14:paraId="57497A3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38E3561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0469B73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w:t>
      </w:r>
    </w:p>
    <w:p w14:paraId="66A5DE0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04432C07"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provisión e instalación del punto de iluminación Panel Led 18W </w:t>
      </w:r>
      <w:proofErr w:type="spellStart"/>
      <w:r w:rsidRPr="00446897">
        <w:rPr>
          <w:rFonts w:ascii="Verdana" w:eastAsia="Arial" w:hAnsi="Verdana" w:cs="Tahoma"/>
        </w:rPr>
        <w:t>Empotrable</w:t>
      </w:r>
      <w:proofErr w:type="spellEnd"/>
      <w:r w:rsidRPr="00446897">
        <w:rPr>
          <w:rFonts w:ascii="Verdana" w:eastAsia="Arial" w:hAnsi="Verdana" w:cs="Tahoma"/>
        </w:rPr>
        <w:t xml:space="preserve"> a cargo de la Entidad Ejecutora deben realizarse de la mejor forma y dentro del plazo establecido en el contrato, de modo que la Entidad Ejecutora garantice la funcionalidad de esta etapa del proyecto eléctrico.</w:t>
      </w:r>
    </w:p>
    <w:p w14:paraId="1FFCC397"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3EE8306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En caso de que en la provisión o instalación presenten fallas de fabricación </w:t>
      </w:r>
      <w:proofErr w:type="spellStart"/>
      <w:r w:rsidRPr="00446897">
        <w:rPr>
          <w:rFonts w:ascii="Verdana" w:eastAsia="Arial" w:hAnsi="Verdana" w:cs="Tahoma"/>
        </w:rPr>
        <w:t>ó</w:t>
      </w:r>
      <w:proofErr w:type="spellEnd"/>
      <w:r w:rsidRPr="00446897">
        <w:rPr>
          <w:rFonts w:ascii="Verdana" w:eastAsia="Arial" w:hAnsi="Verdana" w:cs="Tahoma"/>
        </w:rPr>
        <w:t xml:space="preserve"> por causas del inadecuado uso de los mismos por parte del personal de la Entidad Ejecutora, se exigirá al mismo la reposición de dichos materiales sin recargo por ello.</w:t>
      </w:r>
    </w:p>
    <w:p w14:paraId="6C96A4C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6A3B742D"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Además, de las instrucciones que el Inspector de obra relativas a las condiciones y forma en que deben ejecutarse los trabajos la provisión e instalación del punto de iluminación Panel Led 18W </w:t>
      </w:r>
      <w:proofErr w:type="spellStart"/>
      <w:r w:rsidRPr="00446897">
        <w:rPr>
          <w:rFonts w:ascii="Verdana" w:eastAsia="Arial" w:hAnsi="Verdana" w:cs="Tahoma"/>
        </w:rPr>
        <w:t>Empotrable</w:t>
      </w:r>
      <w:proofErr w:type="spellEnd"/>
      <w:r w:rsidRPr="00446897">
        <w:rPr>
          <w:rFonts w:ascii="Verdana" w:eastAsia="Arial" w:hAnsi="Verdana" w:cs="Tahoma"/>
        </w:rPr>
        <w:t>, todo aquello que no se menciona explícitamente en estas especificaciones técnicas pero que sean necesarios para la completa realización de los trabajos, serán provistos e implementados conforme lo coordinado.</w:t>
      </w:r>
    </w:p>
    <w:p w14:paraId="05E4CA2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En caso de que existiere discrepancia entre planos y especificaciones, se deberá presentar la solución a la Inspectoría, para obtener la aprobación de la misma.</w:t>
      </w:r>
    </w:p>
    <w:p w14:paraId="352AF70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4C54AE39"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7ACAE40" w14:textId="77777777" w:rsidR="004A40E0" w:rsidRPr="00446897" w:rsidRDefault="004A40E0" w:rsidP="004A40E0">
      <w:pPr>
        <w:tabs>
          <w:tab w:val="left" w:pos="8711"/>
        </w:tabs>
        <w:spacing w:after="120"/>
        <w:jc w:val="both"/>
        <w:rPr>
          <w:rFonts w:ascii="Verdana" w:hAnsi="Verdana" w:cs="Tahoma"/>
          <w:b/>
          <w:lang w:eastAsia="es-ES"/>
        </w:rPr>
      </w:pPr>
      <w:r w:rsidRPr="00446897">
        <w:rPr>
          <w:rFonts w:ascii="Verdana" w:hAnsi="Verdana" w:cs="Tahoma"/>
          <w:b/>
          <w:lang w:eastAsia="es-ES"/>
        </w:rPr>
        <w:t>Criterios de Control, Aceptación y Rechazo</w:t>
      </w:r>
    </w:p>
    <w:p w14:paraId="66A5BC84"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El Inspector de obra deberá verificar que la ejecución del ítem no presenta ningún defecto de materiales, ejecución o dimensiones mediante: testeo, inspección visual u otro método conveniente.</w:t>
      </w:r>
    </w:p>
    <w:p w14:paraId="7F3E0A09" w14:textId="77777777" w:rsidR="004A40E0" w:rsidRPr="00446897" w:rsidRDefault="004A40E0" w:rsidP="004A40E0">
      <w:pPr>
        <w:tabs>
          <w:tab w:val="left" w:pos="8711"/>
        </w:tabs>
        <w:jc w:val="both"/>
        <w:rPr>
          <w:rFonts w:ascii="Verdana" w:hAnsi="Verdana" w:cs="Tahoma"/>
          <w:lang w:eastAsia="es-ES"/>
        </w:rPr>
      </w:pPr>
    </w:p>
    <w:p w14:paraId="0A1405AA"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14:paraId="3D2A111E"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themeColor="text1"/>
        </w:rPr>
      </w:pPr>
    </w:p>
    <w:p w14:paraId="11DF74E2"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themeColor="text1"/>
        </w:rPr>
      </w:pPr>
      <w:r w:rsidRPr="00446897">
        <w:rPr>
          <w:rFonts w:ascii="Verdana" w:eastAsia="Arial" w:hAnsi="Verdana" w:cs="Arial"/>
          <w:b/>
          <w:color w:val="000000" w:themeColor="text1"/>
        </w:rPr>
        <w:t xml:space="preserve">MEDICIÓN. – </w:t>
      </w:r>
    </w:p>
    <w:p w14:paraId="4493B26E"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themeColor="text1"/>
        </w:rPr>
      </w:pPr>
    </w:p>
    <w:p w14:paraId="713105D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medición de este ítem se realizará por </w:t>
      </w:r>
      <w:r w:rsidRPr="00446897">
        <w:rPr>
          <w:rFonts w:ascii="Verdana" w:eastAsia="Arial" w:hAnsi="Verdana" w:cs="Tahoma"/>
          <w:b/>
        </w:rPr>
        <w:t xml:space="preserve">Punto, </w:t>
      </w:r>
      <w:r w:rsidRPr="00446897">
        <w:rPr>
          <w:rFonts w:ascii="Verdana" w:eastAsia="Arial" w:hAnsi="Verdana" w:cs="Tahoma"/>
        </w:rPr>
        <w:t>instalado con todos sus accesorios</w:t>
      </w:r>
      <w:r w:rsidRPr="00446897">
        <w:rPr>
          <w:rFonts w:ascii="Verdana" w:eastAsia="Arial" w:hAnsi="Verdana" w:cs="Tahoma"/>
          <w:b/>
        </w:rPr>
        <w:t xml:space="preserve"> </w:t>
      </w:r>
      <w:r w:rsidRPr="00446897">
        <w:rPr>
          <w:rFonts w:ascii="Verdana" w:eastAsia="Arial" w:hAnsi="Verdana" w:cs="Tahoma"/>
        </w:rPr>
        <w:t xml:space="preserve">y funcionamiento comprobado de acuerdo a planos y/o instrucción del Inspector de obra. </w:t>
      </w:r>
    </w:p>
    <w:p w14:paraId="00BB02AC" w14:textId="77777777" w:rsidR="004A40E0" w:rsidRPr="00446897" w:rsidRDefault="004A40E0" w:rsidP="004A40E0">
      <w:pPr>
        <w:widowControl w:val="0"/>
        <w:tabs>
          <w:tab w:val="left" w:pos="560"/>
        </w:tabs>
        <w:autoSpaceDE w:val="0"/>
        <w:autoSpaceDN w:val="0"/>
        <w:jc w:val="both"/>
        <w:rPr>
          <w:rFonts w:ascii="Verdana" w:eastAsia="Arial" w:hAnsi="Verdana" w:cs="Arial"/>
          <w:color w:val="000000" w:themeColor="text1"/>
        </w:rPr>
      </w:pPr>
    </w:p>
    <w:p w14:paraId="21623F0D"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rPr>
      </w:pPr>
      <w:r w:rsidRPr="00446897">
        <w:rPr>
          <w:rFonts w:ascii="Verdana" w:eastAsia="Arial" w:hAnsi="Verdana" w:cs="Arial"/>
          <w:b/>
          <w:color w:val="000000"/>
        </w:rPr>
        <w:t>APORTE PROPIO. –</w:t>
      </w:r>
    </w:p>
    <w:p w14:paraId="5119A2E6" w14:textId="77777777" w:rsidR="004A40E0" w:rsidRPr="00446897" w:rsidRDefault="004A40E0" w:rsidP="004A40E0">
      <w:pPr>
        <w:widowControl w:val="0"/>
        <w:tabs>
          <w:tab w:val="left" w:pos="560"/>
        </w:tabs>
        <w:autoSpaceDE w:val="0"/>
        <w:autoSpaceDN w:val="0"/>
        <w:jc w:val="both"/>
        <w:rPr>
          <w:rFonts w:ascii="Verdana" w:eastAsia="Arial" w:hAnsi="Verdana" w:cs="Arial"/>
          <w:b/>
          <w:color w:val="000000"/>
        </w:rPr>
      </w:pPr>
    </w:p>
    <w:p w14:paraId="5F8B3A57"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14:paraId="7B4A0999" w14:textId="77777777" w:rsidR="004A40E0" w:rsidRPr="00446897" w:rsidRDefault="004A40E0" w:rsidP="004A40E0">
      <w:pPr>
        <w:widowControl w:val="0"/>
        <w:autoSpaceDE w:val="0"/>
        <w:autoSpaceDN w:val="0"/>
        <w:jc w:val="both"/>
        <w:rPr>
          <w:rFonts w:ascii="Verdana" w:eastAsia="Arial" w:hAnsi="Verdana" w:cs="Arial"/>
          <w:color w:val="000000" w:themeColor="text1"/>
        </w:rPr>
      </w:pPr>
    </w:p>
    <w:p w14:paraId="625F254C" w14:textId="77777777" w:rsidR="004A40E0" w:rsidRPr="00446897" w:rsidRDefault="004A40E0" w:rsidP="004A40E0">
      <w:pPr>
        <w:widowControl w:val="0"/>
        <w:tabs>
          <w:tab w:val="left" w:pos="560"/>
        </w:tabs>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Este aporte estará sujeto al cronograma de ejecución de obra de la Entidad Ejecutora.</w:t>
      </w:r>
    </w:p>
    <w:p w14:paraId="7726B20B" w14:textId="77777777" w:rsidR="004A40E0" w:rsidRPr="00446897" w:rsidRDefault="004A40E0" w:rsidP="004A40E0">
      <w:pPr>
        <w:widowControl w:val="0"/>
        <w:tabs>
          <w:tab w:val="left" w:pos="2025"/>
        </w:tabs>
        <w:autoSpaceDE w:val="0"/>
        <w:autoSpaceDN w:val="0"/>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73371562" w14:textId="77777777" w:rsidTr="00080972">
        <w:tc>
          <w:tcPr>
            <w:tcW w:w="584" w:type="dxa"/>
            <w:shd w:val="clear" w:color="auto" w:fill="17365D"/>
          </w:tcPr>
          <w:p w14:paraId="22893D3E"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N°</w:t>
            </w:r>
          </w:p>
        </w:tc>
        <w:tc>
          <w:tcPr>
            <w:tcW w:w="2385" w:type="dxa"/>
            <w:shd w:val="clear" w:color="auto" w:fill="17365D"/>
          </w:tcPr>
          <w:p w14:paraId="05FF4713" w14:textId="77777777" w:rsidR="004A40E0" w:rsidRPr="00446897" w:rsidRDefault="004A40E0" w:rsidP="00080972">
            <w:pPr>
              <w:spacing w:line="360" w:lineRule="auto"/>
              <w:jc w:val="center"/>
              <w:rPr>
                <w:rFonts w:ascii="Verdana" w:eastAsia="Verdana" w:hAnsi="Verdana" w:cs="Verdana"/>
                <w:b/>
              </w:rPr>
            </w:pPr>
            <w:r w:rsidRPr="00446897">
              <w:rPr>
                <w:rFonts w:ascii="Verdana" w:eastAsia="Verdana" w:hAnsi="Verdana" w:cs="Verdana"/>
                <w:b/>
              </w:rPr>
              <w:t>CODIGO</w:t>
            </w:r>
          </w:p>
        </w:tc>
        <w:tc>
          <w:tcPr>
            <w:tcW w:w="1145" w:type="dxa"/>
            <w:shd w:val="clear" w:color="auto" w:fill="17365D"/>
          </w:tcPr>
          <w:p w14:paraId="2D564552"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UNIDAD</w:t>
            </w:r>
          </w:p>
        </w:tc>
        <w:tc>
          <w:tcPr>
            <w:tcW w:w="5520" w:type="dxa"/>
            <w:shd w:val="clear" w:color="auto" w:fill="17365D"/>
          </w:tcPr>
          <w:p w14:paraId="61AE3513"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ITEM</w:t>
            </w:r>
          </w:p>
        </w:tc>
      </w:tr>
      <w:tr w:rsidR="004A40E0" w:rsidRPr="00446897" w14:paraId="4A06CD19" w14:textId="77777777" w:rsidTr="00080972">
        <w:tc>
          <w:tcPr>
            <w:tcW w:w="584" w:type="dxa"/>
            <w:shd w:val="clear" w:color="auto" w:fill="B8CCE4"/>
          </w:tcPr>
          <w:p w14:paraId="233C37A1"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36</w:t>
            </w:r>
          </w:p>
        </w:tc>
        <w:tc>
          <w:tcPr>
            <w:tcW w:w="2385" w:type="dxa"/>
            <w:shd w:val="clear" w:color="auto" w:fill="B8CCE4"/>
          </w:tcPr>
          <w:p w14:paraId="582EEC09"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VAC-IE-COR-1</w:t>
            </w:r>
          </w:p>
        </w:tc>
        <w:tc>
          <w:tcPr>
            <w:tcW w:w="1145" w:type="dxa"/>
            <w:shd w:val="clear" w:color="auto" w:fill="B8CCE4"/>
          </w:tcPr>
          <w:p w14:paraId="1B21F93A" w14:textId="77777777" w:rsidR="004A40E0" w:rsidRPr="00446897" w:rsidRDefault="004A40E0" w:rsidP="00080972">
            <w:pPr>
              <w:jc w:val="center"/>
              <w:rPr>
                <w:rFonts w:ascii="Verdana" w:eastAsia="Verdana" w:hAnsi="Verdana" w:cs="Verdana"/>
                <w:b/>
              </w:rPr>
            </w:pPr>
            <w:r w:rsidRPr="00446897">
              <w:rPr>
                <w:rFonts w:ascii="Verdana" w:eastAsia="Verdana" w:hAnsi="Verdana" w:cs="Verdana"/>
                <w:b/>
              </w:rPr>
              <w:t>PTO</w:t>
            </w:r>
          </w:p>
        </w:tc>
        <w:tc>
          <w:tcPr>
            <w:tcW w:w="5520" w:type="dxa"/>
            <w:shd w:val="clear" w:color="auto" w:fill="B8CCE4"/>
          </w:tcPr>
          <w:p w14:paraId="0162E564" w14:textId="77777777" w:rsidR="004A40E0" w:rsidRPr="00446897" w:rsidRDefault="004A40E0" w:rsidP="00080972">
            <w:pPr>
              <w:spacing w:line="360" w:lineRule="auto"/>
              <w:jc w:val="center"/>
              <w:rPr>
                <w:rFonts w:ascii="Verdana" w:eastAsia="Verdana" w:hAnsi="Verdana" w:cs="Verdana"/>
                <w:b/>
              </w:rPr>
            </w:pPr>
            <w:r w:rsidRPr="00446897">
              <w:rPr>
                <w:rFonts w:ascii="Verdana" w:eastAsia="Verdana" w:hAnsi="Verdana" w:cs="Verdana"/>
                <w:b/>
              </w:rPr>
              <w:t>INSTALACIÓN ELÉCTRICA (PUNTO TOMACORRIENTE DOBLE)</w:t>
            </w:r>
          </w:p>
        </w:tc>
      </w:tr>
    </w:tbl>
    <w:p w14:paraId="01F71287" w14:textId="77777777" w:rsidR="004A40E0" w:rsidRPr="00446897" w:rsidRDefault="004A40E0" w:rsidP="004A40E0">
      <w:pPr>
        <w:widowControl w:val="0"/>
        <w:autoSpaceDE w:val="0"/>
        <w:autoSpaceDN w:val="0"/>
        <w:spacing w:before="10"/>
        <w:rPr>
          <w:rFonts w:ascii="Verdana" w:eastAsia="Verdana" w:hAnsi="Verdana" w:cs="Verdana"/>
        </w:rPr>
      </w:pPr>
    </w:p>
    <w:p w14:paraId="7E8E66D5" w14:textId="77777777" w:rsidR="004A40E0" w:rsidRPr="00446897" w:rsidRDefault="004A40E0" w:rsidP="004A40E0">
      <w:pPr>
        <w:widowControl w:val="0"/>
        <w:autoSpaceDE w:val="0"/>
        <w:autoSpaceDN w:val="0"/>
        <w:spacing w:before="99" w:after="240"/>
        <w:ind w:left="119"/>
        <w:jc w:val="both"/>
        <w:outlineLvl w:val="0"/>
        <w:rPr>
          <w:rFonts w:ascii="Verdana" w:eastAsia="Verdana" w:hAnsi="Verdana" w:cs="Verdana"/>
          <w:b/>
          <w:bCs/>
        </w:rPr>
      </w:pPr>
      <w:r w:rsidRPr="00446897">
        <w:rPr>
          <w:rFonts w:ascii="Verdana" w:eastAsia="Verdana" w:hAnsi="Verdana" w:cs="Verdana"/>
          <w:b/>
          <w:bCs/>
        </w:rPr>
        <w:t>DESCRIPCIÓN. -</w:t>
      </w:r>
    </w:p>
    <w:p w14:paraId="380BF683"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Este Ítem comprende la Instalación eléctrica (punto de tomacorriente doble), dispuesta de acuerdo a los detalles de planos del proyecto o bien a lo indicado por el Inspector de obra.</w:t>
      </w:r>
    </w:p>
    <w:p w14:paraId="3DFCD72E" w14:textId="77777777" w:rsidR="004A40E0" w:rsidRPr="00446897" w:rsidRDefault="004A40E0" w:rsidP="004A40E0">
      <w:pPr>
        <w:widowControl w:val="0"/>
        <w:autoSpaceDE w:val="0"/>
        <w:autoSpaceDN w:val="0"/>
        <w:spacing w:before="214" w:after="240" w:line="243" w:lineRule="exact"/>
        <w:ind w:left="119"/>
        <w:jc w:val="both"/>
        <w:outlineLvl w:val="0"/>
        <w:rPr>
          <w:rFonts w:ascii="Verdana" w:eastAsia="Verdana" w:hAnsi="Verdana" w:cs="Verdana"/>
          <w:b/>
          <w:bCs/>
        </w:rPr>
      </w:pPr>
      <w:r w:rsidRPr="00446897">
        <w:rPr>
          <w:rFonts w:ascii="Verdana" w:eastAsia="Verdana" w:hAnsi="Verdana" w:cs="Verdana"/>
          <w:b/>
          <w:bCs/>
        </w:rPr>
        <w:t>MATERIALES, HERRAMIENTAS Y EQUIPO. -</w:t>
      </w:r>
    </w:p>
    <w:p w14:paraId="27D7E684"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obra.</w:t>
      </w:r>
    </w:p>
    <w:p w14:paraId="20B31186" w14:textId="77777777" w:rsidR="004A40E0" w:rsidRPr="00446897" w:rsidRDefault="004A40E0" w:rsidP="004A40E0">
      <w:pPr>
        <w:widowControl w:val="0"/>
        <w:tabs>
          <w:tab w:val="left" w:pos="8711"/>
        </w:tabs>
        <w:autoSpaceDE w:val="0"/>
        <w:autoSpaceDN w:val="0"/>
        <w:spacing w:before="240"/>
        <w:jc w:val="both"/>
        <w:rPr>
          <w:rFonts w:ascii="Verdana" w:eastAsia="Verdana" w:hAnsi="Verdana" w:cs="Tahoma"/>
        </w:rPr>
      </w:pPr>
      <w:bookmarkStart w:id="182" w:name="_Hlk99440952"/>
      <w:bookmarkStart w:id="183" w:name="_Hlk99441616"/>
      <w:r w:rsidRPr="00446897">
        <w:rPr>
          <w:rFonts w:ascii="Verdana" w:eastAsia="Verdana" w:hAnsi="Verdana" w:cs="Tahoma"/>
        </w:rPr>
        <w:t>Los materiales serán de calidad que aseguren la durabilidad y correcto funcionamiento de las instalaciones; previo a su empleo en obra deberá ser aprobado por el Inspector de obra.</w:t>
      </w:r>
      <w:bookmarkEnd w:id="182"/>
      <w:bookmarkEnd w:id="183"/>
    </w:p>
    <w:p w14:paraId="10B404AB" w14:textId="77777777" w:rsidR="004A40E0" w:rsidRPr="00446897" w:rsidRDefault="004A40E0" w:rsidP="004A40E0">
      <w:pPr>
        <w:widowControl w:val="0"/>
        <w:tabs>
          <w:tab w:val="left" w:pos="8711"/>
        </w:tabs>
        <w:autoSpaceDE w:val="0"/>
        <w:autoSpaceDN w:val="0"/>
        <w:jc w:val="both"/>
        <w:rPr>
          <w:rFonts w:ascii="Verdana" w:eastAsia="Verdana" w:hAnsi="Verdana" w:cs="Verdana"/>
          <w:b/>
          <w:bCs/>
        </w:rPr>
      </w:pPr>
    </w:p>
    <w:p w14:paraId="6523D66E" w14:textId="77777777" w:rsidR="004A40E0" w:rsidRPr="00446897" w:rsidRDefault="004A40E0" w:rsidP="004A40E0">
      <w:pPr>
        <w:widowControl w:val="0"/>
        <w:autoSpaceDE w:val="0"/>
        <w:autoSpaceDN w:val="0"/>
        <w:ind w:left="119"/>
        <w:outlineLvl w:val="0"/>
        <w:rPr>
          <w:rFonts w:ascii="Verdana" w:eastAsia="Verdana" w:hAnsi="Verdana" w:cs="Verdana"/>
          <w:b/>
          <w:bCs/>
        </w:rPr>
      </w:pPr>
      <w:r w:rsidRPr="00446897">
        <w:rPr>
          <w:rFonts w:ascii="Verdana" w:eastAsia="Verdana" w:hAnsi="Verdana" w:cs="Verdana"/>
          <w:b/>
          <w:bCs/>
        </w:rPr>
        <w:t>FORMA DE EJECUCIÓN. –</w:t>
      </w:r>
    </w:p>
    <w:p w14:paraId="2AE630A6" w14:textId="77777777" w:rsidR="004A40E0" w:rsidRPr="00446897" w:rsidRDefault="004A40E0" w:rsidP="004A40E0">
      <w:pPr>
        <w:widowControl w:val="0"/>
        <w:autoSpaceDE w:val="0"/>
        <w:autoSpaceDN w:val="0"/>
        <w:spacing w:before="6"/>
        <w:rPr>
          <w:rFonts w:ascii="Verdana" w:eastAsia="Verdana" w:hAnsi="Verdana" w:cs="Verdana"/>
          <w:b/>
        </w:rPr>
      </w:pPr>
    </w:p>
    <w:p w14:paraId="5BE51F5A"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FF0B1BC"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FDF64AB"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w:t>
      </w:r>
    </w:p>
    <w:p w14:paraId="4825D933"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 xml:space="preserve">El empalme, enlace o unión del cableado eléctrico de dos o más cables en una instalación eléctrica </w:t>
      </w:r>
      <w:r w:rsidRPr="00446897">
        <w:rPr>
          <w:rFonts w:ascii="Verdana" w:eastAsia="Verdana" w:hAnsi="Verdana" w:cs="Verdana"/>
        </w:rPr>
        <w:t>se realizarán únicamente en las cajas dispuestas para este efecto</w:t>
      </w:r>
      <w:r w:rsidRPr="00446897">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obra.</w:t>
      </w:r>
    </w:p>
    <w:p w14:paraId="6F0A54A3"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7A5DEC9E"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Durante la ejecución del trabajo, y antes de la aceptación final se hará pruebas en presencia del Inspector, para asegurarse que materiales y mano de obra cumplan las especificaciones. Todo defecto encontrado será corregido inmediatamente, sin que afecte al presupuesto.</w:t>
      </w:r>
    </w:p>
    <w:p w14:paraId="004B6FE6"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69107FD4"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 xml:space="preserve">En caso de que en la provisión o instalación presenten fallas de fabricación </w:t>
      </w:r>
      <w:proofErr w:type="spellStart"/>
      <w:r w:rsidRPr="00446897">
        <w:rPr>
          <w:rFonts w:ascii="Verdana" w:eastAsia="Verdana" w:hAnsi="Verdana" w:cs="Tahoma"/>
        </w:rPr>
        <w:t>ó</w:t>
      </w:r>
      <w:proofErr w:type="spellEnd"/>
      <w:r w:rsidRPr="00446897">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3904C77A" w14:textId="77777777" w:rsidR="004A40E0" w:rsidRPr="00446897" w:rsidRDefault="004A40E0" w:rsidP="004A40E0">
      <w:pPr>
        <w:widowControl w:val="0"/>
        <w:autoSpaceDE w:val="0"/>
        <w:autoSpaceDN w:val="0"/>
        <w:jc w:val="both"/>
        <w:rPr>
          <w:rFonts w:ascii="Verdana" w:eastAsia="Verdana" w:hAnsi="Verdana" w:cs="Tahoma"/>
        </w:rPr>
      </w:pPr>
      <w:r w:rsidRPr="00446897">
        <w:rPr>
          <w:rFonts w:ascii="Verdana" w:eastAsia="Verdana" w:hAnsi="Verdana" w:cs="Verdana"/>
        </w:rPr>
        <w:t xml:space="preserve">Los tomacorrientes deben instalarse a 0.40 m sobre el nivel del piso terminado, </w:t>
      </w:r>
      <w:r w:rsidRPr="00446897">
        <w:rPr>
          <w:rFonts w:ascii="Verdana" w:eastAsia="Verdana" w:hAnsi="Verdana" w:cs="Tahoma"/>
        </w:rPr>
        <w:t>y en los lugares indicados en planos y/o instrucciones del Inspector de obra.</w:t>
      </w:r>
    </w:p>
    <w:p w14:paraId="076564EC"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57DD5DCB"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En caso de que existiere discrepancia entre planos y especificaciones, se deberá presentar la solución al Inspector del Proyecto, para obtener la aprobación de la misma.</w:t>
      </w:r>
    </w:p>
    <w:p w14:paraId="62640717"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3270EF19" w14:textId="77777777" w:rsidR="004A40E0" w:rsidRPr="00446897" w:rsidRDefault="004A40E0" w:rsidP="004A40E0">
      <w:pPr>
        <w:widowControl w:val="0"/>
        <w:tabs>
          <w:tab w:val="left" w:pos="8711"/>
        </w:tabs>
        <w:autoSpaceDE w:val="0"/>
        <w:autoSpaceDN w:val="0"/>
        <w:spacing w:after="120"/>
        <w:jc w:val="both"/>
        <w:rPr>
          <w:rFonts w:ascii="Verdana" w:eastAsia="Verdana" w:hAnsi="Verdana" w:cs="Tahoma"/>
          <w:b/>
        </w:rPr>
      </w:pPr>
      <w:r w:rsidRPr="00446897">
        <w:rPr>
          <w:rFonts w:ascii="Verdana" w:eastAsia="Verdana" w:hAnsi="Verdana" w:cs="Tahoma"/>
          <w:b/>
        </w:rPr>
        <w:t>Criterios de Control, Aceptación y Rechazo</w:t>
      </w:r>
    </w:p>
    <w:p w14:paraId="31916195" w14:textId="77777777" w:rsidR="004A40E0" w:rsidRPr="00446897" w:rsidRDefault="004A40E0" w:rsidP="004A40E0">
      <w:pPr>
        <w:widowControl w:val="0"/>
        <w:tabs>
          <w:tab w:val="left" w:pos="560"/>
        </w:tabs>
        <w:autoSpaceDE w:val="0"/>
        <w:autoSpaceDN w:val="0"/>
        <w:jc w:val="both"/>
        <w:rPr>
          <w:rFonts w:ascii="Verdana" w:eastAsia="Verdana" w:hAnsi="Verdana" w:cs="Tahoma"/>
        </w:rPr>
      </w:pPr>
      <w:r w:rsidRPr="00446897">
        <w:rPr>
          <w:rFonts w:ascii="Verdana" w:eastAsia="Verdana" w:hAnsi="Verdana" w:cs="Tahoma"/>
        </w:rPr>
        <w:t>El Inspector de obra deberá verificar que la ejecución del ítem no presenta ningún defecto de materiales, ejecución o dimensiones mediante: testeo, inspección visual u otro método conveniente.</w:t>
      </w:r>
    </w:p>
    <w:p w14:paraId="31596041"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4CCE7042"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26B57B3B" w14:textId="77777777" w:rsidR="004A40E0" w:rsidRPr="00446897" w:rsidRDefault="004A40E0" w:rsidP="004A40E0">
      <w:pPr>
        <w:widowControl w:val="0"/>
        <w:autoSpaceDE w:val="0"/>
        <w:autoSpaceDN w:val="0"/>
        <w:spacing w:before="6"/>
        <w:rPr>
          <w:rFonts w:ascii="Verdana" w:eastAsia="Verdana" w:hAnsi="Verdana" w:cs="Verdana"/>
          <w:b/>
        </w:rPr>
      </w:pPr>
    </w:p>
    <w:p w14:paraId="1B454573" w14:textId="77777777" w:rsidR="004A40E0" w:rsidRPr="00446897" w:rsidRDefault="004A40E0" w:rsidP="004A40E0">
      <w:pPr>
        <w:widowControl w:val="0"/>
        <w:tabs>
          <w:tab w:val="left" w:pos="8711"/>
        </w:tabs>
        <w:autoSpaceDE w:val="0"/>
        <w:autoSpaceDN w:val="0"/>
        <w:rPr>
          <w:rFonts w:ascii="Verdana" w:eastAsia="Verdana" w:hAnsi="Verdana" w:cs="Tahoma"/>
          <w:b/>
        </w:rPr>
      </w:pPr>
      <w:r w:rsidRPr="00446897">
        <w:rPr>
          <w:rFonts w:ascii="Verdana" w:eastAsia="Verdana" w:hAnsi="Verdana" w:cs="Tahoma"/>
          <w:b/>
        </w:rPr>
        <w:t>MEDICIÓN. -</w:t>
      </w:r>
    </w:p>
    <w:p w14:paraId="4B861D66" w14:textId="77777777" w:rsidR="004A40E0" w:rsidRPr="00446897" w:rsidRDefault="004A40E0" w:rsidP="004A40E0">
      <w:pPr>
        <w:widowControl w:val="0"/>
        <w:tabs>
          <w:tab w:val="left" w:pos="8711"/>
        </w:tabs>
        <w:autoSpaceDE w:val="0"/>
        <w:autoSpaceDN w:val="0"/>
        <w:rPr>
          <w:rFonts w:ascii="Verdana" w:eastAsia="Verdana" w:hAnsi="Verdana" w:cs="Tahoma"/>
          <w:b/>
        </w:rPr>
      </w:pPr>
    </w:p>
    <w:p w14:paraId="7322BCF9"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 xml:space="preserve">La medición de este ítem se realizará por </w:t>
      </w:r>
      <w:r w:rsidRPr="00446897">
        <w:rPr>
          <w:rFonts w:ascii="Verdana" w:eastAsia="Verdana" w:hAnsi="Verdana" w:cs="Tahoma"/>
          <w:b/>
        </w:rPr>
        <w:t xml:space="preserve">punto, </w:t>
      </w:r>
      <w:r w:rsidRPr="00446897">
        <w:rPr>
          <w:rFonts w:ascii="Verdana" w:eastAsia="Verdana" w:hAnsi="Verdana" w:cs="Tahoma"/>
        </w:rPr>
        <w:t>instalado con todos sus accesorios</w:t>
      </w:r>
      <w:r w:rsidRPr="00446897">
        <w:rPr>
          <w:rFonts w:ascii="Verdana" w:eastAsia="Verdana" w:hAnsi="Verdana" w:cs="Tahoma"/>
          <w:b/>
        </w:rPr>
        <w:t xml:space="preserve"> </w:t>
      </w:r>
      <w:r w:rsidRPr="00446897">
        <w:rPr>
          <w:rFonts w:ascii="Verdana" w:eastAsia="Verdana" w:hAnsi="Verdana" w:cs="Tahoma"/>
        </w:rPr>
        <w:t xml:space="preserve">y funcionamiento comprobado de acuerdo a planos y/o instrucción del Inspector de obra. </w:t>
      </w:r>
    </w:p>
    <w:p w14:paraId="16B8A461" w14:textId="77777777" w:rsidR="004A40E0" w:rsidRPr="00446897" w:rsidRDefault="004A40E0" w:rsidP="004A40E0">
      <w:pPr>
        <w:widowControl w:val="0"/>
        <w:autoSpaceDE w:val="0"/>
        <w:autoSpaceDN w:val="0"/>
        <w:spacing w:before="215"/>
        <w:jc w:val="both"/>
        <w:outlineLvl w:val="0"/>
        <w:rPr>
          <w:rFonts w:ascii="Verdana" w:eastAsia="Verdana" w:hAnsi="Verdana" w:cs="Verdana"/>
          <w:b/>
          <w:bCs/>
        </w:rPr>
      </w:pPr>
      <w:r w:rsidRPr="00446897">
        <w:rPr>
          <w:rFonts w:ascii="Verdana" w:eastAsia="Verdana" w:hAnsi="Verdana" w:cs="Verdana"/>
          <w:b/>
          <w:bCs/>
        </w:rPr>
        <w:t>APORTE PROPIO. –</w:t>
      </w:r>
    </w:p>
    <w:p w14:paraId="4486E3E5" w14:textId="77777777" w:rsidR="004A40E0" w:rsidRPr="00446897" w:rsidRDefault="004A40E0" w:rsidP="004A40E0">
      <w:pPr>
        <w:widowControl w:val="0"/>
        <w:autoSpaceDE w:val="0"/>
        <w:autoSpaceDN w:val="0"/>
        <w:spacing w:before="6"/>
        <w:ind w:right="154"/>
        <w:jc w:val="both"/>
        <w:rPr>
          <w:rFonts w:ascii="Verdana" w:eastAsia="Verdana" w:hAnsi="Verdana" w:cs="Verdana"/>
        </w:rPr>
      </w:pPr>
    </w:p>
    <w:p w14:paraId="05E1AD0C" w14:textId="77777777" w:rsidR="004A40E0" w:rsidRPr="00446897" w:rsidRDefault="004A40E0" w:rsidP="004A40E0">
      <w:pPr>
        <w:widowControl w:val="0"/>
        <w:autoSpaceDE w:val="0"/>
        <w:autoSpaceDN w:val="0"/>
        <w:spacing w:before="6"/>
        <w:ind w:right="154"/>
        <w:jc w:val="both"/>
        <w:rPr>
          <w:rFonts w:ascii="Verdana" w:eastAsia="Verdana" w:hAnsi="Verdana" w:cs="Verdana"/>
        </w:rPr>
      </w:pPr>
      <w:r w:rsidRPr="00446897">
        <w:rPr>
          <w:rFonts w:ascii="Verdana" w:eastAsia="Verdana" w:hAnsi="Verdana" w:cs="Verdana"/>
        </w:rPr>
        <w:t>El</w:t>
      </w:r>
      <w:r w:rsidRPr="00446897">
        <w:rPr>
          <w:rFonts w:ascii="Verdana" w:eastAsia="Verdana" w:hAnsi="Verdana" w:cs="Verdana"/>
          <w:spacing w:val="-7"/>
        </w:rPr>
        <w:t xml:space="preserve"> </w:t>
      </w:r>
      <w:r w:rsidRPr="00446897">
        <w:rPr>
          <w:rFonts w:ascii="Verdana" w:eastAsia="Verdana" w:hAnsi="Verdana" w:cs="Verdana"/>
        </w:rPr>
        <w:t>aporte</w:t>
      </w:r>
      <w:r w:rsidRPr="00446897">
        <w:rPr>
          <w:rFonts w:ascii="Verdana" w:eastAsia="Verdana" w:hAnsi="Verdana" w:cs="Verdana"/>
          <w:spacing w:val="-14"/>
        </w:rPr>
        <w:t xml:space="preserve"> </w:t>
      </w:r>
      <w:r w:rsidRPr="00446897">
        <w:rPr>
          <w:rFonts w:ascii="Verdana" w:eastAsia="Verdana" w:hAnsi="Verdana" w:cs="Verdana"/>
        </w:rPr>
        <w:t>propio</w:t>
      </w:r>
      <w:r w:rsidRPr="00446897">
        <w:rPr>
          <w:rFonts w:ascii="Verdana" w:eastAsia="Verdana" w:hAnsi="Verdana" w:cs="Verdana"/>
          <w:spacing w:val="-11"/>
        </w:rPr>
        <w:t xml:space="preserve"> </w:t>
      </w:r>
      <w:r w:rsidRPr="00446897">
        <w:rPr>
          <w:rFonts w:ascii="Verdana" w:eastAsia="Verdana" w:hAnsi="Verdana" w:cs="Verdana"/>
        </w:rPr>
        <w:t>se</w:t>
      </w:r>
      <w:r w:rsidRPr="00446897">
        <w:rPr>
          <w:rFonts w:ascii="Verdana" w:eastAsia="Verdana" w:hAnsi="Verdana" w:cs="Verdana"/>
          <w:spacing w:val="-11"/>
        </w:rPr>
        <w:t xml:space="preserve"> </w:t>
      </w:r>
      <w:r w:rsidRPr="00446897">
        <w:rPr>
          <w:rFonts w:ascii="Verdana" w:eastAsia="Verdana" w:hAnsi="Verdana" w:cs="Verdana"/>
        </w:rPr>
        <w:t>encuentra</w:t>
      </w:r>
      <w:r w:rsidRPr="00446897">
        <w:rPr>
          <w:rFonts w:ascii="Verdana" w:eastAsia="Verdana" w:hAnsi="Verdana" w:cs="Verdana"/>
          <w:spacing w:val="-6"/>
        </w:rPr>
        <w:t xml:space="preserve"> </w:t>
      </w:r>
      <w:r w:rsidRPr="00446897">
        <w:rPr>
          <w:rFonts w:ascii="Verdana" w:eastAsia="Verdana" w:hAnsi="Verdana" w:cs="Verdana"/>
        </w:rPr>
        <w:t>especificado</w:t>
      </w:r>
      <w:r w:rsidRPr="00446897">
        <w:rPr>
          <w:rFonts w:ascii="Verdana" w:eastAsia="Verdana" w:hAnsi="Verdana" w:cs="Verdana"/>
          <w:spacing w:val="-9"/>
        </w:rPr>
        <w:t xml:space="preserve"> </w:t>
      </w:r>
      <w:r w:rsidRPr="00446897">
        <w:rPr>
          <w:rFonts w:ascii="Verdana" w:eastAsia="Verdana" w:hAnsi="Verdana" w:cs="Verdana"/>
        </w:rPr>
        <w:t>en</w:t>
      </w:r>
      <w:r w:rsidRPr="00446897">
        <w:rPr>
          <w:rFonts w:ascii="Verdana" w:eastAsia="Verdana" w:hAnsi="Verdana" w:cs="Verdana"/>
          <w:spacing w:val="-9"/>
        </w:rPr>
        <w:t xml:space="preserve"> </w:t>
      </w:r>
      <w:r w:rsidRPr="00446897">
        <w:rPr>
          <w:rFonts w:ascii="Verdana" w:eastAsia="Verdana" w:hAnsi="Verdana" w:cs="Verdana"/>
        </w:rPr>
        <w:t>el</w:t>
      </w:r>
      <w:r w:rsidRPr="00446897">
        <w:rPr>
          <w:rFonts w:ascii="Verdana" w:eastAsia="Verdana" w:hAnsi="Verdana" w:cs="Verdana"/>
          <w:spacing w:val="-5"/>
        </w:rPr>
        <w:t xml:space="preserve"> </w:t>
      </w:r>
      <w:r w:rsidRPr="00446897">
        <w:rPr>
          <w:rFonts w:ascii="Verdana" w:eastAsia="Verdana" w:hAnsi="Verdana" w:cs="Verdana"/>
        </w:rPr>
        <w:t>análisis</w:t>
      </w:r>
      <w:r w:rsidRPr="00446897">
        <w:rPr>
          <w:rFonts w:ascii="Verdana" w:eastAsia="Verdana" w:hAnsi="Verdana" w:cs="Verdana"/>
          <w:spacing w:val="-12"/>
        </w:rPr>
        <w:t xml:space="preserve"> </w:t>
      </w:r>
      <w:r w:rsidRPr="00446897">
        <w:rPr>
          <w:rFonts w:ascii="Verdana" w:eastAsia="Verdana" w:hAnsi="Verdana" w:cs="Verdana"/>
        </w:rPr>
        <w:t>unitario,</w:t>
      </w:r>
      <w:r w:rsidRPr="00446897">
        <w:rPr>
          <w:rFonts w:ascii="Verdana" w:eastAsia="Verdana" w:hAnsi="Verdana" w:cs="Verdana"/>
          <w:spacing w:val="-10"/>
        </w:rPr>
        <w:t xml:space="preserve"> </w:t>
      </w:r>
      <w:r w:rsidRPr="00446897">
        <w:rPr>
          <w:rFonts w:ascii="Verdana" w:eastAsia="Verdana" w:hAnsi="Verdana" w:cs="Verdana"/>
        </w:rPr>
        <w:t>mismos</w:t>
      </w:r>
      <w:r w:rsidRPr="00446897">
        <w:rPr>
          <w:rFonts w:ascii="Verdana" w:eastAsia="Verdana" w:hAnsi="Verdana" w:cs="Verdana"/>
          <w:spacing w:val="-13"/>
        </w:rPr>
        <w:t xml:space="preserve"> </w:t>
      </w:r>
      <w:r w:rsidRPr="00446897">
        <w:rPr>
          <w:rFonts w:ascii="Verdana" w:eastAsia="Verdana" w:hAnsi="Verdana" w:cs="Verdana"/>
        </w:rPr>
        <w:t>que</w:t>
      </w:r>
      <w:r w:rsidRPr="00446897">
        <w:rPr>
          <w:rFonts w:ascii="Verdana" w:eastAsia="Verdana" w:hAnsi="Verdana" w:cs="Verdana"/>
          <w:spacing w:val="-11"/>
        </w:rPr>
        <w:t xml:space="preserve"> </w:t>
      </w:r>
      <w:r w:rsidRPr="00446897">
        <w:rPr>
          <w:rFonts w:ascii="Verdana" w:eastAsia="Verdana" w:hAnsi="Verdana" w:cs="Verdana"/>
        </w:rPr>
        <w:t>no</w:t>
      </w:r>
      <w:r w:rsidRPr="00446897">
        <w:rPr>
          <w:rFonts w:ascii="Verdana" w:eastAsia="Verdana" w:hAnsi="Verdana" w:cs="Verdana"/>
          <w:spacing w:val="-11"/>
        </w:rPr>
        <w:t xml:space="preserve"> </w:t>
      </w:r>
      <w:r w:rsidRPr="00446897">
        <w:rPr>
          <w:rFonts w:ascii="Verdana" w:eastAsia="Verdana" w:hAnsi="Verdana" w:cs="Verdana"/>
        </w:rPr>
        <w:t>serán</w:t>
      </w:r>
      <w:r w:rsidRPr="00446897">
        <w:rPr>
          <w:rFonts w:ascii="Verdana" w:eastAsia="Verdana" w:hAnsi="Verdana" w:cs="Verdana"/>
          <w:spacing w:val="-8"/>
        </w:rPr>
        <w:t xml:space="preserve"> </w:t>
      </w:r>
      <w:r w:rsidRPr="00446897">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 aprobado por el Inspector de obra, para garantizar su calidad.</w:t>
      </w:r>
    </w:p>
    <w:p w14:paraId="3DB86B91" w14:textId="77777777" w:rsidR="004A40E0" w:rsidRPr="00446897" w:rsidRDefault="004A40E0" w:rsidP="004A40E0">
      <w:pPr>
        <w:widowControl w:val="0"/>
        <w:autoSpaceDE w:val="0"/>
        <w:autoSpaceDN w:val="0"/>
        <w:spacing w:before="2"/>
        <w:rPr>
          <w:rFonts w:ascii="Verdana" w:eastAsia="Verdana" w:hAnsi="Verdana" w:cs="Verdana"/>
        </w:rPr>
      </w:pPr>
    </w:p>
    <w:p w14:paraId="67037B15" w14:textId="77777777" w:rsidR="004A40E0" w:rsidRPr="00446897" w:rsidRDefault="004A40E0" w:rsidP="004A40E0">
      <w:pPr>
        <w:widowControl w:val="0"/>
        <w:autoSpaceDE w:val="0"/>
        <w:autoSpaceDN w:val="0"/>
        <w:rPr>
          <w:rFonts w:ascii="Verdana" w:eastAsia="Verdana" w:hAnsi="Verdana" w:cs="Verdana"/>
          <w:b/>
        </w:rPr>
      </w:pPr>
      <w:r w:rsidRPr="00446897">
        <w:rPr>
          <w:rFonts w:ascii="Verdana" w:eastAsia="Verdana" w:hAnsi="Verdana" w:cs="Verdana"/>
        </w:rPr>
        <w:t>Este aporte estará sujeto al cronograma de ejecución de obra de la Entidad Ejecutora.</w:t>
      </w:r>
    </w:p>
    <w:p w14:paraId="0B95B391"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42"/>
        <w:tblW w:w="9634" w:type="dxa"/>
        <w:tblLook w:val="04A0" w:firstRow="1" w:lastRow="0" w:firstColumn="1" w:lastColumn="0" w:noHBand="0" w:noVBand="1"/>
      </w:tblPr>
      <w:tblGrid>
        <w:gridCol w:w="584"/>
        <w:gridCol w:w="2385"/>
        <w:gridCol w:w="1145"/>
        <w:gridCol w:w="5520"/>
      </w:tblGrid>
      <w:tr w:rsidR="004A40E0" w:rsidRPr="00446897" w14:paraId="4BC85FBC" w14:textId="77777777" w:rsidTr="00080972">
        <w:tc>
          <w:tcPr>
            <w:tcW w:w="584" w:type="dxa"/>
            <w:shd w:val="clear" w:color="auto" w:fill="1F3864" w:themeFill="accent5" w:themeFillShade="80"/>
          </w:tcPr>
          <w:p w14:paraId="09167A7A" w14:textId="77777777" w:rsidR="004A40E0" w:rsidRPr="00446897" w:rsidRDefault="004A40E0" w:rsidP="00080972">
            <w:pPr>
              <w:widowControl w:val="0"/>
              <w:autoSpaceDE w:val="0"/>
              <w:autoSpaceDN w:val="0"/>
              <w:jc w:val="center"/>
              <w:rPr>
                <w:rFonts w:ascii="Verdana" w:eastAsia="Arial" w:hAnsi="Verdana" w:cs="Arial"/>
                <w:b/>
                <w:bCs/>
              </w:rPr>
            </w:pPr>
            <w:r w:rsidRPr="00446897">
              <w:rPr>
                <w:rFonts w:ascii="Verdana" w:eastAsia="Arial" w:hAnsi="Verdana" w:cs="Arial"/>
                <w:b/>
                <w:bCs/>
              </w:rPr>
              <w:t>N°</w:t>
            </w:r>
          </w:p>
        </w:tc>
        <w:tc>
          <w:tcPr>
            <w:tcW w:w="2385" w:type="dxa"/>
            <w:shd w:val="clear" w:color="auto" w:fill="1F3864" w:themeFill="accent5" w:themeFillShade="80"/>
          </w:tcPr>
          <w:p w14:paraId="3E6541A8" w14:textId="77777777" w:rsidR="004A40E0" w:rsidRPr="00446897" w:rsidRDefault="004A40E0" w:rsidP="00080972">
            <w:pPr>
              <w:widowControl w:val="0"/>
              <w:autoSpaceDE w:val="0"/>
              <w:autoSpaceDN w:val="0"/>
              <w:spacing w:line="360" w:lineRule="auto"/>
              <w:jc w:val="center"/>
              <w:rPr>
                <w:rFonts w:ascii="Verdana" w:eastAsia="Arial" w:hAnsi="Verdana" w:cs="Arial"/>
                <w:b/>
                <w:bCs/>
              </w:rPr>
            </w:pPr>
            <w:r w:rsidRPr="00446897">
              <w:rPr>
                <w:rFonts w:ascii="Verdana" w:eastAsia="Arial" w:hAnsi="Verdana" w:cs="Arial"/>
                <w:b/>
                <w:bCs/>
              </w:rPr>
              <w:t>CODIGO</w:t>
            </w:r>
          </w:p>
        </w:tc>
        <w:tc>
          <w:tcPr>
            <w:tcW w:w="1145" w:type="dxa"/>
            <w:shd w:val="clear" w:color="auto" w:fill="1F3864" w:themeFill="accent5" w:themeFillShade="80"/>
          </w:tcPr>
          <w:p w14:paraId="4D94B1BB" w14:textId="77777777" w:rsidR="004A40E0" w:rsidRPr="00446897" w:rsidRDefault="004A40E0" w:rsidP="00080972">
            <w:pPr>
              <w:widowControl w:val="0"/>
              <w:autoSpaceDE w:val="0"/>
              <w:autoSpaceDN w:val="0"/>
              <w:jc w:val="center"/>
              <w:rPr>
                <w:rFonts w:ascii="Verdana" w:eastAsia="Arial" w:hAnsi="Verdana" w:cs="Arial"/>
                <w:b/>
                <w:bCs/>
              </w:rPr>
            </w:pPr>
            <w:r w:rsidRPr="00446897">
              <w:rPr>
                <w:rFonts w:ascii="Verdana" w:eastAsia="Arial" w:hAnsi="Verdana" w:cs="Arial"/>
                <w:b/>
                <w:bCs/>
              </w:rPr>
              <w:t>UNIDAD</w:t>
            </w:r>
          </w:p>
        </w:tc>
        <w:tc>
          <w:tcPr>
            <w:tcW w:w="5520" w:type="dxa"/>
            <w:shd w:val="clear" w:color="auto" w:fill="1F3864" w:themeFill="accent5" w:themeFillShade="80"/>
          </w:tcPr>
          <w:p w14:paraId="5C733BC2" w14:textId="77777777" w:rsidR="004A40E0" w:rsidRPr="00446897" w:rsidRDefault="004A40E0" w:rsidP="00080972">
            <w:pPr>
              <w:widowControl w:val="0"/>
              <w:autoSpaceDE w:val="0"/>
              <w:autoSpaceDN w:val="0"/>
              <w:jc w:val="center"/>
              <w:rPr>
                <w:rFonts w:ascii="Verdana" w:eastAsia="Arial" w:hAnsi="Verdana" w:cs="Arial"/>
                <w:b/>
                <w:bCs/>
              </w:rPr>
            </w:pPr>
            <w:r w:rsidRPr="00446897">
              <w:rPr>
                <w:rFonts w:ascii="Verdana" w:eastAsia="Arial" w:hAnsi="Verdana" w:cs="Arial"/>
                <w:b/>
                <w:bCs/>
              </w:rPr>
              <w:t>ITEM</w:t>
            </w:r>
          </w:p>
        </w:tc>
      </w:tr>
      <w:tr w:rsidR="004A40E0" w:rsidRPr="00446897" w14:paraId="7A876678" w14:textId="77777777" w:rsidTr="00080972">
        <w:trPr>
          <w:trHeight w:val="370"/>
        </w:trPr>
        <w:tc>
          <w:tcPr>
            <w:tcW w:w="584" w:type="dxa"/>
            <w:shd w:val="clear" w:color="auto" w:fill="BDD6EE" w:themeFill="accent1" w:themeFillTint="66"/>
          </w:tcPr>
          <w:p w14:paraId="610D9C77"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37</w:t>
            </w:r>
          </w:p>
        </w:tc>
        <w:tc>
          <w:tcPr>
            <w:tcW w:w="2385" w:type="dxa"/>
            <w:shd w:val="clear" w:color="auto" w:fill="BDD6EE" w:themeFill="accent1" w:themeFillTint="66"/>
            <w:vAlign w:val="center"/>
          </w:tcPr>
          <w:p w14:paraId="62387405"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rPr>
              <w:t>VAC-IS-SAN-1</w:t>
            </w:r>
          </w:p>
        </w:tc>
        <w:tc>
          <w:tcPr>
            <w:tcW w:w="1145" w:type="dxa"/>
            <w:shd w:val="clear" w:color="auto" w:fill="BDD6EE" w:themeFill="accent1" w:themeFillTint="66"/>
            <w:vAlign w:val="center"/>
          </w:tcPr>
          <w:p w14:paraId="2AC7C82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GLB</w:t>
            </w:r>
          </w:p>
        </w:tc>
        <w:tc>
          <w:tcPr>
            <w:tcW w:w="5520" w:type="dxa"/>
            <w:shd w:val="clear" w:color="auto" w:fill="BDD6EE" w:themeFill="accent1" w:themeFillTint="66"/>
            <w:vAlign w:val="center"/>
          </w:tcPr>
          <w:p w14:paraId="4D561599" w14:textId="77777777" w:rsidR="004A40E0" w:rsidRPr="00446897" w:rsidRDefault="004A40E0" w:rsidP="00080972">
            <w:pPr>
              <w:widowControl w:val="0"/>
              <w:autoSpaceDE w:val="0"/>
              <w:autoSpaceDN w:val="0"/>
              <w:spacing w:line="276" w:lineRule="auto"/>
              <w:jc w:val="center"/>
              <w:rPr>
                <w:rFonts w:ascii="Verdana" w:eastAsia="Arial" w:hAnsi="Verdana" w:cs="Arial"/>
                <w:b/>
              </w:rPr>
            </w:pPr>
            <w:r w:rsidRPr="00446897">
              <w:rPr>
                <w:rFonts w:ascii="Verdana" w:eastAsia="Arial" w:hAnsi="Verdana" w:cs="Arial"/>
                <w:b/>
              </w:rPr>
              <w:t>INSTALACIÓN SANITARIA</w:t>
            </w:r>
          </w:p>
        </w:tc>
      </w:tr>
    </w:tbl>
    <w:p w14:paraId="37730C45" w14:textId="77777777" w:rsidR="004A40E0" w:rsidRPr="00446897" w:rsidRDefault="004A40E0" w:rsidP="004A40E0">
      <w:pPr>
        <w:widowControl w:val="0"/>
        <w:autoSpaceDE w:val="0"/>
        <w:autoSpaceDN w:val="0"/>
        <w:jc w:val="both"/>
        <w:rPr>
          <w:rFonts w:ascii="Verdana" w:eastAsia="Arial" w:hAnsi="Verdana" w:cs="Arial"/>
          <w:b/>
        </w:rPr>
      </w:pPr>
    </w:p>
    <w:p w14:paraId="53AA8483"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4FAA8070" w14:textId="77777777" w:rsidR="004A40E0" w:rsidRPr="00446897" w:rsidRDefault="004A40E0" w:rsidP="004A40E0">
      <w:pPr>
        <w:widowControl w:val="0"/>
        <w:autoSpaceDE w:val="0"/>
        <w:autoSpaceDN w:val="0"/>
        <w:jc w:val="both"/>
        <w:rPr>
          <w:rFonts w:ascii="Verdana" w:eastAsia="Arial" w:hAnsi="Verdana" w:cs="Arial"/>
          <w:b/>
        </w:rPr>
      </w:pPr>
    </w:p>
    <w:p w14:paraId="5B0E2346" w14:textId="77777777" w:rsidR="004A40E0" w:rsidRPr="00446897" w:rsidRDefault="004A40E0" w:rsidP="004A40E0">
      <w:pPr>
        <w:widowControl w:val="0"/>
        <w:autoSpaceDE w:val="0"/>
        <w:autoSpaceDN w:val="0"/>
        <w:jc w:val="both"/>
        <w:rPr>
          <w:rFonts w:ascii="Verdana" w:eastAsia="Verdana" w:hAnsi="Verdana" w:cs="Tahoma"/>
          <w:spacing w:val="-1"/>
        </w:rPr>
      </w:pPr>
      <w:r w:rsidRPr="00446897">
        <w:rPr>
          <w:rFonts w:ascii="Verdana" w:eastAsia="Arial" w:hAnsi="Verdana" w:cs="Arial"/>
          <w:color w:val="000000" w:themeColor="text1"/>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446897">
        <w:rPr>
          <w:rFonts w:ascii="Verdana" w:eastAsia="Arial" w:hAnsi="Verdana" w:cs="Arial"/>
        </w:rPr>
        <w:t xml:space="preserve">, </w:t>
      </w:r>
      <w:r w:rsidRPr="00446897">
        <w:rPr>
          <w:rFonts w:ascii="Verdana" w:eastAsia="Verdana" w:hAnsi="Verdana" w:cs="Tahoma"/>
          <w:spacing w:val="-1"/>
        </w:rPr>
        <w:t>e instrucciones del Inspector de proyecto.</w:t>
      </w:r>
    </w:p>
    <w:p w14:paraId="486C256C" w14:textId="77777777" w:rsidR="004A40E0" w:rsidRPr="00446897" w:rsidRDefault="004A40E0" w:rsidP="004A40E0">
      <w:pPr>
        <w:widowControl w:val="0"/>
        <w:autoSpaceDE w:val="0"/>
        <w:autoSpaceDN w:val="0"/>
        <w:jc w:val="both"/>
        <w:rPr>
          <w:rFonts w:ascii="Verdana" w:eastAsia="Arial" w:hAnsi="Verdana" w:cs="Arial"/>
        </w:rPr>
      </w:pPr>
    </w:p>
    <w:p w14:paraId="77E476C6"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12AD8245" w14:textId="77777777" w:rsidR="004A40E0" w:rsidRPr="00446897" w:rsidRDefault="004A40E0" w:rsidP="004A40E0">
      <w:pPr>
        <w:widowControl w:val="0"/>
        <w:autoSpaceDE w:val="0"/>
        <w:autoSpaceDN w:val="0"/>
        <w:jc w:val="both"/>
        <w:rPr>
          <w:rFonts w:ascii="Verdana" w:eastAsia="Arial" w:hAnsi="Verdana" w:cs="Arial"/>
          <w:b/>
        </w:rPr>
      </w:pPr>
    </w:p>
    <w:p w14:paraId="256B39C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1D936CC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BC16CC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06760D1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materiales serán de calidad que aseguren la durabilidad y correcto funcionamiento de las instalaciones; previo a su empleo en obra deberá ser aprobado por el Inspector de proyecto.</w:t>
      </w:r>
    </w:p>
    <w:p w14:paraId="79E20C0A" w14:textId="77777777" w:rsidR="004A40E0" w:rsidRPr="00446897" w:rsidRDefault="004A40E0" w:rsidP="004A40E0">
      <w:pPr>
        <w:widowControl w:val="0"/>
        <w:autoSpaceDE w:val="0"/>
        <w:autoSpaceDN w:val="0"/>
        <w:jc w:val="both"/>
        <w:rPr>
          <w:rFonts w:ascii="Verdana" w:eastAsia="Arial" w:hAnsi="Verdana" w:cs="Tahoma"/>
          <w:b/>
        </w:rPr>
      </w:pPr>
    </w:p>
    <w:p w14:paraId="6FF4DB28"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1F8893BB" w14:textId="77777777" w:rsidR="004A40E0" w:rsidRPr="00446897" w:rsidRDefault="004A40E0" w:rsidP="004A40E0">
      <w:pPr>
        <w:widowControl w:val="0"/>
        <w:autoSpaceDE w:val="0"/>
        <w:autoSpaceDN w:val="0"/>
        <w:jc w:val="both"/>
        <w:rPr>
          <w:rFonts w:ascii="Verdana" w:eastAsia="Arial" w:hAnsi="Verdana" w:cs="Arial"/>
        </w:rPr>
      </w:pPr>
    </w:p>
    <w:p w14:paraId="55982CB2" w14:textId="77777777" w:rsidR="004A40E0" w:rsidRPr="00446897" w:rsidRDefault="004A40E0" w:rsidP="004A40E0">
      <w:pPr>
        <w:widowControl w:val="0"/>
        <w:autoSpaceDE w:val="0"/>
        <w:autoSpaceDN w:val="0"/>
        <w:jc w:val="both"/>
        <w:rPr>
          <w:rFonts w:ascii="Verdana" w:eastAsia="Arial" w:hAnsi="Verdana" w:cs="Tahoma"/>
          <w:color w:val="000000"/>
          <w:shd w:val="clear" w:color="auto" w:fill="FFFFFF"/>
        </w:rPr>
      </w:pPr>
      <w:r w:rsidRPr="00446897">
        <w:rPr>
          <w:rFonts w:ascii="Verdana" w:eastAsia="Arial" w:hAnsi="Verdana" w:cs="Tahoma"/>
          <w:color w:val="000000"/>
          <w:shd w:val="clear" w:color="auto" w:fill="FFFFFF"/>
        </w:rPr>
        <w:t>El replanteo y trazado del sistema sanitario, serán realizadas por la Entidad Ejecutora con estricta sujeción a la ubicación y las dimensiones señaladas en los planos y/o instrucción del Inspector.</w:t>
      </w:r>
    </w:p>
    <w:p w14:paraId="49F7989B" w14:textId="77777777" w:rsidR="004A40E0" w:rsidRPr="00446897" w:rsidRDefault="004A40E0" w:rsidP="004A40E0">
      <w:pPr>
        <w:widowControl w:val="0"/>
        <w:tabs>
          <w:tab w:val="left" w:pos="560"/>
        </w:tabs>
        <w:autoSpaceDE w:val="0"/>
        <w:autoSpaceDN w:val="0"/>
        <w:spacing w:line="276" w:lineRule="auto"/>
        <w:jc w:val="both"/>
        <w:rPr>
          <w:rFonts w:ascii="Verdana" w:eastAsia="Arial" w:hAnsi="Verdana" w:cs="Arial"/>
          <w:color w:val="000000" w:themeColor="text1"/>
        </w:rPr>
      </w:pPr>
      <w:r w:rsidRPr="00446897">
        <w:rPr>
          <w:rFonts w:ascii="Verdana" w:eastAsia="Arial" w:hAnsi="Verdana" w:cs="Arial"/>
          <w:color w:val="000000" w:themeColor="text1"/>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3AA65A62" w14:textId="77777777" w:rsidR="004A40E0" w:rsidRPr="00446897" w:rsidRDefault="004A40E0" w:rsidP="004A40E0">
      <w:pPr>
        <w:widowControl w:val="0"/>
        <w:autoSpaceDE w:val="0"/>
        <w:autoSpaceDN w:val="0"/>
        <w:jc w:val="both"/>
        <w:rPr>
          <w:rFonts w:ascii="Verdana" w:eastAsia="Arial" w:hAnsi="Verdana" w:cs="Tahoma"/>
          <w:color w:val="000000"/>
          <w:shd w:val="clear" w:color="auto" w:fill="FFFFFF"/>
        </w:rPr>
      </w:pPr>
    </w:p>
    <w:p w14:paraId="1AE646E8" w14:textId="77777777" w:rsidR="004A40E0" w:rsidRPr="00446897" w:rsidRDefault="004A40E0" w:rsidP="004A40E0">
      <w:pPr>
        <w:widowControl w:val="0"/>
        <w:autoSpaceDE w:val="0"/>
        <w:autoSpaceDN w:val="0"/>
        <w:jc w:val="both"/>
        <w:rPr>
          <w:rFonts w:ascii="Verdana" w:eastAsia="Arial" w:hAnsi="Verdana" w:cs="Tahoma"/>
          <w:color w:val="000000"/>
          <w:shd w:val="clear" w:color="auto" w:fill="FFFFFF"/>
        </w:rPr>
      </w:pPr>
      <w:r w:rsidRPr="0044689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0F3AFBF0" w14:textId="77777777" w:rsidR="004A40E0" w:rsidRPr="00446897" w:rsidRDefault="004A40E0" w:rsidP="004A40E0">
      <w:pPr>
        <w:widowControl w:val="0"/>
        <w:tabs>
          <w:tab w:val="left" w:pos="560"/>
        </w:tabs>
        <w:autoSpaceDE w:val="0"/>
        <w:autoSpaceDN w:val="0"/>
        <w:spacing w:line="276" w:lineRule="auto"/>
        <w:jc w:val="both"/>
        <w:rPr>
          <w:rFonts w:ascii="Verdana" w:eastAsia="Arial" w:hAnsi="Verdana" w:cs="Arial"/>
          <w:color w:val="000000" w:themeColor="text1"/>
        </w:rPr>
      </w:pPr>
      <w:r w:rsidRPr="00446897">
        <w:rPr>
          <w:rFonts w:ascii="Verdana" w:eastAsia="Arial" w:hAnsi="Verdana" w:cs="Arial"/>
          <w:color w:val="000000" w:themeColor="text1"/>
        </w:rPr>
        <w:t xml:space="preserve">El tratamiento de aguas grises de rejillas de pisos será a través de sumideros y se derivará al pozo de infiltración o canalizaciones. Se recomienda la construcción de cámaras de registro para facilitar la limpieza. </w:t>
      </w:r>
    </w:p>
    <w:p w14:paraId="64DFEEDE"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Criterios de Control, Aceptación y Rechazo</w:t>
      </w:r>
    </w:p>
    <w:p w14:paraId="7DDB9BD4"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Inspector de proyecto deberá verificar que la ejecución del ítem no presenta ningún defecto de materiales, ejecución, conexión, fuga, dimensiones o mal apoyado mediante testeo, inspección visual u otro método conveniente.</w:t>
      </w:r>
    </w:p>
    <w:p w14:paraId="6CF60468" w14:textId="77777777" w:rsidR="004A40E0" w:rsidRPr="00446897" w:rsidRDefault="004A40E0" w:rsidP="004A40E0">
      <w:pPr>
        <w:widowControl w:val="0"/>
        <w:autoSpaceDE w:val="0"/>
        <w:autoSpaceDN w:val="0"/>
        <w:jc w:val="both"/>
        <w:rPr>
          <w:rFonts w:ascii="Verdana" w:eastAsia="Arial" w:hAnsi="Verdana" w:cs="Tahoma"/>
        </w:rPr>
      </w:pPr>
    </w:p>
    <w:p w14:paraId="3513F54E"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59B67DFD" w14:textId="77777777" w:rsidR="004A40E0" w:rsidRPr="00446897" w:rsidRDefault="004A40E0" w:rsidP="004A40E0">
      <w:pPr>
        <w:widowControl w:val="0"/>
        <w:autoSpaceDE w:val="0"/>
        <w:autoSpaceDN w:val="0"/>
        <w:jc w:val="both"/>
        <w:rPr>
          <w:rFonts w:ascii="Verdana" w:eastAsia="Arial" w:hAnsi="Verdana" w:cs="Arial"/>
          <w:b/>
        </w:rPr>
      </w:pPr>
    </w:p>
    <w:p w14:paraId="490C25C8" w14:textId="77777777" w:rsidR="004A40E0" w:rsidRPr="00446897" w:rsidRDefault="004A40E0" w:rsidP="004A40E0">
      <w:pPr>
        <w:widowControl w:val="0"/>
        <w:autoSpaceDE w:val="0"/>
        <w:autoSpaceDN w:val="0"/>
        <w:jc w:val="both"/>
        <w:rPr>
          <w:rFonts w:ascii="Verdana" w:eastAsia="Arial" w:hAnsi="Verdana" w:cs="Arial"/>
          <w:color w:val="000000" w:themeColor="text1"/>
        </w:rPr>
      </w:pPr>
      <w:r w:rsidRPr="00446897">
        <w:rPr>
          <w:rFonts w:ascii="Verdana" w:eastAsia="Arial" w:hAnsi="Verdana" w:cs="Arial"/>
          <w:color w:val="000000" w:themeColor="text1"/>
        </w:rPr>
        <w:t xml:space="preserve">La instalación sanitaria se medirá en forma </w:t>
      </w:r>
      <w:r w:rsidRPr="00446897">
        <w:rPr>
          <w:rFonts w:ascii="Verdana" w:eastAsia="Arial" w:hAnsi="Verdana" w:cs="Arial"/>
          <w:b/>
          <w:color w:val="000000" w:themeColor="text1"/>
        </w:rPr>
        <w:t xml:space="preserve">global, </w:t>
      </w:r>
      <w:r w:rsidRPr="00446897">
        <w:rPr>
          <w:rFonts w:ascii="Verdana" w:eastAsia="Arial" w:hAnsi="Verdana" w:cs="Arial"/>
        </w:rPr>
        <w:t>incluyendo todos sus accesorios para el buen funcionamiento, de acuerdo a planos, autorizados y aprobados por el Inspector de proyecto.</w:t>
      </w:r>
    </w:p>
    <w:p w14:paraId="72123F72"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4118F7CB"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75E6F87D" w14:textId="77777777" w:rsidR="004A40E0" w:rsidRPr="00446897" w:rsidRDefault="004A40E0" w:rsidP="004A40E0">
      <w:pPr>
        <w:widowControl w:val="0"/>
        <w:autoSpaceDE w:val="0"/>
        <w:autoSpaceDN w:val="0"/>
        <w:jc w:val="both"/>
        <w:rPr>
          <w:rFonts w:ascii="Verdana" w:eastAsia="Arial" w:hAnsi="Verdana" w:cs="Arial"/>
          <w:b/>
        </w:rPr>
      </w:pPr>
    </w:p>
    <w:p w14:paraId="38D7DA22"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4BD8149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3B9B585F" w14:textId="77777777" w:rsidR="004A40E0" w:rsidRPr="00446897" w:rsidRDefault="004A40E0" w:rsidP="004A40E0">
      <w:pPr>
        <w:widowControl w:val="0"/>
        <w:tabs>
          <w:tab w:val="left" w:pos="8711"/>
        </w:tabs>
        <w:autoSpaceDE w:val="0"/>
        <w:autoSpaceDN w:val="0"/>
        <w:jc w:val="both"/>
        <w:rPr>
          <w:rFonts w:ascii="Verdana" w:eastAsia="Arial" w:hAnsi="Verdana" w:cs="Arial"/>
          <w:u w:val="single"/>
        </w:rPr>
      </w:pPr>
      <w:r w:rsidRPr="00446897">
        <w:rPr>
          <w:rFonts w:ascii="Verdana" w:eastAsia="Arial" w:hAnsi="Verdana" w:cs="Tahoma"/>
        </w:rPr>
        <w:t>Este aporte propio estará sujeto al cronograma de ejecución de obra de la Entidad Ejecutora.</w:t>
      </w:r>
    </w:p>
    <w:p w14:paraId="519A1B16" w14:textId="77777777" w:rsidR="004A40E0" w:rsidRPr="00446897" w:rsidRDefault="004A40E0" w:rsidP="004A40E0">
      <w:pPr>
        <w:widowControl w:val="0"/>
        <w:autoSpaceDE w:val="0"/>
        <w:autoSpaceDN w:val="0"/>
        <w:jc w:val="both"/>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A40E0" w:rsidRPr="00446897" w14:paraId="3A99C46C" w14:textId="77777777" w:rsidTr="00080972">
        <w:tc>
          <w:tcPr>
            <w:tcW w:w="584" w:type="dxa"/>
            <w:shd w:val="clear" w:color="auto" w:fill="17365D"/>
          </w:tcPr>
          <w:p w14:paraId="200E0E62" w14:textId="77777777" w:rsidR="004A40E0" w:rsidRPr="00446897" w:rsidRDefault="004A40E0" w:rsidP="00080972">
            <w:pPr>
              <w:jc w:val="center"/>
              <w:rPr>
                <w:rFonts w:ascii="Verdana" w:hAnsi="Verdana" w:cs="Verdana"/>
                <w:b/>
              </w:rPr>
            </w:pPr>
            <w:r w:rsidRPr="00446897">
              <w:rPr>
                <w:rFonts w:ascii="Verdana" w:hAnsi="Verdana" w:cs="Verdana"/>
                <w:b/>
              </w:rPr>
              <w:t>N°</w:t>
            </w:r>
          </w:p>
        </w:tc>
        <w:tc>
          <w:tcPr>
            <w:tcW w:w="2385" w:type="dxa"/>
            <w:shd w:val="clear" w:color="auto" w:fill="17365D"/>
          </w:tcPr>
          <w:p w14:paraId="564A94F3" w14:textId="77777777" w:rsidR="004A40E0" w:rsidRPr="00446897" w:rsidRDefault="004A40E0" w:rsidP="00080972">
            <w:pPr>
              <w:spacing w:line="360" w:lineRule="auto"/>
              <w:jc w:val="center"/>
              <w:rPr>
                <w:rFonts w:ascii="Verdana" w:hAnsi="Verdana" w:cs="Verdana"/>
                <w:b/>
              </w:rPr>
            </w:pPr>
            <w:r w:rsidRPr="00446897">
              <w:rPr>
                <w:rFonts w:ascii="Verdana" w:hAnsi="Verdana" w:cs="Verdana"/>
                <w:b/>
              </w:rPr>
              <w:t>CODIGO</w:t>
            </w:r>
          </w:p>
        </w:tc>
        <w:tc>
          <w:tcPr>
            <w:tcW w:w="1145" w:type="dxa"/>
            <w:shd w:val="clear" w:color="auto" w:fill="17365D"/>
          </w:tcPr>
          <w:p w14:paraId="064115D5" w14:textId="77777777" w:rsidR="004A40E0" w:rsidRPr="00446897" w:rsidRDefault="004A40E0" w:rsidP="00080972">
            <w:pPr>
              <w:jc w:val="center"/>
              <w:rPr>
                <w:rFonts w:ascii="Verdana" w:hAnsi="Verdana" w:cs="Verdana"/>
                <w:b/>
              </w:rPr>
            </w:pPr>
            <w:r w:rsidRPr="00446897">
              <w:rPr>
                <w:rFonts w:ascii="Verdana" w:hAnsi="Verdana" w:cs="Verdana"/>
                <w:b/>
              </w:rPr>
              <w:t>UNIDAD</w:t>
            </w:r>
          </w:p>
        </w:tc>
        <w:tc>
          <w:tcPr>
            <w:tcW w:w="5520" w:type="dxa"/>
            <w:shd w:val="clear" w:color="auto" w:fill="17365D"/>
          </w:tcPr>
          <w:p w14:paraId="09EF40E8" w14:textId="77777777" w:rsidR="004A40E0" w:rsidRPr="00446897" w:rsidRDefault="004A40E0" w:rsidP="00080972">
            <w:pPr>
              <w:jc w:val="center"/>
              <w:rPr>
                <w:rFonts w:ascii="Verdana" w:hAnsi="Verdana" w:cs="Verdana"/>
                <w:b/>
              </w:rPr>
            </w:pPr>
            <w:r w:rsidRPr="00446897">
              <w:rPr>
                <w:rFonts w:ascii="Verdana" w:hAnsi="Verdana" w:cs="Verdana"/>
                <w:b/>
              </w:rPr>
              <w:t>ITEM</w:t>
            </w:r>
          </w:p>
        </w:tc>
      </w:tr>
      <w:tr w:rsidR="004A40E0" w:rsidRPr="00446897" w14:paraId="73FBB6CB" w14:textId="77777777" w:rsidTr="00080972">
        <w:tc>
          <w:tcPr>
            <w:tcW w:w="584" w:type="dxa"/>
            <w:shd w:val="clear" w:color="auto" w:fill="B8CCE4"/>
          </w:tcPr>
          <w:p w14:paraId="3811294B" w14:textId="77777777" w:rsidR="004A40E0" w:rsidRPr="00446897" w:rsidRDefault="004A40E0" w:rsidP="00080972">
            <w:pPr>
              <w:jc w:val="center"/>
              <w:rPr>
                <w:rFonts w:ascii="Verdana" w:hAnsi="Verdana" w:cs="Verdana"/>
                <w:b/>
              </w:rPr>
            </w:pPr>
            <w:r w:rsidRPr="00446897">
              <w:rPr>
                <w:rFonts w:ascii="Verdana" w:hAnsi="Verdana" w:cs="Verdana"/>
                <w:b/>
              </w:rPr>
              <w:t>38</w:t>
            </w:r>
          </w:p>
        </w:tc>
        <w:tc>
          <w:tcPr>
            <w:tcW w:w="2385" w:type="dxa"/>
            <w:shd w:val="clear" w:color="auto" w:fill="B8CCE4"/>
          </w:tcPr>
          <w:p w14:paraId="0569F5B8" w14:textId="77777777" w:rsidR="004A40E0" w:rsidRPr="00446897" w:rsidRDefault="004A40E0" w:rsidP="00080972">
            <w:pPr>
              <w:jc w:val="center"/>
              <w:rPr>
                <w:rFonts w:ascii="Verdana" w:hAnsi="Verdana" w:cs="Verdana"/>
                <w:b/>
              </w:rPr>
            </w:pPr>
            <w:r w:rsidRPr="00446897">
              <w:rPr>
                <w:rFonts w:ascii="Verdana" w:hAnsi="Verdana" w:cs="Verdana"/>
                <w:b/>
                <w:bCs/>
                <w:color w:val="000000"/>
              </w:rPr>
              <w:t>VAC-IA-APO-1</w:t>
            </w:r>
          </w:p>
        </w:tc>
        <w:tc>
          <w:tcPr>
            <w:tcW w:w="1145" w:type="dxa"/>
            <w:shd w:val="clear" w:color="auto" w:fill="B8CCE4"/>
          </w:tcPr>
          <w:p w14:paraId="4D0454A8" w14:textId="77777777" w:rsidR="004A40E0" w:rsidRPr="00446897" w:rsidRDefault="004A40E0" w:rsidP="00080972">
            <w:pPr>
              <w:jc w:val="center"/>
              <w:rPr>
                <w:rFonts w:ascii="Verdana" w:hAnsi="Verdana" w:cs="Verdana"/>
                <w:b/>
              </w:rPr>
            </w:pPr>
            <w:r w:rsidRPr="00446897">
              <w:rPr>
                <w:rFonts w:ascii="Verdana" w:hAnsi="Verdana" w:cs="Verdana"/>
                <w:b/>
              </w:rPr>
              <w:t>GLB</w:t>
            </w:r>
          </w:p>
        </w:tc>
        <w:tc>
          <w:tcPr>
            <w:tcW w:w="5520" w:type="dxa"/>
            <w:shd w:val="clear" w:color="auto" w:fill="B8CCE4"/>
          </w:tcPr>
          <w:p w14:paraId="3A308F71" w14:textId="77777777" w:rsidR="004A40E0" w:rsidRPr="00446897" w:rsidRDefault="004A40E0" w:rsidP="00080972">
            <w:pPr>
              <w:spacing w:line="360" w:lineRule="auto"/>
              <w:jc w:val="center"/>
              <w:rPr>
                <w:rFonts w:ascii="Verdana" w:hAnsi="Verdana" w:cs="Verdana"/>
                <w:b/>
              </w:rPr>
            </w:pPr>
            <w:r w:rsidRPr="00446897">
              <w:rPr>
                <w:rFonts w:ascii="Verdana" w:hAnsi="Verdana" w:cs="Verdana"/>
                <w:b/>
              </w:rPr>
              <w:t>INSTALACIÓN DE AGUA POTABLE</w:t>
            </w:r>
          </w:p>
        </w:tc>
      </w:tr>
    </w:tbl>
    <w:p w14:paraId="1AA0744C" w14:textId="77777777" w:rsidR="004A40E0" w:rsidRPr="00446897" w:rsidRDefault="004A40E0" w:rsidP="004A40E0">
      <w:pPr>
        <w:widowControl w:val="0"/>
        <w:autoSpaceDE w:val="0"/>
        <w:autoSpaceDN w:val="0"/>
        <w:spacing w:before="4"/>
        <w:rPr>
          <w:rFonts w:ascii="Verdana" w:eastAsia="Verdana" w:hAnsi="Verdana" w:cs="Verdana"/>
        </w:rPr>
      </w:pPr>
    </w:p>
    <w:p w14:paraId="189A467A" w14:textId="77777777" w:rsidR="004A40E0" w:rsidRPr="00446897" w:rsidRDefault="004A40E0" w:rsidP="004A40E0">
      <w:pPr>
        <w:widowControl w:val="0"/>
        <w:autoSpaceDE w:val="0"/>
        <w:autoSpaceDN w:val="0"/>
        <w:spacing w:before="99"/>
        <w:outlineLvl w:val="0"/>
        <w:rPr>
          <w:rFonts w:ascii="Verdana" w:eastAsia="Verdana" w:hAnsi="Verdana" w:cs="Verdana"/>
          <w:b/>
          <w:bCs/>
        </w:rPr>
      </w:pPr>
      <w:r w:rsidRPr="00446897">
        <w:rPr>
          <w:rFonts w:ascii="Verdana" w:eastAsia="Verdana" w:hAnsi="Verdana" w:cs="Verdana"/>
          <w:b/>
          <w:bCs/>
        </w:rPr>
        <w:t>DESCRIPCIÓN. -</w:t>
      </w:r>
    </w:p>
    <w:p w14:paraId="718E7901" w14:textId="77777777" w:rsidR="004A40E0" w:rsidRPr="00446897" w:rsidRDefault="004A40E0" w:rsidP="004A40E0">
      <w:pPr>
        <w:widowControl w:val="0"/>
        <w:autoSpaceDE w:val="0"/>
        <w:autoSpaceDN w:val="0"/>
        <w:spacing w:before="6"/>
        <w:ind w:right="156"/>
        <w:jc w:val="both"/>
        <w:rPr>
          <w:rFonts w:ascii="Verdana" w:eastAsia="Verdana" w:hAnsi="Verdana" w:cs="Verdana"/>
        </w:rPr>
      </w:pPr>
    </w:p>
    <w:p w14:paraId="01C50E88" w14:textId="77777777" w:rsidR="004A40E0" w:rsidRPr="00446897" w:rsidRDefault="004A40E0" w:rsidP="004A40E0">
      <w:pPr>
        <w:widowControl w:val="0"/>
        <w:autoSpaceDE w:val="0"/>
        <w:autoSpaceDN w:val="0"/>
        <w:spacing w:before="6"/>
        <w:ind w:right="156"/>
        <w:jc w:val="both"/>
        <w:rPr>
          <w:rFonts w:ascii="Verdana" w:eastAsia="Verdana" w:hAnsi="Verdana" w:cs="Verdana"/>
        </w:rPr>
      </w:pPr>
      <w:r w:rsidRPr="00446897">
        <w:rPr>
          <w:rFonts w:ascii="Verdana" w:eastAsia="Verdana" w:hAnsi="Verdana" w:cs="Verdana"/>
        </w:rPr>
        <w:t>Este ítem comprende la instalación y ejecución de todos los trabajos para efectuar las</w:t>
      </w:r>
      <w:r w:rsidRPr="00446897">
        <w:rPr>
          <w:rFonts w:ascii="Verdana" w:eastAsia="Verdana" w:hAnsi="Verdana" w:cs="Verdana"/>
          <w:spacing w:val="-29"/>
        </w:rPr>
        <w:t xml:space="preserve"> </w:t>
      </w:r>
      <w:r w:rsidRPr="00446897">
        <w:rPr>
          <w:rFonts w:ascii="Verdana" w:eastAsia="Verdana" w:hAnsi="Verdana" w:cs="Verdana"/>
        </w:rPr>
        <w:t>conexiones domiciliarias</w:t>
      </w:r>
      <w:r w:rsidRPr="00446897">
        <w:rPr>
          <w:rFonts w:ascii="Verdana" w:eastAsia="Verdana" w:hAnsi="Verdana" w:cs="Verdana"/>
          <w:spacing w:val="-9"/>
        </w:rPr>
        <w:t xml:space="preserve"> </w:t>
      </w:r>
      <w:r w:rsidRPr="00446897">
        <w:rPr>
          <w:rFonts w:ascii="Verdana" w:eastAsia="Verdana" w:hAnsi="Verdana" w:cs="Verdana"/>
        </w:rPr>
        <w:t>de</w:t>
      </w:r>
      <w:r w:rsidRPr="00446897">
        <w:rPr>
          <w:rFonts w:ascii="Verdana" w:eastAsia="Verdana" w:hAnsi="Verdana" w:cs="Verdana"/>
          <w:spacing w:val="-8"/>
        </w:rPr>
        <w:t xml:space="preserve"> </w:t>
      </w:r>
      <w:r w:rsidRPr="00446897">
        <w:rPr>
          <w:rFonts w:ascii="Verdana" w:eastAsia="Verdana" w:hAnsi="Verdana" w:cs="Verdana"/>
        </w:rPr>
        <w:t>agua</w:t>
      </w:r>
      <w:r w:rsidRPr="00446897">
        <w:rPr>
          <w:rFonts w:ascii="Verdana" w:eastAsia="Verdana" w:hAnsi="Verdana" w:cs="Verdana"/>
          <w:spacing w:val="-9"/>
        </w:rPr>
        <w:t xml:space="preserve"> </w:t>
      </w:r>
      <w:r w:rsidRPr="00446897">
        <w:rPr>
          <w:rFonts w:ascii="Verdana" w:eastAsia="Verdana" w:hAnsi="Verdana" w:cs="Verdana"/>
        </w:rPr>
        <w:t>potable</w:t>
      </w:r>
      <w:r w:rsidRPr="00446897">
        <w:rPr>
          <w:rFonts w:ascii="Verdana" w:eastAsia="Verdana" w:hAnsi="Verdana" w:cs="Verdana"/>
          <w:spacing w:val="-10"/>
        </w:rPr>
        <w:t xml:space="preserve"> </w:t>
      </w:r>
      <w:r w:rsidRPr="00446897">
        <w:rPr>
          <w:rFonts w:ascii="Verdana" w:eastAsia="Verdana" w:hAnsi="Verdana" w:cs="Verdana"/>
        </w:rPr>
        <w:t>de</w:t>
      </w:r>
      <w:r w:rsidRPr="00446897">
        <w:rPr>
          <w:rFonts w:ascii="Verdana" w:eastAsia="Verdana" w:hAnsi="Verdana" w:cs="Verdana"/>
          <w:spacing w:val="-10"/>
        </w:rPr>
        <w:t xml:space="preserve"> </w:t>
      </w:r>
      <w:r w:rsidRPr="00446897">
        <w:rPr>
          <w:rFonts w:ascii="Verdana" w:eastAsia="Verdana" w:hAnsi="Verdana" w:cs="Verdana"/>
        </w:rPr>
        <w:t>acuerdo</w:t>
      </w:r>
      <w:r w:rsidRPr="00446897">
        <w:rPr>
          <w:rFonts w:ascii="Verdana" w:eastAsia="Verdana" w:hAnsi="Verdana" w:cs="Verdana"/>
          <w:spacing w:val="-7"/>
        </w:rPr>
        <w:t xml:space="preserve"> </w:t>
      </w:r>
      <w:r w:rsidRPr="00446897">
        <w:rPr>
          <w:rFonts w:ascii="Verdana" w:eastAsia="Verdana" w:hAnsi="Verdana" w:cs="Verdana"/>
        </w:rPr>
        <w:t>a</w:t>
      </w:r>
      <w:r w:rsidRPr="00446897">
        <w:rPr>
          <w:rFonts w:ascii="Verdana" w:eastAsia="Verdana" w:hAnsi="Verdana" w:cs="Verdana"/>
          <w:spacing w:val="-8"/>
        </w:rPr>
        <w:t xml:space="preserve"> </w:t>
      </w:r>
      <w:r w:rsidRPr="00446897">
        <w:rPr>
          <w:rFonts w:ascii="Verdana" w:eastAsia="Verdana" w:hAnsi="Verdana" w:cs="Verdana"/>
        </w:rPr>
        <w:t>los</w:t>
      </w:r>
      <w:r w:rsidRPr="00446897">
        <w:rPr>
          <w:rFonts w:ascii="Verdana" w:eastAsia="Verdana" w:hAnsi="Verdana" w:cs="Verdana"/>
          <w:spacing w:val="-9"/>
        </w:rPr>
        <w:t xml:space="preserve"> </w:t>
      </w:r>
      <w:r w:rsidRPr="00446897">
        <w:rPr>
          <w:rFonts w:ascii="Verdana" w:eastAsia="Verdana" w:hAnsi="Verdana" w:cs="Verdana"/>
        </w:rPr>
        <w:t>planos</w:t>
      </w:r>
      <w:r w:rsidRPr="00446897">
        <w:rPr>
          <w:rFonts w:ascii="Verdana" w:eastAsia="Verdana" w:hAnsi="Verdana" w:cs="Verdana"/>
          <w:spacing w:val="-9"/>
        </w:rPr>
        <w:t xml:space="preserve"> </w:t>
      </w:r>
      <w:r w:rsidRPr="00446897">
        <w:rPr>
          <w:rFonts w:ascii="Verdana" w:eastAsia="Verdana" w:hAnsi="Verdana" w:cs="Verdana"/>
        </w:rPr>
        <w:t>de</w:t>
      </w:r>
      <w:r w:rsidRPr="00446897">
        <w:rPr>
          <w:rFonts w:ascii="Verdana" w:eastAsia="Verdana" w:hAnsi="Verdana" w:cs="Verdana"/>
          <w:spacing w:val="-8"/>
        </w:rPr>
        <w:t xml:space="preserve"> </w:t>
      </w:r>
      <w:r w:rsidRPr="00446897">
        <w:rPr>
          <w:rFonts w:ascii="Verdana" w:eastAsia="Verdana" w:hAnsi="Verdana" w:cs="Verdana"/>
        </w:rPr>
        <w:t>detalle</w:t>
      </w:r>
      <w:r w:rsidRPr="00446897">
        <w:rPr>
          <w:rFonts w:ascii="Verdana" w:eastAsia="Verdana" w:hAnsi="Verdana" w:cs="Verdana"/>
          <w:spacing w:val="-6"/>
        </w:rPr>
        <w:t xml:space="preserve"> </w:t>
      </w:r>
      <w:r w:rsidRPr="00446897">
        <w:rPr>
          <w:rFonts w:ascii="Verdana" w:eastAsia="Verdana" w:hAnsi="Verdana" w:cs="Verdana"/>
        </w:rPr>
        <w:t>y/o instrucciones del Inspector de obra.</w:t>
      </w:r>
    </w:p>
    <w:p w14:paraId="7FCB31EC" w14:textId="77777777" w:rsidR="004A40E0" w:rsidRPr="00446897" w:rsidRDefault="004A40E0" w:rsidP="004A40E0">
      <w:pPr>
        <w:widowControl w:val="0"/>
        <w:autoSpaceDE w:val="0"/>
        <w:autoSpaceDN w:val="0"/>
        <w:spacing w:before="7"/>
        <w:rPr>
          <w:rFonts w:ascii="Verdana" w:eastAsia="Verdana" w:hAnsi="Verdana" w:cs="Verdana"/>
        </w:rPr>
      </w:pPr>
    </w:p>
    <w:p w14:paraId="3147259F" w14:textId="77777777" w:rsidR="004A40E0" w:rsidRPr="00446897" w:rsidRDefault="004A40E0" w:rsidP="004A40E0">
      <w:pPr>
        <w:widowControl w:val="0"/>
        <w:autoSpaceDE w:val="0"/>
        <w:autoSpaceDN w:val="0"/>
        <w:spacing w:before="1" w:line="243" w:lineRule="exact"/>
        <w:outlineLvl w:val="0"/>
        <w:rPr>
          <w:rFonts w:ascii="Verdana" w:eastAsia="Verdana" w:hAnsi="Verdana" w:cs="Verdana"/>
          <w:b/>
          <w:bCs/>
        </w:rPr>
      </w:pPr>
      <w:r w:rsidRPr="00446897">
        <w:rPr>
          <w:rFonts w:ascii="Verdana" w:eastAsia="Verdana" w:hAnsi="Verdana" w:cs="Verdana"/>
          <w:b/>
          <w:bCs/>
        </w:rPr>
        <w:t>MATERIALES, HERRAMIENTAS Y EQUIPO. -</w:t>
      </w:r>
    </w:p>
    <w:p w14:paraId="117B0B1F" w14:textId="77777777" w:rsidR="004A40E0" w:rsidRPr="00446897" w:rsidRDefault="004A40E0" w:rsidP="004A40E0">
      <w:pPr>
        <w:widowControl w:val="0"/>
        <w:autoSpaceDE w:val="0"/>
        <w:autoSpaceDN w:val="0"/>
        <w:spacing w:line="243" w:lineRule="exact"/>
        <w:jc w:val="both"/>
        <w:rPr>
          <w:rFonts w:ascii="Verdana" w:eastAsia="Verdana" w:hAnsi="Verdana" w:cs="Verdana"/>
        </w:rPr>
      </w:pPr>
    </w:p>
    <w:p w14:paraId="38666D3E" w14:textId="77777777" w:rsidR="004A40E0" w:rsidRPr="00446897" w:rsidRDefault="004A40E0" w:rsidP="004A40E0">
      <w:pPr>
        <w:widowControl w:val="0"/>
        <w:autoSpaceDE w:val="0"/>
        <w:autoSpaceDN w:val="0"/>
        <w:spacing w:line="243" w:lineRule="exact"/>
        <w:jc w:val="both"/>
        <w:rPr>
          <w:rFonts w:ascii="Verdana" w:eastAsia="Verdana" w:hAnsi="Verdana" w:cs="Tahoma"/>
        </w:rPr>
      </w:pPr>
      <w:r w:rsidRPr="00446897">
        <w:rPr>
          <w:rFonts w:ascii="Verdana" w:eastAsia="Verdana" w:hAnsi="Verdana" w:cs="Tahoma"/>
        </w:rPr>
        <w:t>La Entidad Ejecutora proporcionará todos los materiales (excepto los de aporte propio), herramientas y equipo necesarios para la ejecución de los trabajos, los mismos deberán ser aprobados por el Inspector de Obra.</w:t>
      </w:r>
    </w:p>
    <w:p w14:paraId="4C79BA37" w14:textId="77777777" w:rsidR="004A40E0" w:rsidRPr="00446897" w:rsidRDefault="004A40E0" w:rsidP="004A40E0">
      <w:pPr>
        <w:widowControl w:val="0"/>
        <w:tabs>
          <w:tab w:val="left" w:pos="8711"/>
        </w:tabs>
        <w:autoSpaceDE w:val="0"/>
        <w:autoSpaceDN w:val="0"/>
        <w:jc w:val="both"/>
        <w:rPr>
          <w:rFonts w:ascii="Verdana" w:eastAsia="Verdana" w:hAnsi="Verdana" w:cs="Tahoma"/>
        </w:rPr>
      </w:pPr>
    </w:p>
    <w:p w14:paraId="74E9AFE3" w14:textId="77777777" w:rsidR="004A40E0" w:rsidRPr="00446897" w:rsidRDefault="004A40E0" w:rsidP="004A40E0">
      <w:pPr>
        <w:widowControl w:val="0"/>
        <w:autoSpaceDE w:val="0"/>
        <w:autoSpaceDN w:val="0"/>
        <w:outlineLvl w:val="0"/>
        <w:rPr>
          <w:rFonts w:ascii="Verdana" w:eastAsia="Verdana" w:hAnsi="Verdana" w:cs="Verdana"/>
          <w:b/>
          <w:bCs/>
        </w:rPr>
      </w:pPr>
      <w:r w:rsidRPr="00446897">
        <w:rPr>
          <w:rFonts w:ascii="Verdana" w:eastAsia="Verdana" w:hAnsi="Verdana" w:cs="Verdana"/>
          <w:b/>
          <w:bCs/>
        </w:rPr>
        <w:t>FORMA DE EJECUCIÓN. –</w:t>
      </w:r>
    </w:p>
    <w:p w14:paraId="440D847C" w14:textId="77777777" w:rsidR="004A40E0" w:rsidRPr="00446897" w:rsidRDefault="004A40E0" w:rsidP="004A40E0">
      <w:pPr>
        <w:widowControl w:val="0"/>
        <w:autoSpaceDE w:val="0"/>
        <w:autoSpaceDN w:val="0"/>
        <w:spacing w:before="11"/>
        <w:rPr>
          <w:rFonts w:ascii="Verdana" w:eastAsia="Verdana" w:hAnsi="Verdana" w:cs="Verdana"/>
          <w:b/>
        </w:rPr>
      </w:pPr>
    </w:p>
    <w:p w14:paraId="55A06DF9" w14:textId="77777777" w:rsidR="004A40E0" w:rsidRPr="00446897" w:rsidRDefault="004A40E0" w:rsidP="004A40E0">
      <w:pPr>
        <w:widowControl w:val="0"/>
        <w:autoSpaceDE w:val="0"/>
        <w:autoSpaceDN w:val="0"/>
        <w:ind w:right="153"/>
        <w:jc w:val="both"/>
        <w:rPr>
          <w:rFonts w:ascii="Verdana" w:eastAsia="Verdana" w:hAnsi="Verdana" w:cs="Verdana"/>
        </w:rPr>
      </w:pPr>
      <w:r w:rsidRPr="00446897">
        <w:rPr>
          <w:rFonts w:ascii="Verdana" w:eastAsia="Verdana" w:hAnsi="Verdana" w:cs="Verdana"/>
        </w:rPr>
        <w:t>Previa la instalación en la vivienda, el beneficiario será el encargado de las conexiones domiciliarias desde la tubería matriz hasta la</w:t>
      </w:r>
      <w:r w:rsidRPr="00446897">
        <w:rPr>
          <w:rFonts w:ascii="Verdana" w:eastAsia="Verdana" w:hAnsi="Verdana" w:cs="Verdana"/>
          <w:spacing w:val="-20"/>
        </w:rPr>
        <w:t xml:space="preserve"> </w:t>
      </w:r>
      <w:r w:rsidRPr="00446897">
        <w:rPr>
          <w:rFonts w:ascii="Verdana" w:eastAsia="Verdana" w:hAnsi="Verdana" w:cs="Verdana"/>
        </w:rPr>
        <w:t>llave</w:t>
      </w:r>
      <w:r w:rsidRPr="00446897">
        <w:rPr>
          <w:rFonts w:ascii="Verdana" w:eastAsia="Verdana" w:hAnsi="Verdana" w:cs="Verdana"/>
          <w:spacing w:val="-17"/>
        </w:rPr>
        <w:t xml:space="preserve"> </w:t>
      </w:r>
      <w:r w:rsidRPr="00446897">
        <w:rPr>
          <w:rFonts w:ascii="Verdana" w:eastAsia="Verdana" w:hAnsi="Verdana" w:cs="Verdana"/>
        </w:rPr>
        <w:t>de</w:t>
      </w:r>
      <w:r w:rsidRPr="00446897">
        <w:rPr>
          <w:rFonts w:ascii="Verdana" w:eastAsia="Verdana" w:hAnsi="Verdana" w:cs="Verdana"/>
          <w:spacing w:val="-18"/>
        </w:rPr>
        <w:t xml:space="preserve"> </w:t>
      </w:r>
      <w:r w:rsidRPr="00446897">
        <w:rPr>
          <w:rFonts w:ascii="Verdana" w:eastAsia="Verdana" w:hAnsi="Verdana" w:cs="Verdana"/>
        </w:rPr>
        <w:t>paso</w:t>
      </w:r>
      <w:r w:rsidRPr="00446897">
        <w:rPr>
          <w:rFonts w:ascii="Verdana" w:eastAsia="Verdana" w:hAnsi="Verdana" w:cs="Verdana"/>
          <w:spacing w:val="-15"/>
        </w:rPr>
        <w:t xml:space="preserve"> </w:t>
      </w:r>
      <w:r w:rsidRPr="00446897">
        <w:rPr>
          <w:rFonts w:ascii="Verdana" w:eastAsia="Verdana" w:hAnsi="Verdana" w:cs="Verdana"/>
        </w:rPr>
        <w:t>a</w:t>
      </w:r>
      <w:r w:rsidRPr="00446897">
        <w:rPr>
          <w:rFonts w:ascii="Verdana" w:eastAsia="Verdana" w:hAnsi="Verdana" w:cs="Verdana"/>
          <w:spacing w:val="-12"/>
        </w:rPr>
        <w:t xml:space="preserve"> </w:t>
      </w:r>
      <w:r w:rsidRPr="00446897">
        <w:rPr>
          <w:rFonts w:ascii="Verdana" w:eastAsia="Verdana" w:hAnsi="Verdana" w:cs="Verdana"/>
        </w:rPr>
        <w:t>instalarse</w:t>
      </w:r>
      <w:r w:rsidRPr="00446897">
        <w:rPr>
          <w:rFonts w:ascii="Verdana" w:eastAsia="Verdana" w:hAnsi="Verdana" w:cs="Verdana"/>
          <w:spacing w:val="-14"/>
        </w:rPr>
        <w:t xml:space="preserve"> </w:t>
      </w:r>
      <w:r w:rsidRPr="00446897">
        <w:rPr>
          <w:rFonts w:ascii="Verdana" w:eastAsia="Verdana" w:hAnsi="Verdana" w:cs="Verdana"/>
        </w:rPr>
        <w:t>en</w:t>
      </w:r>
      <w:r w:rsidRPr="00446897">
        <w:rPr>
          <w:rFonts w:ascii="Verdana" w:eastAsia="Verdana" w:hAnsi="Verdana" w:cs="Verdana"/>
          <w:spacing w:val="-13"/>
        </w:rPr>
        <w:t xml:space="preserve"> </w:t>
      </w:r>
      <w:r w:rsidRPr="00446897">
        <w:rPr>
          <w:rFonts w:ascii="Verdana" w:eastAsia="Verdana" w:hAnsi="Verdana" w:cs="Verdana"/>
        </w:rPr>
        <w:t>la</w:t>
      </w:r>
      <w:r w:rsidRPr="00446897">
        <w:rPr>
          <w:rFonts w:ascii="Verdana" w:eastAsia="Verdana" w:hAnsi="Verdana" w:cs="Verdana"/>
          <w:spacing w:val="-15"/>
        </w:rPr>
        <w:t xml:space="preserve"> </w:t>
      </w:r>
      <w:r w:rsidRPr="00446897">
        <w:rPr>
          <w:rFonts w:ascii="Verdana" w:eastAsia="Verdana" w:hAnsi="Verdana" w:cs="Verdana"/>
        </w:rPr>
        <w:t>cámara</w:t>
      </w:r>
      <w:r w:rsidRPr="00446897">
        <w:rPr>
          <w:rFonts w:ascii="Verdana" w:eastAsia="Verdana" w:hAnsi="Verdana" w:cs="Verdana"/>
          <w:spacing w:val="-12"/>
        </w:rPr>
        <w:t xml:space="preserve"> </w:t>
      </w:r>
      <w:r w:rsidRPr="00446897">
        <w:rPr>
          <w:rFonts w:ascii="Verdana" w:eastAsia="Verdana" w:hAnsi="Verdana" w:cs="Verdana"/>
        </w:rPr>
        <w:t>de</w:t>
      </w:r>
      <w:r w:rsidRPr="00446897">
        <w:rPr>
          <w:rFonts w:ascii="Verdana" w:eastAsia="Verdana" w:hAnsi="Verdana" w:cs="Verdana"/>
          <w:spacing w:val="-15"/>
        </w:rPr>
        <w:t xml:space="preserve"> </w:t>
      </w:r>
      <w:r w:rsidRPr="00446897">
        <w:rPr>
          <w:rFonts w:ascii="Verdana" w:eastAsia="Verdana" w:hAnsi="Verdana" w:cs="Verdana"/>
        </w:rPr>
        <w:t>medidor</w:t>
      </w:r>
      <w:r w:rsidRPr="00446897">
        <w:rPr>
          <w:rFonts w:ascii="Verdana" w:eastAsia="Verdana" w:hAnsi="Verdana" w:cs="Verdana"/>
          <w:spacing w:val="-18"/>
        </w:rPr>
        <w:t xml:space="preserve"> </w:t>
      </w:r>
      <w:r w:rsidRPr="00446897">
        <w:rPr>
          <w:rFonts w:ascii="Verdana" w:eastAsia="Verdana" w:hAnsi="Verdana" w:cs="Verdana"/>
        </w:rPr>
        <w:t>ubicado</w:t>
      </w:r>
      <w:r w:rsidRPr="00446897">
        <w:rPr>
          <w:rFonts w:ascii="Verdana" w:eastAsia="Verdana" w:hAnsi="Verdana" w:cs="Verdana"/>
          <w:spacing w:val="-17"/>
        </w:rPr>
        <w:t xml:space="preserve"> </w:t>
      </w:r>
      <w:r w:rsidRPr="00446897">
        <w:rPr>
          <w:rFonts w:ascii="Verdana" w:eastAsia="Verdana" w:hAnsi="Verdana" w:cs="Verdana"/>
        </w:rPr>
        <w:t>en</w:t>
      </w:r>
      <w:r w:rsidRPr="00446897">
        <w:rPr>
          <w:rFonts w:ascii="Verdana" w:eastAsia="Verdana" w:hAnsi="Verdana" w:cs="Verdana"/>
          <w:spacing w:val="-11"/>
        </w:rPr>
        <w:t xml:space="preserve"> </w:t>
      </w:r>
      <w:r w:rsidRPr="00446897">
        <w:rPr>
          <w:rFonts w:ascii="Verdana" w:eastAsia="Verdana" w:hAnsi="Verdana" w:cs="Verdana"/>
        </w:rPr>
        <w:t>la</w:t>
      </w:r>
      <w:r w:rsidRPr="00446897">
        <w:rPr>
          <w:rFonts w:ascii="Verdana" w:eastAsia="Verdana" w:hAnsi="Verdana" w:cs="Verdana"/>
          <w:spacing w:val="-15"/>
        </w:rPr>
        <w:t xml:space="preserve"> </w:t>
      </w:r>
      <w:r w:rsidRPr="00446897">
        <w:rPr>
          <w:rFonts w:ascii="Verdana" w:eastAsia="Verdana" w:hAnsi="Verdana" w:cs="Verdana"/>
        </w:rPr>
        <w:t>acera</w:t>
      </w:r>
      <w:r w:rsidRPr="00446897">
        <w:rPr>
          <w:rFonts w:ascii="Verdana" w:eastAsia="Verdana" w:hAnsi="Verdana" w:cs="Verdana"/>
          <w:spacing w:val="-7"/>
        </w:rPr>
        <w:t xml:space="preserve"> </w:t>
      </w:r>
      <w:r w:rsidRPr="00446897">
        <w:rPr>
          <w:rFonts w:ascii="Verdana" w:eastAsia="Verdana" w:hAnsi="Verdana" w:cs="Verdana"/>
        </w:rPr>
        <w:t>exterior</w:t>
      </w:r>
      <w:r w:rsidRPr="00446897">
        <w:rPr>
          <w:rFonts w:ascii="Verdana" w:eastAsia="Verdana" w:hAnsi="Verdana" w:cs="Verdana"/>
          <w:spacing w:val="-14"/>
        </w:rPr>
        <w:t xml:space="preserve"> </w:t>
      </w:r>
      <w:r w:rsidRPr="00446897">
        <w:rPr>
          <w:rFonts w:ascii="Verdana" w:eastAsia="Verdana" w:hAnsi="Verdana" w:cs="Verdana"/>
        </w:rPr>
        <w:t>de</w:t>
      </w:r>
      <w:r w:rsidRPr="00446897">
        <w:rPr>
          <w:rFonts w:ascii="Verdana" w:eastAsia="Verdana" w:hAnsi="Verdana" w:cs="Verdana"/>
          <w:spacing w:val="-14"/>
        </w:rPr>
        <w:t xml:space="preserve"> </w:t>
      </w:r>
      <w:r w:rsidRPr="00446897">
        <w:rPr>
          <w:rFonts w:ascii="Verdana" w:eastAsia="Verdana" w:hAnsi="Verdana" w:cs="Verdana"/>
        </w:rPr>
        <w:t>la</w:t>
      </w:r>
      <w:r w:rsidRPr="00446897">
        <w:rPr>
          <w:rFonts w:ascii="Verdana" w:eastAsia="Verdana" w:hAnsi="Verdana" w:cs="Verdana"/>
          <w:spacing w:val="-16"/>
        </w:rPr>
        <w:t xml:space="preserve"> </w:t>
      </w:r>
      <w:r w:rsidRPr="00446897">
        <w:rPr>
          <w:rFonts w:ascii="Verdana" w:eastAsia="Verdana" w:hAnsi="Verdana" w:cs="Verdana"/>
        </w:rPr>
        <w:t>vivienda, y de esta hasta el lugar de emplazamiento de la vivienda, para el correcto funcionamiento de las áreas donde se realice las conexiones hidráulicas.</w:t>
      </w:r>
    </w:p>
    <w:p w14:paraId="06A7DD00" w14:textId="77777777" w:rsidR="004A40E0" w:rsidRPr="00446897" w:rsidRDefault="004A40E0" w:rsidP="004A40E0">
      <w:pPr>
        <w:widowControl w:val="0"/>
        <w:autoSpaceDE w:val="0"/>
        <w:autoSpaceDN w:val="0"/>
        <w:jc w:val="both"/>
        <w:rPr>
          <w:rFonts w:ascii="Verdana" w:eastAsia="Verdana" w:hAnsi="Verdana" w:cs="Tahoma"/>
          <w:color w:val="000000"/>
          <w:shd w:val="clear" w:color="auto" w:fill="FFFFFF"/>
        </w:rPr>
      </w:pPr>
      <w:r w:rsidRPr="00446897">
        <w:rPr>
          <w:rFonts w:ascii="Verdana" w:eastAsia="Verdana" w:hAnsi="Verdana" w:cs="Tahoma"/>
          <w:color w:val="000000"/>
          <w:shd w:val="clear" w:color="auto" w:fill="FFFFFF"/>
        </w:rPr>
        <w:t>El replanteo y trazado de las instalaciones serán realizadas por la Entidad Ejecutora con estricta sujeción a la ubicación y las dimensiones señaladas en los planos y/o instrucción del Inspector de Obra.</w:t>
      </w:r>
    </w:p>
    <w:p w14:paraId="70D5FFEB" w14:textId="77777777" w:rsidR="004A40E0" w:rsidRPr="00446897" w:rsidRDefault="004A40E0" w:rsidP="004A40E0">
      <w:pPr>
        <w:widowControl w:val="0"/>
        <w:autoSpaceDE w:val="0"/>
        <w:autoSpaceDN w:val="0"/>
        <w:jc w:val="both"/>
        <w:rPr>
          <w:rFonts w:ascii="Verdana" w:eastAsia="Verdana" w:hAnsi="Verdana" w:cs="Tahoma"/>
          <w:color w:val="000000"/>
          <w:shd w:val="clear" w:color="auto" w:fill="FFFFFF"/>
        </w:rPr>
      </w:pPr>
    </w:p>
    <w:p w14:paraId="5CC7E00B" w14:textId="77777777" w:rsidR="004A40E0" w:rsidRPr="00446897" w:rsidRDefault="004A40E0" w:rsidP="004A40E0">
      <w:pPr>
        <w:widowControl w:val="0"/>
        <w:autoSpaceDE w:val="0"/>
        <w:autoSpaceDN w:val="0"/>
        <w:jc w:val="both"/>
        <w:rPr>
          <w:rFonts w:ascii="Verdana" w:eastAsia="Verdana" w:hAnsi="Verdana" w:cs="Tahoma"/>
          <w:color w:val="000000"/>
          <w:shd w:val="clear" w:color="auto" w:fill="FFFFFF"/>
        </w:rPr>
      </w:pPr>
      <w:r w:rsidRPr="00446897">
        <w:rPr>
          <w:rFonts w:ascii="Verdana" w:eastAsia="Verdana" w:hAnsi="Verdana" w:cs="Tahoma"/>
          <w:color w:val="000000"/>
          <w:shd w:val="clear" w:color="auto" w:fill="FFFFFF"/>
        </w:rPr>
        <w:t>Las excavaciones se efectuarán de acuerdo con los alineamientos, pendientes y cotas indicadas en los planos del proyecto y según el replanteo autorizado por el Inspector de Obra.</w:t>
      </w:r>
    </w:p>
    <w:p w14:paraId="7AEAE1A1" w14:textId="77777777" w:rsidR="004A40E0" w:rsidRPr="00446897" w:rsidRDefault="004A40E0" w:rsidP="004A40E0">
      <w:pPr>
        <w:widowControl w:val="0"/>
        <w:autoSpaceDE w:val="0"/>
        <w:autoSpaceDN w:val="0"/>
        <w:jc w:val="both"/>
        <w:rPr>
          <w:rFonts w:ascii="Verdana" w:eastAsia="Verdana" w:hAnsi="Verdana" w:cs="Tahoma"/>
          <w:color w:val="000000"/>
          <w:shd w:val="clear" w:color="auto" w:fill="FFFFFF"/>
        </w:rPr>
      </w:pPr>
    </w:p>
    <w:p w14:paraId="1FDEE350" w14:textId="77777777" w:rsidR="004A40E0" w:rsidRPr="00446897" w:rsidRDefault="004A40E0" w:rsidP="004A40E0">
      <w:pPr>
        <w:widowControl w:val="0"/>
        <w:tabs>
          <w:tab w:val="left" w:pos="8711"/>
        </w:tabs>
        <w:autoSpaceDE w:val="0"/>
        <w:autoSpaceDN w:val="0"/>
        <w:spacing w:after="120"/>
        <w:jc w:val="both"/>
        <w:rPr>
          <w:rFonts w:ascii="Verdana" w:eastAsia="Verdana" w:hAnsi="Verdana" w:cs="Tahoma"/>
          <w:b/>
        </w:rPr>
      </w:pPr>
      <w:r w:rsidRPr="00446897">
        <w:rPr>
          <w:rFonts w:ascii="Verdana" w:eastAsia="Verdana" w:hAnsi="Verdana" w:cs="Tahoma"/>
          <w:b/>
        </w:rPr>
        <w:t>Criterios de Control, Aceptación y Rechazo</w:t>
      </w:r>
    </w:p>
    <w:p w14:paraId="44C3376C" w14:textId="77777777" w:rsidR="004A40E0" w:rsidRPr="00446897" w:rsidRDefault="004A40E0" w:rsidP="004A40E0">
      <w:pPr>
        <w:widowControl w:val="0"/>
        <w:tabs>
          <w:tab w:val="left" w:pos="560"/>
        </w:tabs>
        <w:autoSpaceDE w:val="0"/>
        <w:autoSpaceDN w:val="0"/>
        <w:jc w:val="both"/>
        <w:rPr>
          <w:rFonts w:ascii="Verdana" w:eastAsia="Verdana" w:hAnsi="Verdana" w:cs="Tahoma"/>
        </w:rPr>
      </w:pPr>
      <w:r w:rsidRPr="00446897">
        <w:rPr>
          <w:rFonts w:ascii="Verdana" w:eastAsia="Verdana" w:hAnsi="Verdana" w:cs="Tahoma"/>
        </w:rPr>
        <w:t>El Inspector de Obra deberá verificar que la ejecución del ítem no presenta ningún defecto de materiales, ejecución o dimensiones mediante algún método conveniente.</w:t>
      </w:r>
    </w:p>
    <w:p w14:paraId="10320F64" w14:textId="77777777" w:rsidR="004A40E0" w:rsidRPr="00446897" w:rsidRDefault="004A40E0" w:rsidP="004A40E0">
      <w:pPr>
        <w:widowControl w:val="0"/>
        <w:tabs>
          <w:tab w:val="left" w:pos="560"/>
        </w:tabs>
        <w:autoSpaceDE w:val="0"/>
        <w:autoSpaceDN w:val="0"/>
        <w:jc w:val="both"/>
        <w:rPr>
          <w:rFonts w:ascii="Verdana" w:eastAsia="Verdana" w:hAnsi="Verdana" w:cs="Tahoma"/>
        </w:rPr>
      </w:pPr>
      <w:r w:rsidRPr="00446897">
        <w:rPr>
          <w:rFonts w:ascii="Verdana" w:eastAsia="Verdana" w:hAnsi="Verdana" w:cs="Tahoma"/>
        </w:rPr>
        <w:t>Para una buena ejecución del ítem se realizará pruebas hidráulicas y pruebas de aceptación del sistema.</w:t>
      </w:r>
    </w:p>
    <w:p w14:paraId="6B852B0B" w14:textId="77777777" w:rsidR="004A40E0" w:rsidRPr="00446897" w:rsidRDefault="004A40E0" w:rsidP="004A40E0">
      <w:pPr>
        <w:widowControl w:val="0"/>
        <w:autoSpaceDE w:val="0"/>
        <w:autoSpaceDN w:val="0"/>
        <w:ind w:right="159"/>
        <w:jc w:val="both"/>
        <w:rPr>
          <w:rFonts w:ascii="Verdana" w:eastAsia="Verdana" w:hAnsi="Verdana" w:cs="Verdana"/>
        </w:rPr>
      </w:pPr>
      <w:r w:rsidRPr="00446897">
        <w:rPr>
          <w:rFonts w:ascii="Verdana" w:eastAsia="Verdana" w:hAnsi="Verdana" w:cs="Verdana"/>
        </w:rPr>
        <w:t>La</w:t>
      </w:r>
      <w:r w:rsidRPr="00446897">
        <w:rPr>
          <w:rFonts w:ascii="Verdana" w:eastAsia="Verdana" w:hAnsi="Verdana" w:cs="Verdana"/>
          <w:spacing w:val="-12"/>
        </w:rPr>
        <w:t xml:space="preserve"> </w:t>
      </w:r>
      <w:r w:rsidRPr="00446897">
        <w:rPr>
          <w:rFonts w:ascii="Verdana" w:eastAsia="Verdana" w:hAnsi="Verdana" w:cs="Verdana"/>
        </w:rPr>
        <w:t>prueba</w:t>
      </w:r>
      <w:r w:rsidRPr="00446897">
        <w:rPr>
          <w:rFonts w:ascii="Verdana" w:eastAsia="Verdana" w:hAnsi="Verdana" w:cs="Verdana"/>
          <w:spacing w:val="-10"/>
        </w:rPr>
        <w:t xml:space="preserve"> </w:t>
      </w:r>
      <w:r w:rsidRPr="00446897">
        <w:rPr>
          <w:rFonts w:ascii="Verdana" w:eastAsia="Verdana" w:hAnsi="Verdana" w:cs="Verdana"/>
        </w:rPr>
        <w:t>hidráulica</w:t>
      </w:r>
      <w:r w:rsidRPr="00446897">
        <w:rPr>
          <w:rFonts w:ascii="Verdana" w:eastAsia="Verdana" w:hAnsi="Verdana" w:cs="Verdana"/>
          <w:spacing w:val="-7"/>
        </w:rPr>
        <w:t xml:space="preserve"> </w:t>
      </w:r>
      <w:r w:rsidRPr="00446897">
        <w:rPr>
          <w:rFonts w:ascii="Verdana" w:eastAsia="Verdana" w:hAnsi="Verdana" w:cs="Verdana"/>
        </w:rPr>
        <w:t>se</w:t>
      </w:r>
      <w:r w:rsidRPr="00446897">
        <w:rPr>
          <w:rFonts w:ascii="Verdana" w:eastAsia="Verdana" w:hAnsi="Verdana" w:cs="Verdana"/>
          <w:spacing w:val="-11"/>
        </w:rPr>
        <w:t xml:space="preserve"> </w:t>
      </w:r>
      <w:r w:rsidRPr="00446897">
        <w:rPr>
          <w:rFonts w:ascii="Verdana" w:eastAsia="Verdana" w:hAnsi="Verdana" w:cs="Verdana"/>
        </w:rPr>
        <w:t>realizará</w:t>
      </w:r>
      <w:r w:rsidRPr="00446897">
        <w:rPr>
          <w:rFonts w:ascii="Verdana" w:eastAsia="Verdana" w:hAnsi="Verdana" w:cs="Verdana"/>
          <w:spacing w:val="-7"/>
        </w:rPr>
        <w:t xml:space="preserve"> </w:t>
      </w:r>
      <w:r w:rsidRPr="00446897">
        <w:rPr>
          <w:rFonts w:ascii="Verdana" w:eastAsia="Verdana" w:hAnsi="Verdana" w:cs="Verdana"/>
        </w:rPr>
        <w:t>con</w:t>
      </w:r>
      <w:r w:rsidRPr="00446897">
        <w:rPr>
          <w:rFonts w:ascii="Verdana" w:eastAsia="Verdana" w:hAnsi="Verdana" w:cs="Verdana"/>
          <w:spacing w:val="-9"/>
        </w:rPr>
        <w:t xml:space="preserve"> </w:t>
      </w:r>
      <w:r w:rsidRPr="00446897">
        <w:rPr>
          <w:rFonts w:ascii="Verdana" w:eastAsia="Verdana" w:hAnsi="Verdana" w:cs="Verdana"/>
        </w:rPr>
        <w:t>una</w:t>
      </w:r>
      <w:r w:rsidRPr="00446897">
        <w:rPr>
          <w:rFonts w:ascii="Verdana" w:eastAsia="Verdana" w:hAnsi="Verdana" w:cs="Verdana"/>
          <w:spacing w:val="-10"/>
        </w:rPr>
        <w:t xml:space="preserve"> </w:t>
      </w:r>
      <w:r w:rsidRPr="00446897">
        <w:rPr>
          <w:rFonts w:ascii="Verdana" w:eastAsia="Verdana" w:hAnsi="Verdana" w:cs="Verdana"/>
        </w:rPr>
        <w:t>presión</w:t>
      </w:r>
      <w:r w:rsidRPr="00446897">
        <w:rPr>
          <w:rFonts w:ascii="Verdana" w:eastAsia="Verdana" w:hAnsi="Verdana" w:cs="Verdana"/>
          <w:spacing w:val="-9"/>
        </w:rPr>
        <w:t xml:space="preserve"> </w:t>
      </w:r>
      <w:r w:rsidRPr="00446897">
        <w:rPr>
          <w:rFonts w:ascii="Verdana" w:eastAsia="Verdana" w:hAnsi="Verdana" w:cs="Verdana"/>
        </w:rPr>
        <w:t>1,5</w:t>
      </w:r>
      <w:r w:rsidRPr="00446897">
        <w:rPr>
          <w:rFonts w:ascii="Verdana" w:eastAsia="Verdana" w:hAnsi="Verdana" w:cs="Verdana"/>
          <w:spacing w:val="-9"/>
        </w:rPr>
        <w:t xml:space="preserve"> </w:t>
      </w:r>
      <w:r w:rsidRPr="00446897">
        <w:rPr>
          <w:rFonts w:ascii="Verdana" w:eastAsia="Verdana" w:hAnsi="Verdana" w:cs="Verdana"/>
        </w:rPr>
        <w:t>mayor</w:t>
      </w:r>
      <w:r w:rsidRPr="00446897">
        <w:rPr>
          <w:rFonts w:ascii="Verdana" w:eastAsia="Verdana" w:hAnsi="Verdana" w:cs="Verdana"/>
          <w:spacing w:val="-11"/>
        </w:rPr>
        <w:t xml:space="preserve"> </w:t>
      </w:r>
      <w:r w:rsidRPr="00446897">
        <w:rPr>
          <w:rFonts w:ascii="Verdana" w:eastAsia="Verdana" w:hAnsi="Verdana" w:cs="Verdana"/>
        </w:rPr>
        <w:t>a</w:t>
      </w:r>
      <w:r w:rsidRPr="00446897">
        <w:rPr>
          <w:rFonts w:ascii="Verdana" w:eastAsia="Verdana" w:hAnsi="Verdana" w:cs="Verdana"/>
          <w:spacing w:val="-8"/>
        </w:rPr>
        <w:t xml:space="preserve"> </w:t>
      </w:r>
      <w:r w:rsidRPr="00446897">
        <w:rPr>
          <w:rFonts w:ascii="Verdana" w:eastAsia="Verdana" w:hAnsi="Verdana" w:cs="Verdana"/>
        </w:rPr>
        <w:t>la</w:t>
      </w:r>
      <w:r w:rsidRPr="00446897">
        <w:rPr>
          <w:rFonts w:ascii="Verdana" w:eastAsia="Verdana" w:hAnsi="Verdana" w:cs="Verdana"/>
          <w:spacing w:val="-10"/>
        </w:rPr>
        <w:t xml:space="preserve"> </w:t>
      </w:r>
      <w:r w:rsidRPr="00446897">
        <w:rPr>
          <w:rFonts w:ascii="Verdana" w:eastAsia="Verdana" w:hAnsi="Verdana" w:cs="Verdana"/>
        </w:rPr>
        <w:t>presión</w:t>
      </w:r>
      <w:r w:rsidRPr="00446897">
        <w:rPr>
          <w:rFonts w:ascii="Verdana" w:eastAsia="Verdana" w:hAnsi="Verdana" w:cs="Verdana"/>
          <w:spacing w:val="-5"/>
        </w:rPr>
        <w:t xml:space="preserve"> </w:t>
      </w:r>
      <w:r w:rsidRPr="00446897">
        <w:rPr>
          <w:rFonts w:ascii="Verdana" w:eastAsia="Verdana" w:hAnsi="Verdana" w:cs="Verdana"/>
        </w:rPr>
        <w:t>estática</w:t>
      </w:r>
      <w:r w:rsidRPr="00446897">
        <w:rPr>
          <w:rFonts w:ascii="Verdana" w:eastAsia="Verdana" w:hAnsi="Verdana" w:cs="Verdana"/>
          <w:spacing w:val="-10"/>
        </w:rPr>
        <w:t xml:space="preserve"> </w:t>
      </w:r>
      <w:r w:rsidRPr="00446897">
        <w:rPr>
          <w:rFonts w:ascii="Verdana" w:eastAsia="Verdana" w:hAnsi="Verdana" w:cs="Verdana"/>
        </w:rPr>
        <w:t>del</w:t>
      </w:r>
      <w:r w:rsidRPr="00446897">
        <w:rPr>
          <w:rFonts w:ascii="Verdana" w:eastAsia="Verdana" w:hAnsi="Verdana" w:cs="Verdana"/>
          <w:spacing w:val="-7"/>
        </w:rPr>
        <w:t xml:space="preserve"> </w:t>
      </w:r>
      <w:r w:rsidRPr="00446897">
        <w:rPr>
          <w:rFonts w:ascii="Verdana" w:eastAsia="Verdana" w:hAnsi="Verdana" w:cs="Verdana"/>
        </w:rPr>
        <w:t>servicio</w:t>
      </w:r>
      <w:r w:rsidRPr="00446897">
        <w:rPr>
          <w:rFonts w:ascii="Verdana" w:eastAsia="Verdana" w:hAnsi="Verdana" w:cs="Verdana"/>
          <w:spacing w:val="-11"/>
        </w:rPr>
        <w:t xml:space="preserve"> </w:t>
      </w:r>
      <w:r w:rsidRPr="00446897">
        <w:rPr>
          <w:rFonts w:ascii="Verdana" w:eastAsia="Verdana" w:hAnsi="Verdana" w:cs="Verdana"/>
        </w:rPr>
        <w:t>del sistema,</w:t>
      </w:r>
      <w:r w:rsidRPr="00446897">
        <w:rPr>
          <w:rFonts w:ascii="Verdana" w:eastAsia="Verdana" w:hAnsi="Verdana" w:cs="Verdana"/>
          <w:spacing w:val="-10"/>
        </w:rPr>
        <w:t xml:space="preserve"> </w:t>
      </w:r>
      <w:r w:rsidRPr="00446897">
        <w:rPr>
          <w:rFonts w:ascii="Verdana" w:eastAsia="Verdana" w:hAnsi="Verdana" w:cs="Verdana"/>
        </w:rPr>
        <w:t>se</w:t>
      </w:r>
      <w:r w:rsidRPr="00446897">
        <w:rPr>
          <w:rFonts w:ascii="Verdana" w:eastAsia="Verdana" w:hAnsi="Verdana" w:cs="Verdana"/>
          <w:spacing w:val="-9"/>
        </w:rPr>
        <w:t xml:space="preserve"> </w:t>
      </w:r>
      <w:r w:rsidRPr="00446897">
        <w:rPr>
          <w:rFonts w:ascii="Verdana" w:eastAsia="Verdana" w:hAnsi="Verdana" w:cs="Verdana"/>
        </w:rPr>
        <w:t>bloqueará</w:t>
      </w:r>
      <w:r w:rsidRPr="00446897">
        <w:rPr>
          <w:rFonts w:ascii="Verdana" w:eastAsia="Verdana" w:hAnsi="Verdana" w:cs="Verdana"/>
          <w:spacing w:val="-5"/>
        </w:rPr>
        <w:t xml:space="preserve"> </w:t>
      </w:r>
      <w:r w:rsidRPr="00446897">
        <w:rPr>
          <w:rFonts w:ascii="Verdana" w:eastAsia="Verdana" w:hAnsi="Verdana" w:cs="Verdana"/>
        </w:rPr>
        <w:t>el</w:t>
      </w:r>
      <w:r w:rsidRPr="00446897">
        <w:rPr>
          <w:rFonts w:ascii="Verdana" w:eastAsia="Verdana" w:hAnsi="Verdana" w:cs="Verdana"/>
          <w:spacing w:val="-8"/>
        </w:rPr>
        <w:t xml:space="preserve"> </w:t>
      </w:r>
      <w:r w:rsidRPr="00446897">
        <w:rPr>
          <w:rFonts w:ascii="Verdana" w:eastAsia="Verdana" w:hAnsi="Verdana" w:cs="Verdana"/>
        </w:rPr>
        <w:t>circuito</w:t>
      </w:r>
      <w:r w:rsidRPr="00446897">
        <w:rPr>
          <w:rFonts w:ascii="Verdana" w:eastAsia="Verdana" w:hAnsi="Verdana" w:cs="Verdana"/>
          <w:spacing w:val="-10"/>
        </w:rPr>
        <w:t xml:space="preserve"> </w:t>
      </w:r>
      <w:r w:rsidRPr="00446897">
        <w:rPr>
          <w:rFonts w:ascii="Verdana" w:eastAsia="Verdana" w:hAnsi="Verdana" w:cs="Verdana"/>
        </w:rPr>
        <w:t>o</w:t>
      </w:r>
      <w:r w:rsidRPr="00446897">
        <w:rPr>
          <w:rFonts w:ascii="Verdana" w:eastAsia="Verdana" w:hAnsi="Verdana" w:cs="Verdana"/>
          <w:spacing w:val="-11"/>
        </w:rPr>
        <w:t xml:space="preserve"> </w:t>
      </w:r>
      <w:r w:rsidRPr="00446897">
        <w:rPr>
          <w:rFonts w:ascii="Verdana" w:eastAsia="Verdana" w:hAnsi="Verdana" w:cs="Verdana"/>
        </w:rPr>
        <w:t>tramo</w:t>
      </w:r>
      <w:r w:rsidRPr="00446897">
        <w:rPr>
          <w:rFonts w:ascii="Verdana" w:eastAsia="Verdana" w:hAnsi="Verdana" w:cs="Verdana"/>
          <w:spacing w:val="-9"/>
        </w:rPr>
        <w:t xml:space="preserve"> </w:t>
      </w:r>
      <w:r w:rsidRPr="00446897">
        <w:rPr>
          <w:rFonts w:ascii="Verdana" w:eastAsia="Verdana" w:hAnsi="Verdana" w:cs="Verdana"/>
        </w:rPr>
        <w:t>a</w:t>
      </w:r>
      <w:r w:rsidRPr="00446897">
        <w:rPr>
          <w:rFonts w:ascii="Verdana" w:eastAsia="Verdana" w:hAnsi="Verdana" w:cs="Verdana"/>
          <w:spacing w:val="-8"/>
        </w:rPr>
        <w:t xml:space="preserve"> </w:t>
      </w:r>
      <w:r w:rsidRPr="00446897">
        <w:rPr>
          <w:rFonts w:ascii="Verdana" w:eastAsia="Verdana" w:hAnsi="Verdana" w:cs="Verdana"/>
        </w:rPr>
        <w:t>probar</w:t>
      </w:r>
      <w:r w:rsidRPr="00446897">
        <w:rPr>
          <w:rFonts w:ascii="Verdana" w:eastAsia="Verdana" w:hAnsi="Verdana" w:cs="Verdana"/>
          <w:spacing w:val="-12"/>
        </w:rPr>
        <w:t xml:space="preserve"> </w:t>
      </w:r>
      <w:r w:rsidRPr="00446897">
        <w:rPr>
          <w:rFonts w:ascii="Verdana" w:eastAsia="Verdana" w:hAnsi="Verdana" w:cs="Verdana"/>
        </w:rPr>
        <w:t>mediante</w:t>
      </w:r>
      <w:r w:rsidRPr="00446897">
        <w:rPr>
          <w:rFonts w:ascii="Verdana" w:eastAsia="Verdana" w:hAnsi="Verdana" w:cs="Verdana"/>
          <w:spacing w:val="-11"/>
        </w:rPr>
        <w:t xml:space="preserve"> </w:t>
      </w:r>
      <w:r w:rsidRPr="00446897">
        <w:rPr>
          <w:rFonts w:ascii="Verdana" w:eastAsia="Verdana" w:hAnsi="Verdana" w:cs="Verdana"/>
        </w:rPr>
        <w:t>tapones</w:t>
      </w:r>
      <w:r w:rsidRPr="00446897">
        <w:rPr>
          <w:rFonts w:ascii="Verdana" w:eastAsia="Verdana" w:hAnsi="Verdana" w:cs="Verdana"/>
          <w:spacing w:val="-8"/>
        </w:rPr>
        <w:t xml:space="preserve"> </w:t>
      </w:r>
      <w:r w:rsidRPr="00446897">
        <w:rPr>
          <w:rFonts w:ascii="Verdana" w:eastAsia="Verdana" w:hAnsi="Verdana" w:cs="Verdana"/>
        </w:rPr>
        <w:t>o</w:t>
      </w:r>
      <w:r w:rsidRPr="00446897">
        <w:rPr>
          <w:rFonts w:ascii="Verdana" w:eastAsia="Verdana" w:hAnsi="Verdana" w:cs="Verdana"/>
          <w:spacing w:val="-9"/>
        </w:rPr>
        <w:t xml:space="preserve"> </w:t>
      </w:r>
      <w:r w:rsidRPr="00446897">
        <w:rPr>
          <w:rFonts w:ascii="Verdana" w:eastAsia="Verdana" w:hAnsi="Verdana" w:cs="Verdana"/>
        </w:rPr>
        <w:t>cerrando</w:t>
      </w:r>
      <w:r w:rsidRPr="00446897">
        <w:rPr>
          <w:rFonts w:ascii="Verdana" w:eastAsia="Verdana" w:hAnsi="Verdana" w:cs="Verdana"/>
          <w:spacing w:val="-8"/>
        </w:rPr>
        <w:t xml:space="preserve"> </w:t>
      </w:r>
      <w:r w:rsidRPr="00446897">
        <w:rPr>
          <w:rFonts w:ascii="Verdana" w:eastAsia="Verdana" w:hAnsi="Verdana" w:cs="Verdana"/>
        </w:rPr>
        <w:t>completamente las válvulas</w:t>
      </w:r>
      <w:r w:rsidRPr="00446897">
        <w:rPr>
          <w:rFonts w:ascii="Verdana" w:eastAsia="Verdana" w:hAnsi="Verdana" w:cs="Verdana"/>
          <w:spacing w:val="-6"/>
        </w:rPr>
        <w:t xml:space="preserve"> </w:t>
      </w:r>
      <w:r w:rsidRPr="00446897">
        <w:rPr>
          <w:rFonts w:ascii="Verdana" w:eastAsia="Verdana" w:hAnsi="Verdana" w:cs="Verdana"/>
        </w:rPr>
        <w:t>necesarias.</w:t>
      </w:r>
    </w:p>
    <w:p w14:paraId="6ED13C48" w14:textId="77777777" w:rsidR="004A40E0" w:rsidRPr="00446897" w:rsidRDefault="004A40E0" w:rsidP="004A40E0">
      <w:pPr>
        <w:widowControl w:val="0"/>
        <w:autoSpaceDE w:val="0"/>
        <w:autoSpaceDN w:val="0"/>
        <w:spacing w:before="10"/>
        <w:rPr>
          <w:rFonts w:ascii="Verdana" w:eastAsia="Verdana" w:hAnsi="Verdana" w:cs="Verdana"/>
        </w:rPr>
      </w:pPr>
    </w:p>
    <w:p w14:paraId="6C027696" w14:textId="77777777" w:rsidR="004A40E0" w:rsidRPr="00446897" w:rsidRDefault="004A40E0" w:rsidP="004A40E0">
      <w:pPr>
        <w:widowControl w:val="0"/>
        <w:autoSpaceDE w:val="0"/>
        <w:autoSpaceDN w:val="0"/>
        <w:outlineLvl w:val="0"/>
        <w:rPr>
          <w:rFonts w:ascii="Verdana" w:eastAsia="Verdana" w:hAnsi="Verdana" w:cs="Verdana"/>
          <w:b/>
          <w:bCs/>
        </w:rPr>
      </w:pPr>
      <w:r w:rsidRPr="00446897">
        <w:rPr>
          <w:rFonts w:ascii="Verdana" w:eastAsia="Verdana" w:hAnsi="Verdana" w:cs="Verdana"/>
          <w:b/>
          <w:bCs/>
        </w:rPr>
        <w:t>MEDICIÓN. –</w:t>
      </w:r>
    </w:p>
    <w:p w14:paraId="358C5001" w14:textId="77777777" w:rsidR="004A40E0" w:rsidRPr="00446897" w:rsidRDefault="004A40E0" w:rsidP="004A40E0">
      <w:pPr>
        <w:widowControl w:val="0"/>
        <w:autoSpaceDE w:val="0"/>
        <w:autoSpaceDN w:val="0"/>
        <w:spacing w:before="1"/>
        <w:rPr>
          <w:rFonts w:ascii="Verdana" w:eastAsia="Verdana" w:hAnsi="Verdana" w:cs="Verdana"/>
          <w:b/>
        </w:rPr>
      </w:pPr>
    </w:p>
    <w:p w14:paraId="62E60569" w14:textId="77777777" w:rsidR="004A40E0" w:rsidRPr="00446897" w:rsidRDefault="004A40E0" w:rsidP="004A40E0">
      <w:pPr>
        <w:widowControl w:val="0"/>
        <w:autoSpaceDE w:val="0"/>
        <w:autoSpaceDN w:val="0"/>
        <w:ind w:right="159"/>
        <w:jc w:val="both"/>
        <w:rPr>
          <w:rFonts w:ascii="Verdana" w:eastAsia="Verdana" w:hAnsi="Verdana" w:cs="Verdana"/>
        </w:rPr>
      </w:pPr>
      <w:r w:rsidRPr="00446897">
        <w:rPr>
          <w:rFonts w:ascii="Verdana" w:eastAsia="Verdana" w:hAnsi="Verdana" w:cs="Verdana"/>
        </w:rPr>
        <w:t xml:space="preserve">La instalación de agua potable se medirá en forma </w:t>
      </w:r>
      <w:proofErr w:type="spellStart"/>
      <w:r w:rsidRPr="00446897">
        <w:rPr>
          <w:rFonts w:ascii="Verdana" w:eastAsia="Verdana" w:hAnsi="Verdana" w:cs="Verdana"/>
          <w:b/>
        </w:rPr>
        <w:t>goblan</w:t>
      </w:r>
      <w:proofErr w:type="spellEnd"/>
      <w:r w:rsidRPr="00446897">
        <w:rPr>
          <w:rFonts w:ascii="Verdana" w:eastAsia="Verdana" w:hAnsi="Verdana" w:cs="Verdana"/>
          <w:b/>
        </w:rPr>
        <w:t xml:space="preserve"> </w:t>
      </w:r>
      <w:r w:rsidRPr="00446897">
        <w:rPr>
          <w:rFonts w:ascii="Verdana" w:eastAsia="Verdana" w:hAnsi="Verdana" w:cs="Verdana"/>
        </w:rPr>
        <w:t>de acuerdo a lo efectivamente ejecutado para el buen funcionamiento, de acuerdo a planos, autorizados y aprobados por el Inspector de Obra.</w:t>
      </w:r>
    </w:p>
    <w:p w14:paraId="2D6A7F30" w14:textId="77777777" w:rsidR="004A40E0" w:rsidRPr="00446897" w:rsidRDefault="004A40E0" w:rsidP="004A40E0">
      <w:pPr>
        <w:widowControl w:val="0"/>
        <w:autoSpaceDE w:val="0"/>
        <w:autoSpaceDN w:val="0"/>
        <w:outlineLvl w:val="0"/>
        <w:rPr>
          <w:rFonts w:ascii="Verdana" w:eastAsia="Verdana" w:hAnsi="Verdana" w:cs="Verdana"/>
          <w:b/>
          <w:bCs/>
        </w:rPr>
      </w:pPr>
    </w:p>
    <w:p w14:paraId="699E1972" w14:textId="77777777" w:rsidR="004A40E0" w:rsidRPr="00446897" w:rsidRDefault="004A40E0" w:rsidP="004A40E0">
      <w:pPr>
        <w:widowControl w:val="0"/>
        <w:autoSpaceDE w:val="0"/>
        <w:autoSpaceDN w:val="0"/>
        <w:outlineLvl w:val="0"/>
        <w:rPr>
          <w:rFonts w:ascii="Verdana" w:eastAsia="Verdana" w:hAnsi="Verdana" w:cs="Verdana"/>
          <w:b/>
          <w:bCs/>
        </w:rPr>
      </w:pPr>
      <w:r w:rsidRPr="00446897">
        <w:rPr>
          <w:rFonts w:ascii="Verdana" w:eastAsia="Verdana" w:hAnsi="Verdana" w:cs="Verdana"/>
          <w:b/>
          <w:bCs/>
        </w:rPr>
        <w:t>APORTE PROPIO. –</w:t>
      </w:r>
    </w:p>
    <w:p w14:paraId="71430F6A" w14:textId="77777777" w:rsidR="004A40E0" w:rsidRPr="00446897" w:rsidRDefault="004A40E0" w:rsidP="004A40E0">
      <w:pPr>
        <w:widowControl w:val="0"/>
        <w:autoSpaceDE w:val="0"/>
        <w:autoSpaceDN w:val="0"/>
        <w:spacing w:before="1"/>
        <w:rPr>
          <w:rFonts w:ascii="Verdana" w:eastAsia="Verdana" w:hAnsi="Verdana" w:cs="Verdana"/>
          <w:b/>
        </w:rPr>
      </w:pPr>
    </w:p>
    <w:p w14:paraId="34B35004" w14:textId="77777777" w:rsidR="004A40E0" w:rsidRPr="00446897" w:rsidRDefault="004A40E0" w:rsidP="004A40E0">
      <w:pPr>
        <w:widowControl w:val="0"/>
        <w:autoSpaceDE w:val="0"/>
        <w:autoSpaceDN w:val="0"/>
        <w:jc w:val="both"/>
        <w:rPr>
          <w:rFonts w:ascii="Verdana" w:eastAsia="Verdana" w:hAnsi="Verdana" w:cs="Tahoma"/>
          <w:color w:val="000000"/>
        </w:rPr>
      </w:pPr>
      <w:r w:rsidRPr="00446897">
        <w:rPr>
          <w:rFonts w:ascii="Verdana" w:eastAsia="Verdana"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5E1182B1" w14:textId="77777777" w:rsidR="004A40E0" w:rsidRPr="00446897" w:rsidRDefault="004A40E0" w:rsidP="004A40E0">
      <w:pPr>
        <w:widowControl w:val="0"/>
        <w:autoSpaceDE w:val="0"/>
        <w:autoSpaceDN w:val="0"/>
        <w:jc w:val="both"/>
        <w:rPr>
          <w:rFonts w:ascii="Verdana" w:eastAsia="Verdana" w:hAnsi="Verdana" w:cs="Tahoma"/>
          <w:color w:val="000000"/>
        </w:rPr>
      </w:pPr>
    </w:p>
    <w:p w14:paraId="60CFA6F3" w14:textId="77777777" w:rsidR="004A40E0" w:rsidRPr="00446897" w:rsidRDefault="004A40E0" w:rsidP="004A40E0">
      <w:pPr>
        <w:widowControl w:val="0"/>
        <w:tabs>
          <w:tab w:val="left" w:pos="560"/>
        </w:tabs>
        <w:autoSpaceDE w:val="0"/>
        <w:autoSpaceDN w:val="0"/>
        <w:jc w:val="both"/>
        <w:rPr>
          <w:rFonts w:ascii="Verdana" w:eastAsia="Verdana" w:hAnsi="Verdana" w:cs="Tahoma"/>
          <w:color w:val="000000"/>
        </w:rPr>
      </w:pPr>
      <w:r w:rsidRPr="00446897">
        <w:rPr>
          <w:rFonts w:ascii="Verdana" w:eastAsia="Verdana" w:hAnsi="Verdana" w:cs="Tahoma"/>
          <w:color w:val="000000"/>
        </w:rPr>
        <w:t>Este aporte propio estará sujeto al cronograma de ejecución de obra de la Entidad Ejecutora.</w:t>
      </w:r>
    </w:p>
    <w:p w14:paraId="1944B2A3" w14:textId="77777777" w:rsidR="004A40E0" w:rsidRPr="00446897" w:rsidRDefault="004A40E0" w:rsidP="004A40E0">
      <w:pPr>
        <w:widowControl w:val="0"/>
        <w:tabs>
          <w:tab w:val="left" w:pos="2025"/>
        </w:tabs>
        <w:autoSpaceDE w:val="0"/>
        <w:autoSpaceDN w:val="0"/>
        <w:rPr>
          <w:rFonts w:ascii="Verdana" w:eastAsia="Arial" w:hAnsi="Verdana" w:cs="Tahoma"/>
          <w:color w:val="000000"/>
        </w:rPr>
      </w:pPr>
    </w:p>
    <w:tbl>
      <w:tblPr>
        <w:tblStyle w:val="Tablaconcuadrcula41"/>
        <w:tblW w:w="9634" w:type="dxa"/>
        <w:tblLook w:val="04A0" w:firstRow="1" w:lastRow="0" w:firstColumn="1" w:lastColumn="0" w:noHBand="0" w:noVBand="1"/>
      </w:tblPr>
      <w:tblGrid>
        <w:gridCol w:w="584"/>
        <w:gridCol w:w="2385"/>
        <w:gridCol w:w="1145"/>
        <w:gridCol w:w="5520"/>
      </w:tblGrid>
      <w:tr w:rsidR="004A40E0" w:rsidRPr="00446897" w14:paraId="372D1A11" w14:textId="77777777" w:rsidTr="00080972">
        <w:tc>
          <w:tcPr>
            <w:tcW w:w="584" w:type="dxa"/>
            <w:shd w:val="clear" w:color="auto" w:fill="17365D"/>
          </w:tcPr>
          <w:p w14:paraId="7B85E271" w14:textId="77777777" w:rsidR="004A40E0" w:rsidRPr="00446897" w:rsidRDefault="004A40E0" w:rsidP="00080972">
            <w:pPr>
              <w:jc w:val="center"/>
              <w:rPr>
                <w:rFonts w:ascii="Verdana" w:hAnsi="Verdana" w:cs="Verdana"/>
                <w:b/>
              </w:rPr>
            </w:pPr>
            <w:r w:rsidRPr="00446897">
              <w:rPr>
                <w:rFonts w:ascii="Verdana" w:hAnsi="Verdana" w:cs="Verdana"/>
                <w:b/>
              </w:rPr>
              <w:t>N°</w:t>
            </w:r>
          </w:p>
        </w:tc>
        <w:tc>
          <w:tcPr>
            <w:tcW w:w="2385" w:type="dxa"/>
            <w:shd w:val="clear" w:color="auto" w:fill="17365D"/>
          </w:tcPr>
          <w:p w14:paraId="5A4CF0FA" w14:textId="77777777" w:rsidR="004A40E0" w:rsidRPr="00446897" w:rsidRDefault="004A40E0" w:rsidP="00080972">
            <w:pPr>
              <w:spacing w:line="360" w:lineRule="auto"/>
              <w:jc w:val="center"/>
              <w:rPr>
                <w:rFonts w:ascii="Verdana" w:hAnsi="Verdana" w:cs="Verdana"/>
                <w:b/>
              </w:rPr>
            </w:pPr>
            <w:r w:rsidRPr="00446897">
              <w:rPr>
                <w:rFonts w:ascii="Verdana" w:hAnsi="Verdana" w:cs="Verdana"/>
                <w:b/>
              </w:rPr>
              <w:t>CODIGO</w:t>
            </w:r>
          </w:p>
        </w:tc>
        <w:tc>
          <w:tcPr>
            <w:tcW w:w="1145" w:type="dxa"/>
            <w:shd w:val="clear" w:color="auto" w:fill="17365D"/>
          </w:tcPr>
          <w:p w14:paraId="54C57E43" w14:textId="77777777" w:rsidR="004A40E0" w:rsidRPr="00446897" w:rsidRDefault="004A40E0" w:rsidP="00080972">
            <w:pPr>
              <w:jc w:val="center"/>
              <w:rPr>
                <w:rFonts w:ascii="Verdana" w:hAnsi="Verdana" w:cs="Verdana"/>
                <w:b/>
              </w:rPr>
            </w:pPr>
            <w:r w:rsidRPr="00446897">
              <w:rPr>
                <w:rFonts w:ascii="Verdana" w:hAnsi="Verdana" w:cs="Verdana"/>
                <w:b/>
              </w:rPr>
              <w:t>UNIDAD</w:t>
            </w:r>
          </w:p>
        </w:tc>
        <w:tc>
          <w:tcPr>
            <w:tcW w:w="5520" w:type="dxa"/>
            <w:shd w:val="clear" w:color="auto" w:fill="17365D"/>
          </w:tcPr>
          <w:p w14:paraId="3789A935" w14:textId="77777777" w:rsidR="004A40E0" w:rsidRPr="00446897" w:rsidRDefault="004A40E0" w:rsidP="00080972">
            <w:pPr>
              <w:jc w:val="center"/>
              <w:rPr>
                <w:rFonts w:ascii="Verdana" w:hAnsi="Verdana" w:cs="Verdana"/>
                <w:b/>
              </w:rPr>
            </w:pPr>
            <w:r w:rsidRPr="00446897">
              <w:rPr>
                <w:rFonts w:ascii="Verdana" w:hAnsi="Verdana" w:cs="Verdana"/>
                <w:b/>
              </w:rPr>
              <w:t>ITEM</w:t>
            </w:r>
          </w:p>
        </w:tc>
      </w:tr>
      <w:tr w:rsidR="004A40E0" w:rsidRPr="00446897" w14:paraId="446244BB" w14:textId="77777777" w:rsidTr="00080972">
        <w:tc>
          <w:tcPr>
            <w:tcW w:w="584" w:type="dxa"/>
            <w:shd w:val="clear" w:color="auto" w:fill="B8CCE4"/>
          </w:tcPr>
          <w:p w14:paraId="584DC069" w14:textId="77777777" w:rsidR="004A40E0" w:rsidRPr="00446897" w:rsidRDefault="004A40E0" w:rsidP="00080972">
            <w:pPr>
              <w:jc w:val="center"/>
              <w:rPr>
                <w:rFonts w:ascii="Verdana" w:hAnsi="Verdana" w:cs="Verdana"/>
                <w:b/>
              </w:rPr>
            </w:pPr>
            <w:r w:rsidRPr="00446897">
              <w:rPr>
                <w:rFonts w:ascii="Verdana" w:hAnsi="Verdana" w:cs="Verdana"/>
                <w:b/>
              </w:rPr>
              <w:t>39</w:t>
            </w:r>
          </w:p>
        </w:tc>
        <w:tc>
          <w:tcPr>
            <w:tcW w:w="2385" w:type="dxa"/>
            <w:shd w:val="clear" w:color="auto" w:fill="B8CCE4"/>
          </w:tcPr>
          <w:p w14:paraId="39DB6BDD" w14:textId="77777777" w:rsidR="004A40E0" w:rsidRPr="00446897" w:rsidRDefault="004A40E0" w:rsidP="00080972">
            <w:pPr>
              <w:jc w:val="center"/>
              <w:rPr>
                <w:rFonts w:ascii="Verdana" w:hAnsi="Verdana" w:cs="Verdana"/>
                <w:b/>
              </w:rPr>
            </w:pPr>
            <w:r w:rsidRPr="00446897">
              <w:rPr>
                <w:rFonts w:ascii="Verdana" w:hAnsi="Verdana" w:cs="Verdana"/>
                <w:b/>
              </w:rPr>
              <w:t>VAC-IE-FUE-1</w:t>
            </w:r>
          </w:p>
        </w:tc>
        <w:tc>
          <w:tcPr>
            <w:tcW w:w="1145" w:type="dxa"/>
            <w:shd w:val="clear" w:color="auto" w:fill="B8CCE4"/>
          </w:tcPr>
          <w:p w14:paraId="31C5D075" w14:textId="77777777" w:rsidR="004A40E0" w:rsidRPr="00446897" w:rsidRDefault="004A40E0" w:rsidP="00080972">
            <w:pPr>
              <w:jc w:val="center"/>
              <w:rPr>
                <w:rFonts w:ascii="Verdana" w:hAnsi="Verdana" w:cs="Verdana"/>
                <w:b/>
              </w:rPr>
            </w:pPr>
            <w:r w:rsidRPr="00446897">
              <w:rPr>
                <w:rFonts w:ascii="Verdana" w:hAnsi="Verdana" w:cs="Verdana"/>
                <w:b/>
              </w:rPr>
              <w:t>PTO</w:t>
            </w:r>
          </w:p>
        </w:tc>
        <w:tc>
          <w:tcPr>
            <w:tcW w:w="5520" w:type="dxa"/>
            <w:shd w:val="clear" w:color="auto" w:fill="B8CCE4"/>
          </w:tcPr>
          <w:p w14:paraId="0CDAE3CF" w14:textId="77777777" w:rsidR="004A40E0" w:rsidRPr="00446897" w:rsidRDefault="004A40E0" w:rsidP="00080972">
            <w:pPr>
              <w:spacing w:line="360" w:lineRule="auto"/>
              <w:jc w:val="center"/>
              <w:rPr>
                <w:rFonts w:ascii="Verdana" w:hAnsi="Verdana" w:cs="Verdana"/>
                <w:b/>
              </w:rPr>
            </w:pPr>
            <w:r w:rsidRPr="00446897">
              <w:rPr>
                <w:rFonts w:ascii="Verdana" w:hAnsi="Verdana" w:cs="Verdana"/>
                <w:b/>
              </w:rPr>
              <w:t>INSTALACIÓN ELÉCTRICA (TOMA DE FUERZA)</w:t>
            </w:r>
          </w:p>
        </w:tc>
      </w:tr>
    </w:tbl>
    <w:p w14:paraId="08F38D2F" w14:textId="77777777" w:rsidR="004A40E0" w:rsidRPr="00446897" w:rsidRDefault="004A40E0" w:rsidP="004A40E0">
      <w:pPr>
        <w:widowControl w:val="0"/>
        <w:autoSpaceDE w:val="0"/>
        <w:autoSpaceDN w:val="0"/>
        <w:spacing w:before="120"/>
        <w:ind w:left="119"/>
        <w:jc w:val="both"/>
        <w:outlineLvl w:val="0"/>
        <w:rPr>
          <w:rFonts w:ascii="Verdana" w:eastAsia="Verdana" w:hAnsi="Verdana" w:cs="Verdana"/>
          <w:b/>
          <w:bCs/>
        </w:rPr>
      </w:pPr>
      <w:r w:rsidRPr="00446897">
        <w:rPr>
          <w:rFonts w:ascii="Verdana" w:eastAsia="Verdana" w:hAnsi="Verdana" w:cs="Verdana"/>
          <w:b/>
          <w:bCs/>
        </w:rPr>
        <w:t>DESCRIPCIÓN. -</w:t>
      </w:r>
    </w:p>
    <w:p w14:paraId="027BEFFC" w14:textId="77777777" w:rsidR="004A40E0" w:rsidRPr="00446897" w:rsidRDefault="004A40E0" w:rsidP="004A40E0">
      <w:pPr>
        <w:widowControl w:val="0"/>
        <w:autoSpaceDE w:val="0"/>
        <w:autoSpaceDN w:val="0"/>
        <w:spacing w:before="120"/>
        <w:ind w:left="119" w:right="145"/>
        <w:jc w:val="both"/>
        <w:rPr>
          <w:rFonts w:ascii="Verdana" w:eastAsia="Verdana" w:hAnsi="Verdana" w:cs="Verdana"/>
        </w:rPr>
      </w:pPr>
      <w:r w:rsidRPr="00446897">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arquitectónicos correspondientes, e instrucciones del Inspector de obra.</w:t>
      </w:r>
    </w:p>
    <w:p w14:paraId="67B25AF4" w14:textId="77777777" w:rsidR="004A40E0" w:rsidRPr="00446897" w:rsidRDefault="004A40E0" w:rsidP="004A40E0">
      <w:pPr>
        <w:widowControl w:val="0"/>
        <w:autoSpaceDE w:val="0"/>
        <w:autoSpaceDN w:val="0"/>
        <w:spacing w:before="120" w:after="240"/>
        <w:ind w:left="119"/>
        <w:jc w:val="both"/>
        <w:outlineLvl w:val="0"/>
        <w:rPr>
          <w:rFonts w:ascii="Verdana" w:eastAsia="Verdana" w:hAnsi="Verdana" w:cs="Verdana"/>
          <w:b/>
          <w:bCs/>
        </w:rPr>
      </w:pPr>
      <w:r w:rsidRPr="00446897">
        <w:rPr>
          <w:rFonts w:ascii="Verdana" w:eastAsia="Verdana" w:hAnsi="Verdana" w:cs="Verdana"/>
          <w:b/>
          <w:bCs/>
        </w:rPr>
        <w:t>MATERIALES, HERRAMIENTAS Y EQUIPO. -</w:t>
      </w:r>
    </w:p>
    <w:p w14:paraId="40583CA0"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bookmarkStart w:id="184" w:name="_Hlk129440156"/>
      <w:r w:rsidRPr="00446897">
        <w:rPr>
          <w:rFonts w:ascii="Verdana" w:eastAsia="Verdana" w:hAnsi="Verdana" w:cs="Tahoma"/>
        </w:rPr>
        <w:t>La Entidad Ejecutora proporcionará todos los materiales, herramientas y equipo necesarios para la ejecución de los trabajos (excepto los de aporte propio), los mismos deberán ser aprobados por el Inspector de obra.</w:t>
      </w:r>
    </w:p>
    <w:bookmarkEnd w:id="184"/>
    <w:p w14:paraId="141AABE1"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Verdana"/>
        </w:rPr>
      </w:pPr>
      <w:r w:rsidRPr="00446897">
        <w:rPr>
          <w:rFonts w:ascii="Verdana" w:eastAsia="Verdana" w:hAnsi="Verdana" w:cs="Verdana"/>
        </w:rPr>
        <w:t>Los accesorios deben ser de primera calidad dentro el mercado local y que cumplan las exigencias técnicas del proyecto.</w:t>
      </w:r>
    </w:p>
    <w:p w14:paraId="5E40A3D7"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Verdana"/>
        </w:rPr>
      </w:pPr>
    </w:p>
    <w:p w14:paraId="70DA456C" w14:textId="77777777" w:rsidR="004A40E0" w:rsidRPr="00446897" w:rsidRDefault="004A40E0" w:rsidP="004A40E0">
      <w:pPr>
        <w:widowControl w:val="0"/>
        <w:autoSpaceDE w:val="0"/>
        <w:autoSpaceDN w:val="0"/>
        <w:jc w:val="both"/>
        <w:outlineLvl w:val="0"/>
        <w:rPr>
          <w:rFonts w:ascii="Verdana" w:eastAsia="Verdana" w:hAnsi="Verdana" w:cs="Verdana"/>
          <w:b/>
          <w:bCs/>
        </w:rPr>
      </w:pPr>
      <w:r w:rsidRPr="00446897">
        <w:rPr>
          <w:rFonts w:ascii="Verdana" w:eastAsia="Verdana" w:hAnsi="Verdana" w:cs="Verdana"/>
          <w:b/>
          <w:bCs/>
        </w:rPr>
        <w:t>FORMA DE EJECUCIÓN. –</w:t>
      </w:r>
    </w:p>
    <w:p w14:paraId="00A623AB" w14:textId="77777777" w:rsidR="004A40E0" w:rsidRPr="00446897" w:rsidRDefault="004A40E0" w:rsidP="004A40E0">
      <w:pPr>
        <w:widowControl w:val="0"/>
        <w:autoSpaceDE w:val="0"/>
        <w:autoSpaceDN w:val="0"/>
        <w:jc w:val="both"/>
        <w:outlineLvl w:val="0"/>
        <w:rPr>
          <w:rFonts w:ascii="Verdana" w:eastAsia="Verdana" w:hAnsi="Verdana" w:cs="Verdana"/>
          <w:b/>
          <w:bCs/>
        </w:rPr>
      </w:pPr>
    </w:p>
    <w:p w14:paraId="00B30C19" w14:textId="77777777" w:rsidR="004A40E0" w:rsidRPr="00446897" w:rsidRDefault="004A40E0" w:rsidP="004A40E0">
      <w:pPr>
        <w:widowControl w:val="0"/>
        <w:tabs>
          <w:tab w:val="left" w:pos="8711"/>
        </w:tabs>
        <w:autoSpaceDE w:val="0"/>
        <w:autoSpaceDN w:val="0"/>
        <w:jc w:val="both"/>
        <w:rPr>
          <w:rFonts w:ascii="Verdana" w:eastAsia="Verdana" w:hAnsi="Verdana" w:cs="Tahoma"/>
        </w:rPr>
      </w:pPr>
      <w:r w:rsidRPr="00446897">
        <w:rPr>
          <w:rFonts w:ascii="Verdana" w:eastAsia="Verdana" w:hAnsi="Verdan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FE3DEAA"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r w:rsidRPr="00446897">
        <w:rPr>
          <w:rFonts w:ascii="Verdana" w:eastAsia="Verdana" w:hAnsi="Verdana" w:cs="Tahoma"/>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del Proyecto.</w:t>
      </w:r>
    </w:p>
    <w:p w14:paraId="13E22551"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r w:rsidRPr="00446897">
        <w:rPr>
          <w:rFonts w:ascii="Verdana" w:eastAsia="Verdana" w:hAnsi="Verdan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del Proyecto</w:t>
      </w:r>
    </w:p>
    <w:p w14:paraId="65BE61D3"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r w:rsidRPr="00446897">
        <w:rPr>
          <w:rFonts w:ascii="Verdana" w:eastAsia="Verdana" w:hAnsi="Verdana" w:cs="Tahoma"/>
        </w:rPr>
        <w:t>Durante la ejecución del trabajo, y antes de la aceptación final se hará pruebas en presencia del Inspector del Proyecto, para asegurarse que materiales y mano de obra cumplan las especificaciones. Todo defecto encontrado será corregido inmediatamente, sin que afecte al presupuesto.</w:t>
      </w:r>
    </w:p>
    <w:p w14:paraId="53BBCDD8"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r w:rsidRPr="00446897">
        <w:rPr>
          <w:rFonts w:ascii="Verdana" w:eastAsia="Verdana" w:hAnsi="Verdana" w:cs="Tahoma"/>
        </w:rPr>
        <w:t xml:space="preserve">En caso de que en la provisión o instalación presenten fallas de fabricación </w:t>
      </w:r>
      <w:proofErr w:type="spellStart"/>
      <w:r w:rsidRPr="00446897">
        <w:rPr>
          <w:rFonts w:ascii="Verdana" w:eastAsia="Verdana" w:hAnsi="Verdana" w:cs="Tahoma"/>
        </w:rPr>
        <w:t>ó</w:t>
      </w:r>
      <w:proofErr w:type="spellEnd"/>
      <w:r w:rsidRPr="00446897">
        <w:rPr>
          <w:rFonts w:ascii="Verdana" w:eastAsia="Verdana" w:hAnsi="Verdana" w:cs="Tahoma"/>
        </w:rPr>
        <w:t xml:space="preserve"> por causas del inadecuado uso de los mismos por parte del personal de la Entidad Ejecutora, se exigirá al mismo la reposición de dichos materiales sin recargo por ello.</w:t>
      </w:r>
    </w:p>
    <w:p w14:paraId="66D4AA6A"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r w:rsidRPr="00446897">
        <w:rPr>
          <w:rFonts w:ascii="Verdana" w:eastAsia="Verdana" w:hAnsi="Verdana" w:cs="Tahoma"/>
        </w:rPr>
        <w:t>Además, de las instrucciones que el Inspector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079A8146"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r w:rsidRPr="00446897">
        <w:rPr>
          <w:rFonts w:ascii="Verdana" w:eastAsia="Verdana" w:hAnsi="Verdana" w:cs="Tahoma"/>
        </w:rPr>
        <w:t>En caso de que existiere discrepancia entre planos y especificaciones, se deberá presentar la solución al Inspector de proyecto, para obtener la aprobación de la misma.</w:t>
      </w:r>
    </w:p>
    <w:p w14:paraId="4D5E08F6" w14:textId="77777777" w:rsidR="004A40E0" w:rsidRPr="00446897" w:rsidRDefault="004A40E0" w:rsidP="004A40E0">
      <w:pPr>
        <w:widowControl w:val="0"/>
        <w:tabs>
          <w:tab w:val="left" w:pos="8711"/>
        </w:tabs>
        <w:autoSpaceDE w:val="0"/>
        <w:autoSpaceDN w:val="0"/>
        <w:spacing w:before="120" w:after="120"/>
        <w:jc w:val="both"/>
        <w:rPr>
          <w:rFonts w:ascii="Verdana" w:eastAsia="Verdana" w:hAnsi="Verdana" w:cs="Tahoma"/>
          <w:b/>
        </w:rPr>
      </w:pPr>
      <w:r w:rsidRPr="00446897">
        <w:rPr>
          <w:rFonts w:ascii="Verdana" w:eastAsia="Verdana" w:hAnsi="Verdana" w:cs="Tahoma"/>
          <w:b/>
        </w:rPr>
        <w:t>Criterios de Control, Aceptación y Rechazo</w:t>
      </w:r>
    </w:p>
    <w:p w14:paraId="2B8A977D" w14:textId="77777777" w:rsidR="004A40E0" w:rsidRPr="00446897" w:rsidRDefault="004A40E0" w:rsidP="004A40E0">
      <w:pPr>
        <w:widowControl w:val="0"/>
        <w:tabs>
          <w:tab w:val="left" w:pos="560"/>
        </w:tabs>
        <w:autoSpaceDE w:val="0"/>
        <w:autoSpaceDN w:val="0"/>
        <w:spacing w:before="120"/>
        <w:jc w:val="both"/>
        <w:rPr>
          <w:rFonts w:ascii="Verdana" w:eastAsia="Verdana" w:hAnsi="Verdana" w:cs="Tahoma"/>
        </w:rPr>
      </w:pPr>
      <w:r w:rsidRPr="00446897">
        <w:rPr>
          <w:rFonts w:ascii="Verdana" w:eastAsia="Verdana" w:hAnsi="Verdana" w:cs="Tahoma"/>
        </w:rPr>
        <w:t>El Inspector de obra deberá verificar que la ejecución del ítem no presenta ningún defecto de materiales, ejecución o dimensiones mediante: testeo, inspección visual u otro método conveniente.</w:t>
      </w:r>
    </w:p>
    <w:p w14:paraId="7EE2733E"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r w:rsidRPr="00446897">
        <w:rPr>
          <w:rFonts w:ascii="Verdana" w:eastAsia="Verdana" w:hAnsi="Verdan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14:paraId="506C13C0" w14:textId="77777777" w:rsidR="004A40E0" w:rsidRPr="00446897" w:rsidRDefault="004A40E0" w:rsidP="004A40E0">
      <w:pPr>
        <w:widowControl w:val="0"/>
        <w:tabs>
          <w:tab w:val="left" w:pos="8711"/>
        </w:tabs>
        <w:autoSpaceDE w:val="0"/>
        <w:autoSpaceDN w:val="0"/>
        <w:spacing w:before="120"/>
        <w:jc w:val="both"/>
        <w:rPr>
          <w:rFonts w:ascii="Verdana" w:eastAsia="Verdana" w:hAnsi="Verdana" w:cs="Tahoma"/>
        </w:rPr>
      </w:pPr>
    </w:p>
    <w:p w14:paraId="5D3E7AE6" w14:textId="77777777" w:rsidR="004A40E0" w:rsidRPr="00446897" w:rsidRDefault="004A40E0" w:rsidP="004A40E0">
      <w:pPr>
        <w:widowControl w:val="0"/>
        <w:autoSpaceDE w:val="0"/>
        <w:autoSpaceDN w:val="0"/>
        <w:spacing w:before="120"/>
        <w:outlineLvl w:val="0"/>
        <w:rPr>
          <w:rFonts w:ascii="Verdana" w:eastAsia="Verdana" w:hAnsi="Verdana" w:cs="Verdana"/>
          <w:b/>
          <w:bCs/>
        </w:rPr>
      </w:pPr>
      <w:r w:rsidRPr="00446897">
        <w:rPr>
          <w:rFonts w:ascii="Verdana" w:eastAsia="Verdana" w:hAnsi="Verdana" w:cs="Verdana"/>
          <w:b/>
          <w:bCs/>
        </w:rPr>
        <w:t>MEDICIÓN. –</w:t>
      </w:r>
    </w:p>
    <w:p w14:paraId="40FDB4B4" w14:textId="77777777" w:rsidR="004A40E0" w:rsidRPr="00446897" w:rsidRDefault="004A40E0" w:rsidP="004A40E0">
      <w:pPr>
        <w:widowControl w:val="0"/>
        <w:autoSpaceDE w:val="0"/>
        <w:autoSpaceDN w:val="0"/>
        <w:spacing w:before="120"/>
        <w:ind w:right="161"/>
        <w:jc w:val="both"/>
        <w:rPr>
          <w:rFonts w:ascii="Verdana" w:eastAsia="Verdana" w:hAnsi="Verdana" w:cs="Verdana"/>
          <w:bCs/>
        </w:rPr>
      </w:pPr>
      <w:r w:rsidRPr="00446897">
        <w:rPr>
          <w:rFonts w:ascii="Verdana" w:eastAsia="Verdana" w:hAnsi="Verdana" w:cs="Verdana"/>
        </w:rPr>
        <w:t xml:space="preserve">El ítem se medirá por </w:t>
      </w:r>
      <w:r w:rsidRPr="00446897">
        <w:rPr>
          <w:rFonts w:ascii="Verdana" w:eastAsia="Verdana" w:hAnsi="Verdana" w:cs="Verdana"/>
          <w:b/>
        </w:rPr>
        <w:t xml:space="preserve">punto </w:t>
      </w:r>
      <w:r w:rsidRPr="00446897">
        <w:rPr>
          <w:rFonts w:ascii="Verdana" w:eastAsia="Verdana" w:hAnsi="Verdana" w:cs="Verdana"/>
          <w:bCs/>
        </w:rPr>
        <w:t>correctamente instalado por la Entidad Ejecutora y aprobado por el Inspector de obra.</w:t>
      </w:r>
    </w:p>
    <w:p w14:paraId="600A2D7D" w14:textId="77777777" w:rsidR="004A40E0" w:rsidRPr="00446897" w:rsidRDefault="004A40E0" w:rsidP="004A40E0">
      <w:pPr>
        <w:widowControl w:val="0"/>
        <w:autoSpaceDE w:val="0"/>
        <w:autoSpaceDN w:val="0"/>
        <w:spacing w:before="120"/>
        <w:ind w:right="161"/>
        <w:jc w:val="both"/>
        <w:rPr>
          <w:rFonts w:ascii="Verdana" w:eastAsia="Verdana" w:hAnsi="Verdana" w:cs="Verdana"/>
        </w:rPr>
      </w:pPr>
    </w:p>
    <w:p w14:paraId="017FF4EC" w14:textId="77777777" w:rsidR="004A40E0" w:rsidRPr="00446897" w:rsidRDefault="004A40E0" w:rsidP="004A40E0">
      <w:pPr>
        <w:widowControl w:val="0"/>
        <w:autoSpaceDE w:val="0"/>
        <w:autoSpaceDN w:val="0"/>
        <w:spacing w:before="120"/>
        <w:outlineLvl w:val="0"/>
        <w:rPr>
          <w:rFonts w:ascii="Verdana" w:eastAsia="Verdana" w:hAnsi="Verdana" w:cs="Verdana"/>
          <w:b/>
          <w:bCs/>
        </w:rPr>
      </w:pPr>
      <w:r w:rsidRPr="00446897">
        <w:rPr>
          <w:rFonts w:ascii="Verdana" w:eastAsia="Verdana" w:hAnsi="Verdana" w:cs="Verdana"/>
          <w:b/>
          <w:bCs/>
        </w:rPr>
        <w:t>APORTE PROPIO. –</w:t>
      </w:r>
    </w:p>
    <w:p w14:paraId="24E3B36A" w14:textId="77777777" w:rsidR="004A40E0" w:rsidRPr="00446897" w:rsidRDefault="004A40E0" w:rsidP="004A40E0">
      <w:pPr>
        <w:widowControl w:val="0"/>
        <w:autoSpaceDE w:val="0"/>
        <w:autoSpaceDN w:val="0"/>
        <w:spacing w:before="120"/>
        <w:ind w:right="154"/>
        <w:jc w:val="both"/>
        <w:rPr>
          <w:rFonts w:ascii="Verdana" w:eastAsia="Verdana" w:hAnsi="Verdana" w:cs="Verdana"/>
        </w:rPr>
      </w:pPr>
      <w:r w:rsidRPr="00446897">
        <w:rPr>
          <w:rFonts w:ascii="Verdana" w:eastAsia="Verdana" w:hAnsi="Verdana" w:cs="Verdana"/>
        </w:rPr>
        <w:t>El</w:t>
      </w:r>
      <w:r w:rsidRPr="00446897">
        <w:rPr>
          <w:rFonts w:ascii="Verdana" w:eastAsia="Verdana" w:hAnsi="Verdana" w:cs="Verdana"/>
          <w:spacing w:val="-7"/>
        </w:rPr>
        <w:t xml:space="preserve"> </w:t>
      </w:r>
      <w:r w:rsidRPr="00446897">
        <w:rPr>
          <w:rFonts w:ascii="Verdana" w:eastAsia="Verdana" w:hAnsi="Verdana" w:cs="Verdana"/>
        </w:rPr>
        <w:t>aporte</w:t>
      </w:r>
      <w:r w:rsidRPr="00446897">
        <w:rPr>
          <w:rFonts w:ascii="Verdana" w:eastAsia="Verdana" w:hAnsi="Verdana" w:cs="Verdana"/>
          <w:spacing w:val="-14"/>
        </w:rPr>
        <w:t xml:space="preserve"> </w:t>
      </w:r>
      <w:r w:rsidRPr="00446897">
        <w:rPr>
          <w:rFonts w:ascii="Verdana" w:eastAsia="Verdana" w:hAnsi="Verdana" w:cs="Verdana"/>
        </w:rPr>
        <w:t>propio</w:t>
      </w:r>
      <w:r w:rsidRPr="00446897">
        <w:rPr>
          <w:rFonts w:ascii="Verdana" w:eastAsia="Verdana" w:hAnsi="Verdana" w:cs="Verdana"/>
          <w:spacing w:val="-11"/>
        </w:rPr>
        <w:t xml:space="preserve"> </w:t>
      </w:r>
      <w:r w:rsidRPr="00446897">
        <w:rPr>
          <w:rFonts w:ascii="Verdana" w:eastAsia="Verdana" w:hAnsi="Verdana" w:cs="Verdana"/>
        </w:rPr>
        <w:t>se</w:t>
      </w:r>
      <w:r w:rsidRPr="00446897">
        <w:rPr>
          <w:rFonts w:ascii="Verdana" w:eastAsia="Verdana" w:hAnsi="Verdana" w:cs="Verdana"/>
          <w:spacing w:val="-11"/>
        </w:rPr>
        <w:t xml:space="preserve"> </w:t>
      </w:r>
      <w:r w:rsidRPr="00446897">
        <w:rPr>
          <w:rFonts w:ascii="Verdana" w:eastAsia="Verdana" w:hAnsi="Verdana" w:cs="Verdana"/>
        </w:rPr>
        <w:t>encuentra</w:t>
      </w:r>
      <w:r w:rsidRPr="00446897">
        <w:rPr>
          <w:rFonts w:ascii="Verdana" w:eastAsia="Verdana" w:hAnsi="Verdana" w:cs="Verdana"/>
          <w:spacing w:val="-6"/>
        </w:rPr>
        <w:t xml:space="preserve"> </w:t>
      </w:r>
      <w:r w:rsidRPr="00446897">
        <w:rPr>
          <w:rFonts w:ascii="Verdana" w:eastAsia="Verdana" w:hAnsi="Verdana" w:cs="Verdana"/>
        </w:rPr>
        <w:t>especificado</w:t>
      </w:r>
      <w:r w:rsidRPr="00446897">
        <w:rPr>
          <w:rFonts w:ascii="Verdana" w:eastAsia="Verdana" w:hAnsi="Verdana" w:cs="Verdana"/>
          <w:spacing w:val="-9"/>
        </w:rPr>
        <w:t xml:space="preserve"> </w:t>
      </w:r>
      <w:r w:rsidRPr="00446897">
        <w:rPr>
          <w:rFonts w:ascii="Verdana" w:eastAsia="Verdana" w:hAnsi="Verdana" w:cs="Verdana"/>
        </w:rPr>
        <w:t>en</w:t>
      </w:r>
      <w:r w:rsidRPr="00446897">
        <w:rPr>
          <w:rFonts w:ascii="Verdana" w:eastAsia="Verdana" w:hAnsi="Verdana" w:cs="Verdana"/>
          <w:spacing w:val="-9"/>
        </w:rPr>
        <w:t xml:space="preserve"> </w:t>
      </w:r>
      <w:r w:rsidRPr="00446897">
        <w:rPr>
          <w:rFonts w:ascii="Verdana" w:eastAsia="Verdana" w:hAnsi="Verdana" w:cs="Verdana"/>
        </w:rPr>
        <w:t>el</w:t>
      </w:r>
      <w:r w:rsidRPr="00446897">
        <w:rPr>
          <w:rFonts w:ascii="Verdana" w:eastAsia="Verdana" w:hAnsi="Verdana" w:cs="Verdana"/>
          <w:spacing w:val="-5"/>
        </w:rPr>
        <w:t xml:space="preserve"> </w:t>
      </w:r>
      <w:r w:rsidRPr="00446897">
        <w:rPr>
          <w:rFonts w:ascii="Verdana" w:eastAsia="Verdana" w:hAnsi="Verdana" w:cs="Verdana"/>
        </w:rPr>
        <w:t>análisis</w:t>
      </w:r>
      <w:r w:rsidRPr="00446897">
        <w:rPr>
          <w:rFonts w:ascii="Verdana" w:eastAsia="Verdana" w:hAnsi="Verdana" w:cs="Verdana"/>
          <w:spacing w:val="-12"/>
        </w:rPr>
        <w:t xml:space="preserve"> </w:t>
      </w:r>
      <w:r w:rsidRPr="00446897">
        <w:rPr>
          <w:rFonts w:ascii="Verdana" w:eastAsia="Verdana" w:hAnsi="Verdana" w:cs="Verdana"/>
        </w:rPr>
        <w:t>unitario,</w:t>
      </w:r>
      <w:r w:rsidRPr="00446897">
        <w:rPr>
          <w:rFonts w:ascii="Verdana" w:eastAsia="Verdana" w:hAnsi="Verdana" w:cs="Verdana"/>
          <w:spacing w:val="-10"/>
        </w:rPr>
        <w:t xml:space="preserve"> </w:t>
      </w:r>
      <w:r w:rsidRPr="00446897">
        <w:rPr>
          <w:rFonts w:ascii="Verdana" w:eastAsia="Verdana" w:hAnsi="Verdana" w:cs="Verdana"/>
        </w:rPr>
        <w:t>mismos</w:t>
      </w:r>
      <w:r w:rsidRPr="00446897">
        <w:rPr>
          <w:rFonts w:ascii="Verdana" w:eastAsia="Verdana" w:hAnsi="Verdana" w:cs="Verdana"/>
          <w:spacing w:val="-13"/>
        </w:rPr>
        <w:t xml:space="preserve"> </w:t>
      </w:r>
      <w:r w:rsidRPr="00446897">
        <w:rPr>
          <w:rFonts w:ascii="Verdana" w:eastAsia="Verdana" w:hAnsi="Verdana" w:cs="Verdana"/>
        </w:rPr>
        <w:t>que</w:t>
      </w:r>
      <w:r w:rsidRPr="00446897">
        <w:rPr>
          <w:rFonts w:ascii="Verdana" w:eastAsia="Verdana" w:hAnsi="Verdana" w:cs="Verdana"/>
          <w:spacing w:val="-11"/>
        </w:rPr>
        <w:t xml:space="preserve"> </w:t>
      </w:r>
      <w:r w:rsidRPr="00446897">
        <w:rPr>
          <w:rFonts w:ascii="Verdana" w:eastAsia="Verdana" w:hAnsi="Verdana" w:cs="Verdana"/>
        </w:rPr>
        <w:t>no</w:t>
      </w:r>
      <w:r w:rsidRPr="00446897">
        <w:rPr>
          <w:rFonts w:ascii="Verdana" w:eastAsia="Verdana" w:hAnsi="Verdana" w:cs="Verdana"/>
          <w:spacing w:val="-11"/>
        </w:rPr>
        <w:t xml:space="preserve"> </w:t>
      </w:r>
      <w:r w:rsidRPr="00446897">
        <w:rPr>
          <w:rFonts w:ascii="Verdana" w:eastAsia="Verdana" w:hAnsi="Verdana" w:cs="Verdana"/>
        </w:rPr>
        <w:t>serán</w:t>
      </w:r>
      <w:r w:rsidRPr="00446897">
        <w:rPr>
          <w:rFonts w:ascii="Verdana" w:eastAsia="Verdana" w:hAnsi="Verdana" w:cs="Verdana"/>
          <w:spacing w:val="-8"/>
        </w:rPr>
        <w:t xml:space="preserve"> </w:t>
      </w:r>
      <w:r w:rsidRPr="00446897">
        <w:rPr>
          <w:rFonts w:ascii="Verdana" w:eastAsia="Verdana" w:hAnsi="Verdana" w:cs="Verdana"/>
        </w:rPr>
        <w:t>tomados en cuenta en la cantidad monetaria del ítem. En caso de la mano de obra no calificada, la Entidad Ejecutora deberá capacitar al beneficiario para la buena ejecución de ítem a seguir. En caso de materiales de aporte propio serán aprobados por el Inspector de obra, para garantizar su calidad.</w:t>
      </w:r>
    </w:p>
    <w:p w14:paraId="4E66AD65" w14:textId="77777777" w:rsidR="004A40E0" w:rsidRPr="00446897" w:rsidRDefault="004A40E0" w:rsidP="004A40E0">
      <w:pPr>
        <w:widowControl w:val="0"/>
        <w:autoSpaceDE w:val="0"/>
        <w:autoSpaceDN w:val="0"/>
        <w:spacing w:before="120"/>
        <w:jc w:val="both"/>
        <w:rPr>
          <w:rFonts w:ascii="Verdana" w:eastAsia="Verdana" w:hAnsi="Verdana" w:cs="Verdana"/>
        </w:rPr>
      </w:pPr>
      <w:r w:rsidRPr="00446897">
        <w:rPr>
          <w:rFonts w:ascii="Verdana" w:eastAsia="Verdana" w:hAnsi="Verdana" w:cs="Verdana"/>
        </w:rPr>
        <w:t>Este aporte estará sujeto al cronograma de ejecución de obra de la Entidad Ejecutora.</w:t>
      </w:r>
    </w:p>
    <w:p w14:paraId="5416D066" w14:textId="77777777" w:rsidR="004A40E0" w:rsidRPr="00446897" w:rsidRDefault="004A40E0" w:rsidP="004A40E0">
      <w:pPr>
        <w:widowControl w:val="0"/>
        <w:autoSpaceDE w:val="0"/>
        <w:autoSpaceDN w:val="0"/>
        <w:spacing w:before="1"/>
        <w:jc w:val="both"/>
        <w:rPr>
          <w:rFonts w:ascii="Verdana" w:eastAsia="Verdana" w:hAnsi="Verdana" w:cs="Verdana"/>
        </w:rPr>
      </w:pPr>
    </w:p>
    <w:tbl>
      <w:tblPr>
        <w:tblW w:w="9634" w:type="dxa"/>
        <w:tblLook w:val="04A0" w:firstRow="1" w:lastRow="0" w:firstColumn="1" w:lastColumn="0" w:noHBand="0" w:noVBand="1"/>
      </w:tblPr>
      <w:tblGrid>
        <w:gridCol w:w="584"/>
        <w:gridCol w:w="2385"/>
        <w:gridCol w:w="1145"/>
        <w:gridCol w:w="5520"/>
      </w:tblGrid>
      <w:tr w:rsidR="004A40E0" w:rsidRPr="00446897" w14:paraId="49B30881" w14:textId="77777777" w:rsidTr="00080972">
        <w:tc>
          <w:tcPr>
            <w:tcW w:w="584" w:type="dxa"/>
            <w:shd w:val="clear" w:color="auto" w:fill="1F3864" w:themeFill="accent5" w:themeFillShade="80"/>
          </w:tcPr>
          <w:p w14:paraId="0A45ACFA"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2E09B715"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45C16650"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277EE20E"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38AE60B8" w14:textId="77777777" w:rsidTr="00080972">
        <w:tc>
          <w:tcPr>
            <w:tcW w:w="584" w:type="dxa"/>
            <w:shd w:val="clear" w:color="auto" w:fill="BDD6EE" w:themeFill="accent1" w:themeFillTint="66"/>
          </w:tcPr>
          <w:p w14:paraId="745A196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40</w:t>
            </w:r>
          </w:p>
        </w:tc>
        <w:tc>
          <w:tcPr>
            <w:tcW w:w="2385" w:type="dxa"/>
            <w:shd w:val="clear" w:color="auto" w:fill="BDD6EE" w:themeFill="accent1" w:themeFillTint="66"/>
          </w:tcPr>
          <w:p w14:paraId="3F8D4468"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color w:val="000000" w:themeColor="text1"/>
              </w:rPr>
              <w:t>VAC-IE-DUC-1</w:t>
            </w:r>
          </w:p>
        </w:tc>
        <w:tc>
          <w:tcPr>
            <w:tcW w:w="1145" w:type="dxa"/>
            <w:shd w:val="clear" w:color="auto" w:fill="BDD6EE" w:themeFill="accent1" w:themeFillTint="66"/>
          </w:tcPr>
          <w:p w14:paraId="2986286B"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color w:val="000000" w:themeColor="text1"/>
              </w:rPr>
              <w:t>PZA</w:t>
            </w:r>
          </w:p>
        </w:tc>
        <w:tc>
          <w:tcPr>
            <w:tcW w:w="5520" w:type="dxa"/>
            <w:shd w:val="clear" w:color="auto" w:fill="BDD6EE" w:themeFill="accent1" w:themeFillTint="66"/>
          </w:tcPr>
          <w:p w14:paraId="1AC95429"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Tahoma"/>
                <w:b/>
                <w:bCs/>
              </w:rPr>
              <w:t>PROVISIÓN Y COLOCADO DE DUCHA ELÉCTRICA</w:t>
            </w:r>
          </w:p>
        </w:tc>
      </w:tr>
    </w:tbl>
    <w:p w14:paraId="14C132B0"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52C2341F"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b/>
          <w:color w:val="000000"/>
        </w:rPr>
        <w:t>DESCRIPCIÓN. –</w:t>
      </w:r>
    </w:p>
    <w:p w14:paraId="7F566D36"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31A8BCA9"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 xml:space="preserve">Este ítem se refiere a la </w:t>
      </w:r>
      <w:r w:rsidRPr="00446897">
        <w:rPr>
          <w:rFonts w:ascii="Verdana" w:eastAsia="Arial" w:hAnsi="Verdana" w:cs="Tahoma"/>
          <w:bCs/>
          <w:color w:val="000000"/>
        </w:rPr>
        <w:t>provisión y colocado de ducha eléctrica</w:t>
      </w:r>
      <w:r w:rsidRPr="00446897">
        <w:rPr>
          <w:rFonts w:ascii="Verdana" w:eastAsia="Arial" w:hAnsi="Verdana" w:cs="Tahoma"/>
          <w:color w:val="000000"/>
        </w:rPr>
        <w:t>, con todos sus accesorios, de acuerdo a lo establecido en los planos constructivos y/o instrucciones del Inspector de obra.</w:t>
      </w:r>
    </w:p>
    <w:p w14:paraId="315A659B"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73F8A659"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b/>
          <w:color w:val="000000"/>
        </w:rPr>
        <w:t>MATERIALES, HERRAMIENTAS Y EQUIPO. -</w:t>
      </w:r>
    </w:p>
    <w:p w14:paraId="2512A9A2" w14:textId="77777777" w:rsidR="004A40E0" w:rsidRPr="00446897" w:rsidRDefault="004A40E0" w:rsidP="004A40E0">
      <w:pPr>
        <w:widowControl w:val="0"/>
        <w:tabs>
          <w:tab w:val="left" w:pos="8711"/>
        </w:tabs>
        <w:autoSpaceDE w:val="0"/>
        <w:autoSpaceDN w:val="0"/>
        <w:jc w:val="both"/>
        <w:rPr>
          <w:rFonts w:ascii="Arial" w:eastAsia="Arial" w:hAnsi="Arial" w:cs="Tahoma"/>
        </w:rPr>
      </w:pPr>
      <w:r w:rsidRPr="00446897">
        <w:rPr>
          <w:rFonts w:ascii="Helvetica" w:hAnsi="Helvetica"/>
          <w:color w:val="333333"/>
          <w:lang w:eastAsia="es-ES"/>
        </w:rPr>
        <w:br/>
      </w: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580264B9" w14:textId="77777777" w:rsidR="004A40E0" w:rsidRPr="00446897" w:rsidRDefault="004A40E0" w:rsidP="004A40E0">
      <w:pPr>
        <w:jc w:val="both"/>
        <w:rPr>
          <w:rFonts w:ascii="Verdana" w:eastAsia="Arial" w:hAnsi="Verdana" w:cs="Tahoma"/>
          <w:color w:val="000000"/>
        </w:rPr>
      </w:pPr>
    </w:p>
    <w:p w14:paraId="6EDEE1E0" w14:textId="77777777" w:rsidR="004A40E0" w:rsidRPr="00446897" w:rsidRDefault="004A40E0" w:rsidP="004A40E0">
      <w:pPr>
        <w:widowControl w:val="0"/>
        <w:tabs>
          <w:tab w:val="left" w:pos="560"/>
        </w:tabs>
        <w:autoSpaceDE w:val="0"/>
        <w:autoSpaceDN w:val="0"/>
        <w:spacing w:line="360" w:lineRule="auto"/>
        <w:jc w:val="both"/>
        <w:rPr>
          <w:rFonts w:ascii="Verdana" w:eastAsia="Arial" w:hAnsi="Verdana" w:cs="Tahoma"/>
          <w:b/>
          <w:color w:val="000000"/>
        </w:rPr>
      </w:pPr>
      <w:r w:rsidRPr="00446897">
        <w:rPr>
          <w:rFonts w:ascii="Verdana" w:eastAsia="Arial" w:hAnsi="Verdana" w:cs="Tahoma"/>
          <w:b/>
          <w:color w:val="000000"/>
        </w:rPr>
        <w:t>FORMA DE EJECUCIÓN. -</w:t>
      </w:r>
    </w:p>
    <w:p w14:paraId="778C31F4"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La ducha deberá ser instalada a una altura de aproximadamente 2.10 m. sobre el nivel del piso o lo indicado en los planos de detalle.</w:t>
      </w:r>
    </w:p>
    <w:p w14:paraId="586546EA"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p>
    <w:p w14:paraId="405E60CA"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obra efectuará una revisión prolija, luego se procederá a efectuar las pruebas hidráulicas.</w:t>
      </w:r>
    </w:p>
    <w:p w14:paraId="7FB400CB"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p>
    <w:p w14:paraId="378F5CAA"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Criterios de Control, Aceptación y Rechazo</w:t>
      </w:r>
    </w:p>
    <w:p w14:paraId="11E2B569"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Inspector de obra deberá verificar que la ejecución del ítem no presenta ningún defecto de materiales, ejecución, conexión, fuga, dimensiones o mal apoyado mediante testeo, inspección visual u otro método conveniente.</w:t>
      </w:r>
    </w:p>
    <w:p w14:paraId="415633D8" w14:textId="77777777" w:rsidR="004A40E0" w:rsidRPr="00446897" w:rsidRDefault="004A40E0" w:rsidP="004A40E0">
      <w:pPr>
        <w:widowControl w:val="0"/>
        <w:tabs>
          <w:tab w:val="left" w:pos="560"/>
        </w:tabs>
        <w:autoSpaceDE w:val="0"/>
        <w:autoSpaceDN w:val="0"/>
        <w:spacing w:line="276" w:lineRule="auto"/>
        <w:jc w:val="both"/>
        <w:rPr>
          <w:rFonts w:ascii="Verdana" w:eastAsia="Arial" w:hAnsi="Verdana" w:cs="Tahoma"/>
          <w:b/>
          <w:color w:val="000000"/>
        </w:rPr>
      </w:pPr>
    </w:p>
    <w:p w14:paraId="230FAFE0" w14:textId="77777777" w:rsidR="004A40E0" w:rsidRPr="00446897" w:rsidRDefault="004A40E0" w:rsidP="004A40E0">
      <w:pPr>
        <w:widowControl w:val="0"/>
        <w:tabs>
          <w:tab w:val="left" w:pos="560"/>
        </w:tabs>
        <w:autoSpaceDE w:val="0"/>
        <w:autoSpaceDN w:val="0"/>
        <w:spacing w:line="276" w:lineRule="auto"/>
        <w:jc w:val="both"/>
        <w:rPr>
          <w:rFonts w:ascii="Verdana" w:eastAsia="Arial" w:hAnsi="Verdana" w:cs="Tahoma"/>
          <w:color w:val="000000"/>
        </w:rPr>
      </w:pPr>
      <w:r w:rsidRPr="00446897">
        <w:rPr>
          <w:rFonts w:ascii="Verdana" w:eastAsia="Arial" w:hAnsi="Verdana" w:cs="Tahoma"/>
          <w:b/>
          <w:color w:val="000000"/>
        </w:rPr>
        <w:t>MEDICIÓN. -</w:t>
      </w:r>
    </w:p>
    <w:p w14:paraId="2BDAE604"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 xml:space="preserve">Este ítem se medirá por </w:t>
      </w:r>
      <w:r w:rsidRPr="00446897">
        <w:rPr>
          <w:rFonts w:ascii="Verdana" w:eastAsia="Arial" w:hAnsi="Verdana" w:cs="Tahoma"/>
          <w:b/>
          <w:bCs/>
          <w:color w:val="000000"/>
        </w:rPr>
        <w:t>pieza</w:t>
      </w:r>
      <w:r w:rsidRPr="00446897">
        <w:rPr>
          <w:rFonts w:ascii="Verdana" w:eastAsia="Arial" w:hAnsi="Verdana" w:cs="Tahoma"/>
          <w:color w:val="000000"/>
        </w:rPr>
        <w:t xml:space="preserve"> colocada y terminada en sitio de acuerdo a planos y/o instrucciones del Inspector de obra.</w:t>
      </w:r>
    </w:p>
    <w:p w14:paraId="07B6DF6E" w14:textId="77777777" w:rsidR="004A40E0" w:rsidRPr="00446897" w:rsidRDefault="004A40E0" w:rsidP="004A40E0">
      <w:pPr>
        <w:widowControl w:val="0"/>
        <w:tabs>
          <w:tab w:val="left" w:pos="2025"/>
        </w:tabs>
        <w:autoSpaceDE w:val="0"/>
        <w:autoSpaceDN w:val="0"/>
        <w:rPr>
          <w:rFonts w:ascii="Verdana" w:eastAsia="Arial" w:hAnsi="Verdana" w:cs="Arial"/>
          <w:b/>
        </w:rPr>
      </w:pPr>
    </w:p>
    <w:p w14:paraId="0DA62660" w14:textId="77777777" w:rsidR="004A40E0" w:rsidRPr="00446897" w:rsidRDefault="004A40E0" w:rsidP="004A40E0">
      <w:pPr>
        <w:widowControl w:val="0"/>
        <w:tabs>
          <w:tab w:val="left" w:pos="560"/>
        </w:tabs>
        <w:autoSpaceDE w:val="0"/>
        <w:autoSpaceDN w:val="0"/>
        <w:spacing w:line="276" w:lineRule="auto"/>
        <w:jc w:val="both"/>
        <w:rPr>
          <w:rFonts w:ascii="Verdana" w:eastAsia="Arial" w:hAnsi="Verdana" w:cs="Arial"/>
          <w:b/>
        </w:rPr>
      </w:pPr>
      <w:r w:rsidRPr="00446897">
        <w:rPr>
          <w:rFonts w:ascii="Verdana" w:eastAsia="Arial" w:hAnsi="Verdana" w:cs="Tahoma"/>
          <w:b/>
          <w:color w:val="000000"/>
        </w:rPr>
        <w:t>APORTE PROPIO. -</w:t>
      </w:r>
    </w:p>
    <w:p w14:paraId="3A1AF92E"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 </w:t>
      </w:r>
    </w:p>
    <w:p w14:paraId="37D63E6A" w14:textId="77777777" w:rsidR="004A40E0" w:rsidRPr="00446897" w:rsidRDefault="004A40E0" w:rsidP="004A40E0">
      <w:pPr>
        <w:widowControl w:val="0"/>
        <w:autoSpaceDE w:val="0"/>
        <w:autoSpaceDN w:val="0"/>
        <w:jc w:val="both"/>
        <w:rPr>
          <w:rFonts w:ascii="Verdana" w:eastAsia="Arial" w:hAnsi="Verdana" w:cs="Tahoma"/>
          <w:color w:val="000000"/>
        </w:rPr>
      </w:pPr>
    </w:p>
    <w:p w14:paraId="31254725" w14:textId="77777777" w:rsidR="004A40E0" w:rsidRPr="00446897" w:rsidRDefault="004A40E0" w:rsidP="004A40E0">
      <w:pPr>
        <w:widowControl w:val="0"/>
        <w:tabs>
          <w:tab w:val="left" w:pos="560"/>
        </w:tabs>
        <w:autoSpaceDE w:val="0"/>
        <w:autoSpaceDN w:val="0"/>
        <w:jc w:val="both"/>
        <w:rPr>
          <w:rFonts w:ascii="Arial" w:eastAsia="Arial" w:hAnsi="Arial" w:cs="Arial"/>
        </w:rPr>
      </w:pPr>
      <w:r w:rsidRPr="00446897">
        <w:rPr>
          <w:rFonts w:ascii="Verdana" w:eastAsia="Arial" w:hAnsi="Verdana" w:cs="Tahoma"/>
          <w:color w:val="000000"/>
        </w:rPr>
        <w:t>Este aporte propio estará sujeto al cronograma de ejecución de obra de la Entidad Ejecutora.</w:t>
      </w:r>
    </w:p>
    <w:p w14:paraId="7E2719B9" w14:textId="77777777" w:rsidR="004A40E0" w:rsidRPr="00446897" w:rsidRDefault="004A40E0" w:rsidP="004A40E0">
      <w:pPr>
        <w:tabs>
          <w:tab w:val="left" w:pos="560"/>
        </w:tabs>
        <w:jc w:val="both"/>
        <w:rPr>
          <w:rFonts w:ascii="Verdana" w:hAnsi="Verdana" w:cs="Tahoma"/>
          <w:b/>
          <w:lang w:eastAsia="es-ES"/>
        </w:rPr>
      </w:pPr>
    </w:p>
    <w:tbl>
      <w:tblPr>
        <w:tblW w:w="9634" w:type="dxa"/>
        <w:tblLook w:val="04A0" w:firstRow="1" w:lastRow="0" w:firstColumn="1" w:lastColumn="0" w:noHBand="0" w:noVBand="1"/>
      </w:tblPr>
      <w:tblGrid>
        <w:gridCol w:w="584"/>
        <w:gridCol w:w="2385"/>
        <w:gridCol w:w="1145"/>
        <w:gridCol w:w="5520"/>
      </w:tblGrid>
      <w:tr w:rsidR="004A40E0" w:rsidRPr="00446897" w14:paraId="6B182D06" w14:textId="77777777" w:rsidTr="00080972">
        <w:tc>
          <w:tcPr>
            <w:tcW w:w="584" w:type="dxa"/>
            <w:shd w:val="clear" w:color="auto" w:fill="1F3864" w:themeFill="accent5" w:themeFillShade="80"/>
          </w:tcPr>
          <w:p w14:paraId="3D12D2C1" w14:textId="77777777" w:rsidR="004A40E0" w:rsidRPr="00446897" w:rsidRDefault="004A40E0" w:rsidP="00080972">
            <w:pPr>
              <w:jc w:val="center"/>
              <w:rPr>
                <w:rFonts w:ascii="Verdana" w:hAnsi="Verdana"/>
                <w:b/>
              </w:rPr>
            </w:pPr>
            <w:r w:rsidRPr="00446897">
              <w:rPr>
                <w:rFonts w:ascii="Verdana" w:hAnsi="Verdana"/>
                <w:b/>
              </w:rPr>
              <w:t>N°</w:t>
            </w:r>
          </w:p>
        </w:tc>
        <w:tc>
          <w:tcPr>
            <w:tcW w:w="2385" w:type="dxa"/>
            <w:shd w:val="clear" w:color="auto" w:fill="1F3864" w:themeFill="accent5" w:themeFillShade="80"/>
          </w:tcPr>
          <w:p w14:paraId="162C1C65" w14:textId="77777777" w:rsidR="004A40E0" w:rsidRPr="00446897" w:rsidRDefault="004A40E0" w:rsidP="00080972">
            <w:pPr>
              <w:spacing w:line="360" w:lineRule="auto"/>
              <w:jc w:val="center"/>
              <w:rPr>
                <w:rFonts w:ascii="Verdana" w:hAnsi="Verdana"/>
                <w:b/>
              </w:rPr>
            </w:pPr>
            <w:r w:rsidRPr="00446897">
              <w:rPr>
                <w:rFonts w:ascii="Verdana" w:hAnsi="Verdana"/>
                <w:b/>
              </w:rPr>
              <w:t>CODIGO</w:t>
            </w:r>
          </w:p>
        </w:tc>
        <w:tc>
          <w:tcPr>
            <w:tcW w:w="1145" w:type="dxa"/>
            <w:shd w:val="clear" w:color="auto" w:fill="1F3864" w:themeFill="accent5" w:themeFillShade="80"/>
          </w:tcPr>
          <w:p w14:paraId="3549FFD8" w14:textId="77777777" w:rsidR="004A40E0" w:rsidRPr="00446897" w:rsidRDefault="004A40E0" w:rsidP="00080972">
            <w:pPr>
              <w:jc w:val="center"/>
              <w:rPr>
                <w:rFonts w:ascii="Verdana" w:hAnsi="Verdana"/>
                <w:b/>
              </w:rPr>
            </w:pPr>
            <w:r w:rsidRPr="00446897">
              <w:rPr>
                <w:rFonts w:ascii="Verdana" w:hAnsi="Verdana"/>
                <w:b/>
              </w:rPr>
              <w:t>UNIDAD</w:t>
            </w:r>
          </w:p>
        </w:tc>
        <w:tc>
          <w:tcPr>
            <w:tcW w:w="5520" w:type="dxa"/>
            <w:shd w:val="clear" w:color="auto" w:fill="1F3864" w:themeFill="accent5" w:themeFillShade="80"/>
          </w:tcPr>
          <w:p w14:paraId="72E8E14D" w14:textId="77777777" w:rsidR="004A40E0" w:rsidRPr="00446897" w:rsidRDefault="004A40E0" w:rsidP="00080972">
            <w:pPr>
              <w:jc w:val="center"/>
              <w:rPr>
                <w:rFonts w:ascii="Verdana" w:hAnsi="Verdana"/>
                <w:b/>
              </w:rPr>
            </w:pPr>
            <w:r w:rsidRPr="00446897">
              <w:rPr>
                <w:rFonts w:ascii="Verdana" w:hAnsi="Verdana"/>
                <w:b/>
              </w:rPr>
              <w:t>ITEM</w:t>
            </w:r>
          </w:p>
        </w:tc>
      </w:tr>
      <w:tr w:rsidR="004A40E0" w:rsidRPr="00446897" w14:paraId="01DB6E01" w14:textId="77777777" w:rsidTr="00080972">
        <w:tc>
          <w:tcPr>
            <w:tcW w:w="584" w:type="dxa"/>
            <w:shd w:val="clear" w:color="auto" w:fill="BDD6EE" w:themeFill="accent1" w:themeFillTint="66"/>
          </w:tcPr>
          <w:p w14:paraId="1984284F" w14:textId="77777777" w:rsidR="004A40E0" w:rsidRPr="00446897" w:rsidRDefault="004A40E0" w:rsidP="00080972">
            <w:pPr>
              <w:jc w:val="center"/>
              <w:rPr>
                <w:rFonts w:ascii="Verdana" w:hAnsi="Verdana"/>
                <w:b/>
              </w:rPr>
            </w:pPr>
            <w:r w:rsidRPr="00446897">
              <w:rPr>
                <w:rFonts w:ascii="Verdana" w:hAnsi="Verdana"/>
                <w:b/>
              </w:rPr>
              <w:t>41</w:t>
            </w:r>
          </w:p>
        </w:tc>
        <w:tc>
          <w:tcPr>
            <w:tcW w:w="2385" w:type="dxa"/>
            <w:shd w:val="clear" w:color="auto" w:fill="BDD6EE" w:themeFill="accent1" w:themeFillTint="66"/>
          </w:tcPr>
          <w:p w14:paraId="7E0B0C2D" w14:textId="77777777" w:rsidR="004A40E0" w:rsidRPr="00446897" w:rsidRDefault="004A40E0" w:rsidP="00080972">
            <w:pPr>
              <w:jc w:val="center"/>
              <w:rPr>
                <w:rFonts w:ascii="Verdana" w:hAnsi="Verdana"/>
                <w:b/>
              </w:rPr>
            </w:pPr>
            <w:r w:rsidRPr="00446897">
              <w:rPr>
                <w:rFonts w:ascii="Verdana" w:hAnsi="Verdana"/>
                <w:b/>
                <w:bCs/>
                <w:color w:val="000000"/>
              </w:rPr>
              <w:t>VAC-IS-CAI-5</w:t>
            </w:r>
          </w:p>
        </w:tc>
        <w:tc>
          <w:tcPr>
            <w:tcW w:w="1145" w:type="dxa"/>
            <w:shd w:val="clear" w:color="auto" w:fill="BDD6EE" w:themeFill="accent1" w:themeFillTint="66"/>
          </w:tcPr>
          <w:p w14:paraId="08DF245F" w14:textId="77777777" w:rsidR="004A40E0" w:rsidRPr="00446897" w:rsidRDefault="004A40E0" w:rsidP="00080972">
            <w:pPr>
              <w:jc w:val="center"/>
              <w:rPr>
                <w:rFonts w:ascii="Verdana" w:hAnsi="Verdana"/>
                <w:b/>
              </w:rPr>
            </w:pPr>
            <w:r w:rsidRPr="00446897">
              <w:rPr>
                <w:rFonts w:ascii="Verdana" w:hAnsi="Verdana" w:cs="Tahoma"/>
                <w:b/>
              </w:rPr>
              <w:t>PZA</w:t>
            </w:r>
          </w:p>
        </w:tc>
        <w:tc>
          <w:tcPr>
            <w:tcW w:w="5520" w:type="dxa"/>
            <w:shd w:val="clear" w:color="auto" w:fill="BDD6EE" w:themeFill="accent1" w:themeFillTint="66"/>
          </w:tcPr>
          <w:p w14:paraId="7382F41A" w14:textId="77777777" w:rsidR="004A40E0" w:rsidRPr="00446897" w:rsidRDefault="004A40E0" w:rsidP="00080972">
            <w:pPr>
              <w:spacing w:line="360" w:lineRule="auto"/>
              <w:jc w:val="center"/>
              <w:rPr>
                <w:rFonts w:ascii="Verdana" w:hAnsi="Verdana"/>
                <w:b/>
              </w:rPr>
            </w:pPr>
            <w:r w:rsidRPr="00446897">
              <w:rPr>
                <w:rFonts w:ascii="Verdana" w:hAnsi="Verdana" w:cs="Tahoma"/>
                <w:b/>
                <w:bCs/>
              </w:rPr>
              <w:t>CAMARA DE INSPECCIÓN DE LADRILLO GAMBOTE (24X12X6) (0,60X0,60)</w:t>
            </w:r>
          </w:p>
        </w:tc>
      </w:tr>
    </w:tbl>
    <w:p w14:paraId="5A17C6D9" w14:textId="77777777" w:rsidR="004A40E0" w:rsidRPr="00446897" w:rsidRDefault="004A40E0" w:rsidP="004A40E0">
      <w:pPr>
        <w:tabs>
          <w:tab w:val="left" w:pos="560"/>
        </w:tabs>
        <w:jc w:val="both"/>
        <w:rPr>
          <w:rFonts w:ascii="Verdana" w:hAnsi="Verdana" w:cs="Tahoma"/>
          <w:b/>
          <w:lang w:eastAsia="es-ES"/>
        </w:rPr>
      </w:pPr>
    </w:p>
    <w:p w14:paraId="5D344C4C"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DESCRIPCIÓN. -</w:t>
      </w:r>
    </w:p>
    <w:p w14:paraId="3A5FEBCE" w14:textId="77777777" w:rsidR="004A40E0" w:rsidRPr="00446897" w:rsidRDefault="004A40E0" w:rsidP="004A40E0">
      <w:pPr>
        <w:tabs>
          <w:tab w:val="left" w:pos="560"/>
        </w:tabs>
        <w:jc w:val="both"/>
        <w:rPr>
          <w:rFonts w:ascii="Verdana" w:hAnsi="Verdana" w:cs="Tahoma"/>
          <w:b/>
          <w:lang w:eastAsia="es-ES"/>
        </w:rPr>
      </w:pPr>
    </w:p>
    <w:p w14:paraId="0CE622C5"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 xml:space="preserve">Este ítem comprende la provisión, instalación y construcción de cámara de inspección de ladrillo </w:t>
      </w:r>
      <w:proofErr w:type="spellStart"/>
      <w:r w:rsidRPr="00446897">
        <w:rPr>
          <w:rFonts w:ascii="Verdana" w:hAnsi="Verdana" w:cs="Tahoma"/>
          <w:lang w:eastAsia="es-ES"/>
        </w:rPr>
        <w:t>gambote</w:t>
      </w:r>
      <w:proofErr w:type="spellEnd"/>
      <w:r w:rsidRPr="00446897">
        <w:rPr>
          <w:rFonts w:ascii="Verdana" w:hAnsi="Verdana" w:cs="Tahoma"/>
          <w:lang w:eastAsia="es-ES"/>
        </w:rPr>
        <w:t>, incluyendo sus tapas de hormigón armado, de acuerdo a planos constructivos, y/o instrucción del Inspector de Obra.</w:t>
      </w:r>
    </w:p>
    <w:p w14:paraId="73D08660" w14:textId="77777777" w:rsidR="004A40E0" w:rsidRPr="00446897" w:rsidRDefault="004A40E0" w:rsidP="004A40E0">
      <w:pPr>
        <w:tabs>
          <w:tab w:val="left" w:pos="560"/>
        </w:tabs>
        <w:jc w:val="both"/>
        <w:rPr>
          <w:rFonts w:ascii="Verdana" w:hAnsi="Verdana" w:cs="Tahoma"/>
          <w:lang w:eastAsia="es-ES"/>
        </w:rPr>
      </w:pPr>
    </w:p>
    <w:p w14:paraId="21C01487"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MATERIALES, HERRAMIENTAS Y EQUIPO. -</w:t>
      </w:r>
    </w:p>
    <w:p w14:paraId="60E03810" w14:textId="77777777" w:rsidR="004A40E0" w:rsidRPr="00446897" w:rsidRDefault="004A40E0" w:rsidP="004A40E0">
      <w:pPr>
        <w:tabs>
          <w:tab w:val="left" w:pos="8711"/>
        </w:tabs>
        <w:jc w:val="both"/>
        <w:rPr>
          <w:rFonts w:ascii="Verdana" w:hAnsi="Verdana" w:cs="Tahoma"/>
          <w:lang w:eastAsia="es-ES"/>
        </w:rPr>
      </w:pPr>
    </w:p>
    <w:p w14:paraId="14D3A06C"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15BE0436" w14:textId="77777777" w:rsidR="004A40E0" w:rsidRPr="00446897" w:rsidRDefault="004A40E0" w:rsidP="004A40E0">
      <w:pPr>
        <w:tabs>
          <w:tab w:val="left" w:pos="8711"/>
        </w:tabs>
        <w:jc w:val="both"/>
        <w:rPr>
          <w:rFonts w:ascii="Verdana" w:hAnsi="Verdana" w:cs="Tahoma"/>
          <w:lang w:eastAsia="es-ES"/>
        </w:rPr>
      </w:pPr>
    </w:p>
    <w:p w14:paraId="35B44F34"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deberá cumplir con los requisitos establecidos en la Norma Boliviana del Hormigón Armado CBH-87 para los materiales que cubre esta norma.</w:t>
      </w:r>
    </w:p>
    <w:p w14:paraId="614F5195"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Los materiales serán de calidad que aseguren la durabilidad y correcto funcionamiento de las instalaciones; previo a su empleo en obra deberá ser aprobado por el Inspector de Obra.</w:t>
      </w:r>
    </w:p>
    <w:p w14:paraId="3AF9BD36"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 xml:space="preserve"> </w:t>
      </w:r>
    </w:p>
    <w:p w14:paraId="19DC92AB"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FORMA DE EJECUCIÓN. -</w:t>
      </w:r>
    </w:p>
    <w:p w14:paraId="3DF359A0" w14:textId="77777777" w:rsidR="004A40E0" w:rsidRPr="00446897" w:rsidRDefault="004A40E0" w:rsidP="004A40E0">
      <w:pPr>
        <w:tabs>
          <w:tab w:val="left" w:pos="560"/>
        </w:tabs>
        <w:jc w:val="both"/>
        <w:rPr>
          <w:rFonts w:ascii="Verdana" w:hAnsi="Verdana" w:cs="Tahoma"/>
          <w:b/>
          <w:lang w:eastAsia="es-ES"/>
        </w:rPr>
      </w:pPr>
    </w:p>
    <w:p w14:paraId="3BC22F1C" w14:textId="77777777" w:rsidR="004A40E0" w:rsidRPr="00446897" w:rsidRDefault="004A40E0" w:rsidP="004A40E0">
      <w:pPr>
        <w:jc w:val="both"/>
        <w:rPr>
          <w:rFonts w:ascii="Verdana" w:hAnsi="Verdana" w:cs="Tahoma"/>
          <w:color w:val="000000"/>
          <w:shd w:val="clear" w:color="auto" w:fill="FFFFFF"/>
          <w:lang w:eastAsia="es-ES"/>
        </w:rPr>
      </w:pPr>
      <w:r w:rsidRPr="00446897">
        <w:rPr>
          <w:rFonts w:ascii="Verdana" w:hAnsi="Verdana" w:cs="Tahoma"/>
          <w:color w:val="000000"/>
          <w:shd w:val="clear" w:color="auto" w:fill="FFFFFF"/>
          <w:lang w:eastAsia="es-ES"/>
        </w:rPr>
        <w:t>El replanteo y trazado de las cámaras, serán realizadas por la Entidad Ejecutora con estricta sujeción a la ubicación y las dimensiones señaladas en los planos y/o instrucción del Inspector.</w:t>
      </w:r>
    </w:p>
    <w:p w14:paraId="239612CD" w14:textId="77777777" w:rsidR="004A40E0" w:rsidRPr="00446897" w:rsidRDefault="004A40E0" w:rsidP="004A40E0">
      <w:pPr>
        <w:jc w:val="both"/>
        <w:rPr>
          <w:rFonts w:ascii="Verdana" w:hAnsi="Verdana" w:cs="Tahoma"/>
          <w:color w:val="000000"/>
          <w:shd w:val="clear" w:color="auto" w:fill="FFFFFF"/>
          <w:lang w:eastAsia="es-ES"/>
        </w:rPr>
      </w:pPr>
      <w:r w:rsidRPr="00446897">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446897">
        <w:rPr>
          <w:rFonts w:ascii="Verdana" w:hAnsi="Verdana" w:cs="Tahoma"/>
          <w:color w:val="000000"/>
          <w:shd w:val="clear" w:color="auto" w:fill="FFFFFF"/>
          <w:lang w:eastAsia="es-ES"/>
        </w:rPr>
        <w:cr/>
      </w:r>
    </w:p>
    <w:p w14:paraId="4F5BFCD7" w14:textId="77777777" w:rsidR="004A40E0" w:rsidRPr="00446897" w:rsidRDefault="004A40E0" w:rsidP="004A40E0">
      <w:pPr>
        <w:jc w:val="both"/>
        <w:rPr>
          <w:rFonts w:ascii="Verdana" w:hAnsi="Verdana"/>
          <w:lang w:eastAsia="es-ES"/>
        </w:rPr>
      </w:pPr>
      <w:r w:rsidRPr="00446897">
        <w:rPr>
          <w:rFonts w:ascii="Verdana" w:hAnsi="Verdana"/>
          <w:lang w:eastAsia="es-ES"/>
        </w:rPr>
        <w:t>En la excavación se protegerán árboles, postes, cercas, letreros, tuberías de agua potable y otros, debiendo la Entidad Ejecutora en caso de ser dañados reemplazarlos o restaurarlos a su cuenta.</w:t>
      </w:r>
    </w:p>
    <w:p w14:paraId="16FFB10E" w14:textId="77777777" w:rsidR="004A40E0" w:rsidRPr="00446897" w:rsidRDefault="004A40E0" w:rsidP="004A40E0">
      <w:pPr>
        <w:jc w:val="both"/>
        <w:rPr>
          <w:rFonts w:ascii="Verdana" w:hAnsi="Verdana" w:cs="Tahoma"/>
          <w:lang w:eastAsia="es-ES"/>
        </w:rPr>
      </w:pPr>
      <w:r w:rsidRPr="00446897">
        <w:rPr>
          <w:rFonts w:ascii="Verdana" w:hAnsi="Verdana" w:cs="Tahoma"/>
          <w:color w:val="000000"/>
          <w:shd w:val="clear" w:color="auto" w:fill="FFFFFF"/>
          <w:lang w:eastAsia="es-ES"/>
        </w:rPr>
        <w:t>Previa verificación del nivel de la excavación y el asentamiento del terreno, los muros de ladrillo serán</w:t>
      </w:r>
      <w:r w:rsidRPr="00446897">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 </w:t>
      </w:r>
      <w:proofErr w:type="spellStart"/>
      <w:r w:rsidRPr="00446897">
        <w:rPr>
          <w:rFonts w:ascii="Verdana" w:hAnsi="Verdana" w:cs="Tahoma"/>
          <w:lang w:eastAsia="es-ES"/>
        </w:rPr>
        <w:t>gambote</w:t>
      </w:r>
      <w:proofErr w:type="spellEnd"/>
      <w:r w:rsidRPr="00446897">
        <w:rPr>
          <w:rFonts w:ascii="Verdana" w:hAnsi="Verdana" w:cs="Tahoma"/>
          <w:lang w:eastAsia="es-ES"/>
        </w:rPr>
        <w:t>.</w:t>
      </w:r>
    </w:p>
    <w:p w14:paraId="6A381D9B" w14:textId="77777777" w:rsidR="004A40E0" w:rsidRPr="00446897" w:rsidRDefault="004A40E0" w:rsidP="004A40E0">
      <w:pPr>
        <w:tabs>
          <w:tab w:val="left" w:pos="560"/>
        </w:tabs>
        <w:jc w:val="both"/>
        <w:rPr>
          <w:rFonts w:ascii="Verdana" w:hAnsi="Verdana" w:cs="Tahoma"/>
          <w:lang w:eastAsia="es-ES"/>
        </w:rPr>
      </w:pPr>
    </w:p>
    <w:p w14:paraId="05D4B401"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 xml:space="preserve">Cuando los planos no establezcan otra cosa, el mortero de cemento para la mampostería de ladrillo </w:t>
      </w:r>
      <w:proofErr w:type="spellStart"/>
      <w:r w:rsidRPr="00446897">
        <w:rPr>
          <w:rFonts w:ascii="Verdana" w:hAnsi="Verdana" w:cs="Tahoma"/>
          <w:lang w:eastAsia="es-ES"/>
        </w:rPr>
        <w:t>gambote</w:t>
      </w:r>
      <w:proofErr w:type="spellEnd"/>
      <w:r w:rsidRPr="00446897">
        <w:rPr>
          <w:rFonts w:ascii="Verdana" w:hAnsi="Verdana" w:cs="Tahoma"/>
          <w:lang w:eastAsia="es-ES"/>
        </w:rPr>
        <w:t xml:space="preserve"> la dosificación será en proporción 1:4. Los ladrillos serán del tipo </w:t>
      </w:r>
      <w:proofErr w:type="spellStart"/>
      <w:r w:rsidRPr="00446897">
        <w:rPr>
          <w:rFonts w:ascii="Verdana" w:hAnsi="Verdana" w:cs="Tahoma"/>
          <w:lang w:eastAsia="es-ES"/>
        </w:rPr>
        <w:t>gambote</w:t>
      </w:r>
      <w:proofErr w:type="spellEnd"/>
      <w:r w:rsidRPr="00446897">
        <w:rPr>
          <w:rFonts w:ascii="Verdana" w:hAnsi="Verdana" w:cs="Tahoma"/>
          <w:lang w:eastAsia="es-ES"/>
        </w:rPr>
        <w:t xml:space="preserve"> de primera calidad. </w:t>
      </w:r>
    </w:p>
    <w:p w14:paraId="4C0A4508"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14:paraId="4107265D" w14:textId="77777777" w:rsidR="004A40E0" w:rsidRPr="00446897" w:rsidRDefault="004A40E0" w:rsidP="004A40E0">
      <w:pPr>
        <w:tabs>
          <w:tab w:val="left" w:pos="560"/>
        </w:tabs>
        <w:jc w:val="both"/>
        <w:rPr>
          <w:rFonts w:ascii="Verdana" w:hAnsi="Verdana" w:cs="Tahoma"/>
          <w:lang w:eastAsia="es-ES"/>
        </w:rPr>
      </w:pPr>
    </w:p>
    <w:p w14:paraId="4A578B30"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B837C44" w14:textId="77777777" w:rsidR="004A40E0" w:rsidRPr="00446897" w:rsidRDefault="004A40E0" w:rsidP="004A40E0">
      <w:pPr>
        <w:tabs>
          <w:tab w:val="left" w:pos="560"/>
        </w:tabs>
        <w:jc w:val="both"/>
        <w:rPr>
          <w:rFonts w:ascii="Verdana" w:hAnsi="Verdana" w:cs="Tahoma"/>
          <w:lang w:eastAsia="es-ES"/>
        </w:rPr>
      </w:pPr>
    </w:p>
    <w:p w14:paraId="1E430FA7" w14:textId="77777777" w:rsidR="004A40E0" w:rsidRPr="00446897" w:rsidRDefault="004A40E0" w:rsidP="004A40E0">
      <w:pPr>
        <w:jc w:val="both"/>
        <w:rPr>
          <w:rFonts w:ascii="Verdana" w:hAnsi="Verdana" w:cs="Tahoma"/>
          <w:lang w:eastAsia="es-ES"/>
        </w:rPr>
      </w:pPr>
      <w:r w:rsidRPr="00446897">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14:paraId="0DBC3012" w14:textId="77777777" w:rsidR="004A40E0" w:rsidRPr="00446897" w:rsidRDefault="004A40E0" w:rsidP="004A40E0">
      <w:pPr>
        <w:jc w:val="both"/>
        <w:rPr>
          <w:rFonts w:ascii="Verdana" w:hAnsi="Verdana" w:cs="Tahoma"/>
          <w:lang w:eastAsia="es-ES"/>
        </w:rPr>
      </w:pPr>
    </w:p>
    <w:p w14:paraId="078CD113"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El relleno de tierra alrededor de las cámaras deberá ser ejecutado con material aprobado por el Inspector de Obra por capas de 20 cm, apisonadas adecuadamente con humedad óptima.</w:t>
      </w:r>
    </w:p>
    <w:p w14:paraId="403D71A9"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Para una buena ejecución del ítem se realizará pruebas hidráulicas y pruebas de aceptación del sistema.</w:t>
      </w:r>
    </w:p>
    <w:p w14:paraId="103E3D3C"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Cualquier otra instalación complementaria para el correcto funcionamiento del sistema de recolección de aguas sanitarias se realizará de acuerdo a lo indicado en los planos correspondientes, propuesta y/o instrucciones del Inspector de obra.</w:t>
      </w:r>
    </w:p>
    <w:p w14:paraId="3EBFDC4C" w14:textId="77777777" w:rsidR="004A40E0" w:rsidRPr="00446897" w:rsidRDefault="004A40E0" w:rsidP="004A40E0">
      <w:pPr>
        <w:tabs>
          <w:tab w:val="left" w:pos="560"/>
        </w:tabs>
        <w:jc w:val="both"/>
        <w:rPr>
          <w:rFonts w:ascii="Verdana" w:hAnsi="Verdana" w:cs="Tahoma"/>
          <w:lang w:eastAsia="es-ES"/>
        </w:rPr>
      </w:pPr>
    </w:p>
    <w:p w14:paraId="61731D9C" w14:textId="77777777" w:rsidR="004A40E0" w:rsidRPr="00446897" w:rsidRDefault="004A40E0" w:rsidP="004A40E0">
      <w:pPr>
        <w:jc w:val="both"/>
        <w:rPr>
          <w:rFonts w:ascii="Verdana" w:hAnsi="Verdana" w:cs="Tahoma"/>
          <w:lang w:eastAsia="es-ES"/>
        </w:rPr>
      </w:pPr>
      <w:r w:rsidRPr="00446897">
        <w:rPr>
          <w:rFonts w:ascii="Verdana" w:hAnsi="Verdana" w:cs="Tahoma"/>
          <w:b/>
          <w:lang w:eastAsia="es-ES"/>
        </w:rPr>
        <w:t>Criterios de Control, Aceptación y Rechazo</w:t>
      </w:r>
    </w:p>
    <w:p w14:paraId="1843C6E3"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El Inspector de Obra deberá verificar que la ejecución del ítem no presente ningún defecto de materiales, de ejecución o de dimensiones mediante inspección visual u otro método conveniente.</w:t>
      </w:r>
    </w:p>
    <w:p w14:paraId="7B31A470" w14:textId="77777777" w:rsidR="004A40E0" w:rsidRPr="00446897" w:rsidRDefault="004A40E0" w:rsidP="004A40E0">
      <w:pPr>
        <w:tabs>
          <w:tab w:val="left" w:pos="560"/>
        </w:tabs>
        <w:jc w:val="both"/>
        <w:rPr>
          <w:rFonts w:ascii="Verdana" w:hAnsi="Verdana" w:cs="Tahoma"/>
          <w:lang w:eastAsia="es-ES"/>
        </w:rPr>
      </w:pPr>
    </w:p>
    <w:p w14:paraId="3A7E62CF"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MEDICIÓN. -</w:t>
      </w:r>
    </w:p>
    <w:p w14:paraId="1DA17E6F" w14:textId="77777777" w:rsidR="004A40E0" w:rsidRPr="00446897" w:rsidRDefault="004A40E0" w:rsidP="004A40E0">
      <w:pPr>
        <w:tabs>
          <w:tab w:val="left" w:pos="560"/>
        </w:tabs>
        <w:jc w:val="both"/>
        <w:rPr>
          <w:rFonts w:ascii="Verdana" w:hAnsi="Verdana" w:cs="Tahoma"/>
          <w:b/>
          <w:lang w:eastAsia="es-ES"/>
        </w:rPr>
      </w:pPr>
    </w:p>
    <w:p w14:paraId="577C3CFE" w14:textId="77777777" w:rsidR="004A40E0" w:rsidRPr="00446897" w:rsidRDefault="004A40E0" w:rsidP="004A40E0">
      <w:pPr>
        <w:tabs>
          <w:tab w:val="left" w:pos="560"/>
        </w:tabs>
        <w:jc w:val="both"/>
        <w:rPr>
          <w:rFonts w:ascii="Verdana" w:hAnsi="Verdana" w:cs="Tahoma"/>
          <w:lang w:eastAsia="es-ES"/>
        </w:rPr>
      </w:pPr>
      <w:r w:rsidRPr="00446897">
        <w:rPr>
          <w:rFonts w:ascii="Verdana" w:hAnsi="Verdana" w:cs="Tahoma"/>
          <w:lang w:eastAsia="es-ES"/>
        </w:rPr>
        <w:t xml:space="preserve">La cámara de inspección de ladrillo </w:t>
      </w:r>
      <w:proofErr w:type="spellStart"/>
      <w:r w:rsidRPr="00446897">
        <w:rPr>
          <w:rFonts w:ascii="Verdana" w:hAnsi="Verdana" w:cs="Tahoma"/>
          <w:lang w:eastAsia="es-ES"/>
        </w:rPr>
        <w:t>gambote</w:t>
      </w:r>
      <w:proofErr w:type="spellEnd"/>
      <w:r w:rsidRPr="00446897">
        <w:rPr>
          <w:rFonts w:ascii="Verdana" w:hAnsi="Verdana" w:cs="Tahoma"/>
          <w:lang w:eastAsia="es-ES"/>
        </w:rPr>
        <w:t xml:space="preserve"> será medida en </w:t>
      </w:r>
      <w:r w:rsidRPr="00446897">
        <w:rPr>
          <w:rFonts w:ascii="Verdana" w:hAnsi="Verdana" w:cs="Tahoma"/>
          <w:b/>
          <w:lang w:eastAsia="es-ES"/>
        </w:rPr>
        <w:t>pieza</w:t>
      </w:r>
      <w:r w:rsidRPr="00446897">
        <w:rPr>
          <w:rFonts w:ascii="Verdana" w:hAnsi="Verdana" w:cs="Tahoma"/>
          <w:lang w:eastAsia="es-ES"/>
        </w:rPr>
        <w:t>, incluyendo todos sus accesorios para el buen funcionamiento.</w:t>
      </w:r>
    </w:p>
    <w:p w14:paraId="543CBFDA" w14:textId="77777777" w:rsidR="004A40E0" w:rsidRPr="00446897" w:rsidRDefault="004A40E0" w:rsidP="004A40E0">
      <w:pPr>
        <w:tabs>
          <w:tab w:val="left" w:pos="8711"/>
        </w:tabs>
        <w:jc w:val="both"/>
        <w:rPr>
          <w:rFonts w:ascii="Verdana" w:hAnsi="Verdana"/>
          <w:u w:val="single"/>
          <w:lang w:eastAsia="es-ES"/>
        </w:rPr>
      </w:pPr>
    </w:p>
    <w:p w14:paraId="3998F765" w14:textId="77777777" w:rsidR="004A40E0" w:rsidRPr="00446897" w:rsidRDefault="004A40E0" w:rsidP="004A40E0">
      <w:pPr>
        <w:tabs>
          <w:tab w:val="left" w:pos="560"/>
        </w:tabs>
        <w:jc w:val="both"/>
        <w:rPr>
          <w:rFonts w:ascii="Verdana" w:hAnsi="Verdana" w:cs="Tahoma"/>
          <w:b/>
          <w:lang w:eastAsia="es-ES"/>
        </w:rPr>
      </w:pPr>
      <w:r w:rsidRPr="00446897">
        <w:rPr>
          <w:rFonts w:ascii="Verdana" w:hAnsi="Verdana" w:cs="Tahoma"/>
          <w:b/>
          <w:lang w:eastAsia="es-ES"/>
        </w:rPr>
        <w:t>APORTE PROPIO. -</w:t>
      </w:r>
    </w:p>
    <w:p w14:paraId="3C57B86E" w14:textId="77777777" w:rsidR="004A40E0" w:rsidRPr="00446897" w:rsidRDefault="004A40E0" w:rsidP="004A40E0">
      <w:pPr>
        <w:tabs>
          <w:tab w:val="left" w:pos="8711"/>
        </w:tabs>
        <w:jc w:val="both"/>
        <w:rPr>
          <w:rFonts w:ascii="Verdana" w:hAnsi="Verdana"/>
          <w:u w:val="single"/>
          <w:lang w:eastAsia="es-ES"/>
        </w:rPr>
      </w:pPr>
    </w:p>
    <w:p w14:paraId="0C4B2C88" w14:textId="77777777" w:rsidR="004A40E0" w:rsidRPr="00446897" w:rsidRDefault="004A40E0" w:rsidP="004A40E0">
      <w:pPr>
        <w:jc w:val="both"/>
        <w:rPr>
          <w:rFonts w:ascii="Verdana" w:hAnsi="Verdana" w:cs="Tahoma"/>
          <w:color w:val="000000"/>
          <w:lang w:eastAsia="es-ES"/>
        </w:rPr>
      </w:pPr>
      <w:r w:rsidRPr="00446897">
        <w:rPr>
          <w:rFonts w:ascii="Verdana" w:hAnsi="Verdana" w:cs="Tahoma"/>
          <w:color w:val="000000"/>
          <w:lang w:eastAsia="es-ES"/>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3AF80558" w14:textId="77777777" w:rsidR="004A40E0" w:rsidRPr="00446897" w:rsidRDefault="004A40E0" w:rsidP="004A40E0">
      <w:pPr>
        <w:jc w:val="both"/>
        <w:rPr>
          <w:rFonts w:ascii="Verdana" w:hAnsi="Verdana" w:cs="Tahoma"/>
          <w:color w:val="000000"/>
          <w:lang w:eastAsia="es-ES"/>
        </w:rPr>
      </w:pPr>
    </w:p>
    <w:p w14:paraId="57F1D3B0" w14:textId="77777777" w:rsidR="004A40E0" w:rsidRPr="00446897" w:rsidRDefault="004A40E0" w:rsidP="004A40E0">
      <w:pPr>
        <w:tabs>
          <w:tab w:val="left" w:pos="560"/>
        </w:tabs>
        <w:jc w:val="both"/>
        <w:rPr>
          <w:rFonts w:ascii="Verdana" w:hAnsi="Verdana" w:cs="Tahoma"/>
          <w:color w:val="000000"/>
          <w:lang w:eastAsia="es-ES"/>
        </w:rPr>
      </w:pPr>
      <w:r w:rsidRPr="00446897">
        <w:rPr>
          <w:rFonts w:ascii="Verdana" w:hAnsi="Verdana" w:cs="Tahoma"/>
          <w:color w:val="000000"/>
          <w:lang w:eastAsia="es-ES"/>
        </w:rPr>
        <w:t>Este aporte propio estará sujeto al cronograma de ejecución de obra de la Entidad Ejecutora.</w:t>
      </w:r>
    </w:p>
    <w:p w14:paraId="7352F527" w14:textId="77777777" w:rsidR="004A40E0" w:rsidRPr="00446897" w:rsidRDefault="004A40E0" w:rsidP="004A40E0">
      <w:pPr>
        <w:widowControl w:val="0"/>
        <w:tabs>
          <w:tab w:val="left" w:pos="560"/>
        </w:tabs>
        <w:autoSpaceDE w:val="0"/>
        <w:autoSpaceDN w:val="0"/>
        <w:jc w:val="both"/>
        <w:rPr>
          <w:rFonts w:ascii="Verdana" w:eastAsia="Calibri"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3FA9E845" w14:textId="77777777" w:rsidTr="00080972">
        <w:tc>
          <w:tcPr>
            <w:tcW w:w="584" w:type="dxa"/>
            <w:shd w:val="clear" w:color="auto" w:fill="1F3864" w:themeFill="accent5" w:themeFillShade="80"/>
          </w:tcPr>
          <w:p w14:paraId="5093E0CA"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54237687" w14:textId="77777777" w:rsidR="004A40E0" w:rsidRPr="00446897" w:rsidRDefault="004A40E0" w:rsidP="00080972">
            <w:pPr>
              <w:widowControl w:val="0"/>
              <w:autoSpaceDE w:val="0"/>
              <w:autoSpaceDN w:val="0"/>
              <w:spacing w:line="360" w:lineRule="auto"/>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6F870E61"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2B3F8A50"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ITEM</w:t>
            </w:r>
          </w:p>
        </w:tc>
      </w:tr>
      <w:tr w:rsidR="004A40E0" w:rsidRPr="00446897" w14:paraId="1A1B6BAC" w14:textId="77777777" w:rsidTr="00080972">
        <w:tc>
          <w:tcPr>
            <w:tcW w:w="584" w:type="dxa"/>
            <w:shd w:val="clear" w:color="auto" w:fill="BDD6EE" w:themeFill="accent1" w:themeFillTint="66"/>
          </w:tcPr>
          <w:p w14:paraId="7440644C"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42</w:t>
            </w:r>
          </w:p>
        </w:tc>
        <w:tc>
          <w:tcPr>
            <w:tcW w:w="2385" w:type="dxa"/>
            <w:shd w:val="clear" w:color="auto" w:fill="BDD6EE" w:themeFill="accent1" w:themeFillTint="66"/>
          </w:tcPr>
          <w:p w14:paraId="6554B184"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Tahoma"/>
                <w:b/>
                <w:bCs/>
              </w:rPr>
              <w:t>VAC-IA-ART-2</w:t>
            </w:r>
          </w:p>
        </w:tc>
        <w:tc>
          <w:tcPr>
            <w:tcW w:w="1145" w:type="dxa"/>
            <w:shd w:val="clear" w:color="auto" w:fill="BDD6EE" w:themeFill="accent1" w:themeFillTint="66"/>
          </w:tcPr>
          <w:p w14:paraId="7D2B032B"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Tahoma"/>
                <w:b/>
                <w:bCs/>
              </w:rPr>
              <w:t>PZA</w:t>
            </w:r>
          </w:p>
        </w:tc>
        <w:tc>
          <w:tcPr>
            <w:tcW w:w="5520" w:type="dxa"/>
            <w:shd w:val="clear" w:color="auto" w:fill="BDD6EE" w:themeFill="accent1" w:themeFillTint="66"/>
          </w:tcPr>
          <w:p w14:paraId="7625903D" w14:textId="77777777" w:rsidR="004A40E0" w:rsidRPr="00446897" w:rsidRDefault="004A40E0" w:rsidP="00080972">
            <w:pPr>
              <w:widowControl w:val="0"/>
              <w:autoSpaceDE w:val="0"/>
              <w:autoSpaceDN w:val="0"/>
              <w:spacing w:line="360" w:lineRule="auto"/>
              <w:rPr>
                <w:rFonts w:ascii="Verdana" w:eastAsia="Arial" w:hAnsi="Verdana" w:cs="Arial"/>
                <w:b/>
              </w:rPr>
            </w:pPr>
            <w:r w:rsidRPr="00446897">
              <w:rPr>
                <w:rFonts w:ascii="Verdana" w:eastAsia="Arial" w:hAnsi="Verdana" w:cs="Tahoma"/>
                <w:b/>
                <w:bCs/>
              </w:rPr>
              <w:t>PROVISIÓN Y COLOCADO DE LAVANDERÍA DE CEMENTO CON ACCESORIOS</w:t>
            </w:r>
          </w:p>
        </w:tc>
      </w:tr>
    </w:tbl>
    <w:p w14:paraId="28FE7489" w14:textId="77777777" w:rsidR="004A40E0" w:rsidRPr="00446897" w:rsidRDefault="004A40E0" w:rsidP="004A40E0">
      <w:pPr>
        <w:widowControl w:val="0"/>
        <w:tabs>
          <w:tab w:val="left" w:pos="560"/>
        </w:tabs>
        <w:autoSpaceDE w:val="0"/>
        <w:autoSpaceDN w:val="0"/>
        <w:jc w:val="both"/>
        <w:rPr>
          <w:rFonts w:ascii="Verdana" w:eastAsia="Calibri" w:hAnsi="Verdana" w:cs="Arial"/>
          <w:b/>
        </w:rPr>
      </w:pPr>
    </w:p>
    <w:p w14:paraId="44C97772" w14:textId="77777777" w:rsidR="004A40E0" w:rsidRPr="00446897" w:rsidRDefault="004A40E0" w:rsidP="004A40E0">
      <w:pPr>
        <w:widowControl w:val="0"/>
        <w:autoSpaceDE w:val="0"/>
        <w:autoSpaceDN w:val="0"/>
        <w:spacing w:line="360" w:lineRule="auto"/>
        <w:jc w:val="both"/>
        <w:rPr>
          <w:rFonts w:ascii="Verdana" w:eastAsia="Arial" w:hAnsi="Verdana" w:cs="Tahoma"/>
          <w:b/>
        </w:rPr>
      </w:pPr>
      <w:r w:rsidRPr="00446897">
        <w:rPr>
          <w:rFonts w:ascii="Verdana" w:eastAsia="Arial" w:hAnsi="Verdana" w:cs="Tahoma"/>
          <w:b/>
        </w:rPr>
        <w:t>DESCRIPCIÓN. -</w:t>
      </w:r>
    </w:p>
    <w:p w14:paraId="7FF83BC8"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Tahoma"/>
        </w:rPr>
        <w:t xml:space="preserve">Este ítem se refiere a la provisión y colocado de lavandería de cemento con accesorios incluyendo grifo de acuerdo a la ubicación establecida en los planos </w:t>
      </w:r>
      <w:r w:rsidRPr="00446897">
        <w:rPr>
          <w:rFonts w:ascii="Verdana" w:eastAsia="Arial" w:hAnsi="Verdana" w:cs="Arial"/>
        </w:rPr>
        <w:t>constructivos y/o instrucciones del Inspector de Obra.</w:t>
      </w:r>
    </w:p>
    <w:p w14:paraId="711A7305" w14:textId="77777777" w:rsidR="004A40E0" w:rsidRPr="00446897" w:rsidRDefault="004A40E0" w:rsidP="004A40E0">
      <w:pPr>
        <w:widowControl w:val="0"/>
        <w:tabs>
          <w:tab w:val="left" w:pos="360"/>
        </w:tabs>
        <w:autoSpaceDE w:val="0"/>
        <w:autoSpaceDN w:val="0"/>
        <w:adjustRightInd w:val="0"/>
        <w:jc w:val="both"/>
        <w:rPr>
          <w:rFonts w:ascii="Verdana" w:eastAsia="Arial" w:hAnsi="Verdana" w:cs="Tahoma"/>
        </w:rPr>
      </w:pPr>
    </w:p>
    <w:p w14:paraId="1EBB8154" w14:textId="77777777" w:rsidR="004A40E0" w:rsidRPr="00446897" w:rsidRDefault="004A40E0" w:rsidP="004A40E0">
      <w:pPr>
        <w:widowControl w:val="0"/>
        <w:autoSpaceDE w:val="0"/>
        <w:autoSpaceDN w:val="0"/>
        <w:jc w:val="both"/>
        <w:rPr>
          <w:rFonts w:ascii="Verdana" w:eastAsia="Arial" w:hAnsi="Verdana" w:cs="Tahoma"/>
          <w:b/>
        </w:rPr>
      </w:pPr>
      <w:r w:rsidRPr="00446897">
        <w:rPr>
          <w:rFonts w:ascii="Verdana" w:eastAsia="Arial" w:hAnsi="Verdana" w:cs="Tahoma"/>
          <w:b/>
        </w:rPr>
        <w:t>MATERIALES, HERRAMIENTAS Y EQUIPO. -</w:t>
      </w:r>
    </w:p>
    <w:p w14:paraId="1A5D2665" w14:textId="77777777" w:rsidR="004A40E0" w:rsidRPr="00446897" w:rsidRDefault="004A40E0" w:rsidP="004A40E0">
      <w:pPr>
        <w:widowControl w:val="0"/>
        <w:autoSpaceDE w:val="0"/>
        <w:autoSpaceDN w:val="0"/>
        <w:adjustRightInd w:val="0"/>
        <w:jc w:val="both"/>
        <w:rPr>
          <w:rFonts w:ascii="Verdana" w:eastAsia="Arial" w:hAnsi="Verdana" w:cs="Arial Narrow"/>
          <w:lang w:val="es-ES_tradnl"/>
        </w:rPr>
      </w:pPr>
    </w:p>
    <w:p w14:paraId="0296B0FC"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La Entidad Ejecutora proporcionará todos los materiales (excepto los de aporte propio), herramientas y equipo necesarios para la ejecución de los trabajos, los mismos deberán ser aprobados por el Inspector de Obra.</w:t>
      </w:r>
    </w:p>
    <w:p w14:paraId="6A10612D" w14:textId="77777777" w:rsidR="004A40E0" w:rsidRPr="00446897" w:rsidRDefault="004A40E0" w:rsidP="004A40E0">
      <w:pPr>
        <w:tabs>
          <w:tab w:val="left" w:pos="8711"/>
        </w:tabs>
        <w:jc w:val="both"/>
        <w:rPr>
          <w:rFonts w:ascii="Verdana" w:hAnsi="Verdana" w:cs="Tahoma"/>
          <w:lang w:eastAsia="es-ES"/>
        </w:rPr>
      </w:pPr>
      <w:r w:rsidRPr="00446897">
        <w:rPr>
          <w:rFonts w:ascii="Verdana" w:hAnsi="Verdana" w:cs="Tahoma"/>
          <w:lang w:eastAsia="es-ES"/>
        </w:rPr>
        <w:t>Los materiales serán de calidad que aseguren la durabilidad y correcto funcionamiento de las instalaciones; previo a su empleo en obra deberá ser aprobado por el Inspector de Obra.</w:t>
      </w:r>
    </w:p>
    <w:p w14:paraId="116CECF2" w14:textId="77777777" w:rsidR="004A40E0" w:rsidRPr="00446897" w:rsidRDefault="004A40E0" w:rsidP="004A40E0">
      <w:pPr>
        <w:widowControl w:val="0"/>
        <w:tabs>
          <w:tab w:val="left" w:pos="360"/>
        </w:tabs>
        <w:autoSpaceDE w:val="0"/>
        <w:autoSpaceDN w:val="0"/>
        <w:adjustRightInd w:val="0"/>
        <w:jc w:val="both"/>
        <w:rPr>
          <w:rFonts w:ascii="Verdana" w:eastAsia="Arial" w:hAnsi="Verdana" w:cs="Tahoma"/>
          <w:bCs/>
          <w:color w:val="000000"/>
          <w:lang w:val="es-ES_tradnl"/>
        </w:rPr>
      </w:pPr>
    </w:p>
    <w:p w14:paraId="1ACAB21E" w14:textId="77777777" w:rsidR="004A40E0" w:rsidRPr="00446897" w:rsidRDefault="004A40E0" w:rsidP="004A40E0">
      <w:pPr>
        <w:widowControl w:val="0"/>
        <w:autoSpaceDE w:val="0"/>
        <w:autoSpaceDN w:val="0"/>
        <w:jc w:val="both"/>
        <w:rPr>
          <w:rFonts w:ascii="Verdana" w:eastAsia="Arial" w:hAnsi="Verdana" w:cs="Tahoma"/>
          <w:b/>
        </w:rPr>
      </w:pPr>
      <w:r w:rsidRPr="00446897">
        <w:rPr>
          <w:rFonts w:ascii="Verdana" w:eastAsia="Arial" w:hAnsi="Verdana" w:cs="Tahoma"/>
          <w:b/>
        </w:rPr>
        <w:t>FORMA DE EJECUCIÓN. -</w:t>
      </w:r>
    </w:p>
    <w:p w14:paraId="6D1FF732" w14:textId="77777777" w:rsidR="004A40E0" w:rsidRPr="00446897" w:rsidRDefault="004A40E0" w:rsidP="004A40E0">
      <w:pPr>
        <w:widowControl w:val="0"/>
        <w:autoSpaceDE w:val="0"/>
        <w:autoSpaceDN w:val="0"/>
        <w:jc w:val="both"/>
        <w:rPr>
          <w:rFonts w:ascii="Verdana" w:eastAsia="Arial" w:hAnsi="Verdana" w:cs="Tahoma"/>
          <w:b/>
        </w:rPr>
      </w:pPr>
    </w:p>
    <w:p w14:paraId="7E5B323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Su ubicación e instalación del lavamanos será el indicado en los planos de construcción o los indicados por el Inspector de Obra, donde exista el punto sanitario y el punto hidráulico.</w:t>
      </w:r>
    </w:p>
    <w:p w14:paraId="0BA3891C"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Antes de la colocación la Entidad Ejecutora deberá presentar el artefacto al Inspector de Obra para su aprobación correspondiente.</w:t>
      </w:r>
    </w:p>
    <w:p w14:paraId="1BCFB225"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Se realizará el replanteo donde se ubicará la lavandería y el grifo de acuerdo a los detalles arquitectónicos, planos constructivos y/o instrucciones del Inspector.</w:t>
      </w:r>
    </w:p>
    <w:p w14:paraId="09F1E70C"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Ubicar el punto de desagüe y punto hidráulico para la lavandería, además tenga el nivel aceptado y el espacio suficiente para la implementación del artefacto, con la aprobación del Inspector.</w:t>
      </w:r>
    </w:p>
    <w:p w14:paraId="20397447" w14:textId="77777777" w:rsidR="004A40E0" w:rsidRPr="00446897" w:rsidRDefault="004A40E0" w:rsidP="004A40E0">
      <w:pPr>
        <w:widowControl w:val="0"/>
        <w:tabs>
          <w:tab w:val="left" w:pos="560"/>
        </w:tabs>
        <w:autoSpaceDE w:val="0"/>
        <w:autoSpaceDN w:val="0"/>
        <w:jc w:val="both"/>
        <w:rPr>
          <w:rFonts w:ascii="Verdana" w:eastAsia="Calibri" w:hAnsi="Verdana" w:cs="Tahoma"/>
        </w:rPr>
      </w:pPr>
      <w:r w:rsidRPr="00446897">
        <w:rPr>
          <w:rFonts w:ascii="Verdana" w:eastAsia="Calibri" w:hAnsi="Verdana" w:cs="Tahoma"/>
        </w:rPr>
        <w:t xml:space="preserve">La instalación de la lavandería comprenderá la colocación del artefacto, la grifería, </w:t>
      </w:r>
      <w:proofErr w:type="spellStart"/>
      <w:r w:rsidRPr="00446897">
        <w:rPr>
          <w:rFonts w:ascii="Verdana" w:eastAsia="Calibri" w:hAnsi="Verdana" w:cs="Tahoma"/>
        </w:rPr>
        <w:t>sopapas</w:t>
      </w:r>
      <w:proofErr w:type="spellEnd"/>
      <w:r w:rsidRPr="00446897">
        <w:rPr>
          <w:rFonts w:ascii="Verdana" w:eastAsia="Calibri" w:hAnsi="Verdana" w:cs="Tahoma"/>
        </w:rPr>
        <w:t>, sifones de PVC y su conexión al sistema de desagüe.</w:t>
      </w:r>
    </w:p>
    <w:p w14:paraId="572E951E" w14:textId="77777777" w:rsidR="004A40E0" w:rsidRPr="00446897" w:rsidRDefault="004A40E0" w:rsidP="004A40E0">
      <w:pPr>
        <w:widowControl w:val="0"/>
        <w:tabs>
          <w:tab w:val="left" w:pos="560"/>
        </w:tabs>
        <w:autoSpaceDE w:val="0"/>
        <w:autoSpaceDN w:val="0"/>
        <w:jc w:val="both"/>
        <w:rPr>
          <w:rFonts w:ascii="Verdana" w:eastAsia="Calibri" w:hAnsi="Verdana" w:cs="Tahoma"/>
        </w:rPr>
      </w:pPr>
      <w:r w:rsidRPr="00446897">
        <w:rPr>
          <w:rFonts w:ascii="Verdana" w:eastAsia="Calibri" w:hAnsi="Verdana" w:cs="Tahoma"/>
        </w:rPr>
        <w:t>Fijar la lavandería con mortero de cemento en el lugar indicado en los planos constructivos y/o instrucciones del Inspector.</w:t>
      </w:r>
    </w:p>
    <w:p w14:paraId="311B8B1F" w14:textId="77777777" w:rsidR="004A40E0" w:rsidRPr="00446897" w:rsidRDefault="004A40E0" w:rsidP="004A40E0">
      <w:pPr>
        <w:widowControl w:val="0"/>
        <w:tabs>
          <w:tab w:val="left" w:pos="560"/>
        </w:tabs>
        <w:autoSpaceDE w:val="0"/>
        <w:autoSpaceDN w:val="0"/>
        <w:jc w:val="both"/>
        <w:rPr>
          <w:rFonts w:ascii="Verdana" w:eastAsia="Calibri" w:hAnsi="Verdana" w:cs="Tahoma"/>
        </w:rPr>
      </w:pPr>
    </w:p>
    <w:p w14:paraId="08B4FB55" w14:textId="77777777" w:rsidR="004A40E0" w:rsidRPr="00446897" w:rsidRDefault="004A40E0" w:rsidP="004A40E0">
      <w:pPr>
        <w:widowControl w:val="0"/>
        <w:autoSpaceDE w:val="0"/>
        <w:autoSpaceDN w:val="0"/>
        <w:jc w:val="both"/>
        <w:rPr>
          <w:rFonts w:ascii="Verdana" w:eastAsia="Calibri" w:hAnsi="Verdana" w:cs="Tahoma"/>
        </w:rPr>
      </w:pPr>
      <w:r w:rsidRPr="00446897">
        <w:rPr>
          <w:rFonts w:ascii="Verdana" w:eastAsia="Calibri" w:hAnsi="Verdan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21AA1E8" w14:textId="77777777" w:rsidR="004A40E0" w:rsidRPr="00446897" w:rsidRDefault="004A40E0" w:rsidP="004A40E0">
      <w:pPr>
        <w:widowControl w:val="0"/>
        <w:autoSpaceDE w:val="0"/>
        <w:autoSpaceDN w:val="0"/>
        <w:jc w:val="both"/>
        <w:rPr>
          <w:rFonts w:ascii="Verdana" w:eastAsia="Calibri" w:hAnsi="Verdana" w:cs="Tahoma"/>
        </w:rPr>
      </w:pPr>
    </w:p>
    <w:p w14:paraId="72C1F355" w14:textId="77777777" w:rsidR="004A40E0" w:rsidRPr="00446897" w:rsidRDefault="004A40E0" w:rsidP="004A40E0">
      <w:pPr>
        <w:widowControl w:val="0"/>
        <w:tabs>
          <w:tab w:val="left" w:pos="560"/>
        </w:tabs>
        <w:autoSpaceDE w:val="0"/>
        <w:autoSpaceDN w:val="0"/>
        <w:jc w:val="both"/>
        <w:rPr>
          <w:rFonts w:ascii="Verdana" w:eastAsia="Calibri" w:hAnsi="Verdana" w:cs="Tahoma"/>
        </w:rPr>
      </w:pPr>
      <w:r w:rsidRPr="00446897">
        <w:rPr>
          <w:rFonts w:ascii="Verdana" w:eastAsia="Calibri" w:hAnsi="Verdana" w:cs="Tahoma"/>
        </w:rPr>
        <w:t>La conexión de la grifería se ejecutará minuciosamente, asegurando un sellado efectivo en todos los elementos empleados.</w:t>
      </w:r>
    </w:p>
    <w:p w14:paraId="15A0EA9C" w14:textId="77777777" w:rsidR="004A40E0" w:rsidRPr="00446897" w:rsidRDefault="004A40E0" w:rsidP="004A40E0">
      <w:pPr>
        <w:widowControl w:val="0"/>
        <w:tabs>
          <w:tab w:val="left" w:pos="560"/>
        </w:tabs>
        <w:autoSpaceDE w:val="0"/>
        <w:autoSpaceDN w:val="0"/>
        <w:jc w:val="both"/>
        <w:rPr>
          <w:rFonts w:ascii="Verdana" w:eastAsia="Calibri" w:hAnsi="Verdana" w:cs="Tahoma"/>
        </w:rPr>
      </w:pPr>
    </w:p>
    <w:p w14:paraId="59551758" w14:textId="77777777" w:rsidR="004A40E0" w:rsidRPr="00446897" w:rsidRDefault="004A40E0" w:rsidP="004A40E0">
      <w:pPr>
        <w:widowControl w:val="0"/>
        <w:autoSpaceDE w:val="0"/>
        <w:autoSpaceDN w:val="0"/>
        <w:jc w:val="both"/>
        <w:rPr>
          <w:rFonts w:ascii="Verdana" w:eastAsia="Calibri" w:hAnsi="Verdana" w:cs="Tahoma"/>
        </w:rPr>
      </w:pPr>
      <w:r w:rsidRPr="00446897">
        <w:rPr>
          <w:rFonts w:ascii="Verdana" w:eastAsia="Calibri" w:hAnsi="Verdana" w:cs="Tahoma"/>
        </w:rPr>
        <w:t>Una vez que se haya culminado la instalación completa de la lavandería, el Inspector de Obra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306D7F69" w14:textId="77777777" w:rsidR="004A40E0" w:rsidRPr="00446897" w:rsidRDefault="004A40E0" w:rsidP="004A40E0">
      <w:pPr>
        <w:widowControl w:val="0"/>
        <w:autoSpaceDE w:val="0"/>
        <w:autoSpaceDN w:val="0"/>
        <w:jc w:val="both"/>
        <w:rPr>
          <w:rFonts w:ascii="Verdana" w:eastAsia="Calibri" w:hAnsi="Verdana" w:cs="Tahoma"/>
        </w:rPr>
      </w:pPr>
    </w:p>
    <w:p w14:paraId="73BD9CF5" w14:textId="77777777" w:rsidR="004A40E0" w:rsidRPr="00446897" w:rsidRDefault="004A40E0" w:rsidP="004A40E0">
      <w:pPr>
        <w:widowControl w:val="0"/>
        <w:autoSpaceDE w:val="0"/>
        <w:autoSpaceDN w:val="0"/>
        <w:jc w:val="both"/>
        <w:rPr>
          <w:rFonts w:ascii="Verdana" w:eastAsia="Calibri" w:hAnsi="Verdana" w:cs="Tahoma"/>
        </w:rPr>
      </w:pPr>
      <w:r w:rsidRPr="00446897">
        <w:rPr>
          <w:rFonts w:ascii="Verdana" w:eastAsia="Calibri" w:hAnsi="Verdana" w:cs="Tahoma"/>
        </w:rPr>
        <w:t xml:space="preserve">El área de apoyo se someterá a un revestimiento de mortero de cemento, el cual culminará con un acabado de tipo </w:t>
      </w:r>
      <w:proofErr w:type="spellStart"/>
      <w:r w:rsidRPr="00446897">
        <w:rPr>
          <w:rFonts w:ascii="Verdana" w:eastAsia="Calibri" w:hAnsi="Verdana" w:cs="Tahoma"/>
        </w:rPr>
        <w:t>frotachado</w:t>
      </w:r>
      <w:proofErr w:type="spellEnd"/>
      <w:r w:rsidRPr="00446897">
        <w:rPr>
          <w:rFonts w:ascii="Verdana" w:eastAsia="Calibri" w:hAnsi="Verdana" w:cs="Tahoma"/>
        </w:rPr>
        <w:t>.</w:t>
      </w:r>
    </w:p>
    <w:p w14:paraId="4C3B5D96" w14:textId="77777777" w:rsidR="004A40E0" w:rsidRPr="00446897" w:rsidRDefault="004A40E0" w:rsidP="004A40E0">
      <w:pPr>
        <w:widowControl w:val="0"/>
        <w:autoSpaceDE w:val="0"/>
        <w:autoSpaceDN w:val="0"/>
        <w:jc w:val="both"/>
        <w:rPr>
          <w:rFonts w:ascii="Verdana" w:eastAsia="Calibri" w:hAnsi="Verdana" w:cs="Tahoma"/>
        </w:rPr>
      </w:pPr>
    </w:p>
    <w:p w14:paraId="1C8223A1" w14:textId="77777777" w:rsidR="004A40E0" w:rsidRPr="00446897" w:rsidRDefault="004A40E0" w:rsidP="004A40E0">
      <w:pPr>
        <w:widowControl w:val="0"/>
        <w:autoSpaceDE w:val="0"/>
        <w:autoSpaceDN w:val="0"/>
        <w:jc w:val="both"/>
        <w:rPr>
          <w:rFonts w:ascii="Verdana" w:eastAsia="Calibri" w:hAnsi="Verdana" w:cs="Tahoma"/>
        </w:rPr>
      </w:pPr>
      <w:r w:rsidRPr="00446897">
        <w:rPr>
          <w:rFonts w:ascii="Verdana" w:eastAsia="Calibri" w:hAnsi="Verdan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479D8CB0" w14:textId="77777777" w:rsidR="004A40E0" w:rsidRPr="00446897" w:rsidRDefault="004A40E0" w:rsidP="004A40E0">
      <w:pPr>
        <w:widowControl w:val="0"/>
        <w:autoSpaceDE w:val="0"/>
        <w:autoSpaceDN w:val="0"/>
        <w:jc w:val="both"/>
        <w:rPr>
          <w:rFonts w:ascii="Verdana" w:eastAsia="Calibri" w:hAnsi="Verdana" w:cs="Tahoma"/>
        </w:rPr>
      </w:pPr>
    </w:p>
    <w:p w14:paraId="022B146F" w14:textId="77777777" w:rsidR="004A40E0" w:rsidRPr="00446897" w:rsidRDefault="004A40E0" w:rsidP="004A40E0">
      <w:pPr>
        <w:widowControl w:val="0"/>
        <w:autoSpaceDE w:val="0"/>
        <w:autoSpaceDN w:val="0"/>
        <w:spacing w:after="120"/>
        <w:jc w:val="both"/>
        <w:rPr>
          <w:rFonts w:ascii="Verdana" w:eastAsia="Arial" w:hAnsi="Verdana" w:cs="Tahoma"/>
        </w:rPr>
      </w:pPr>
      <w:r w:rsidRPr="00446897">
        <w:rPr>
          <w:rFonts w:ascii="Verdana" w:eastAsia="Arial" w:hAnsi="Verdana" w:cs="Tahoma"/>
          <w:b/>
        </w:rPr>
        <w:t>Criterios de Control, Aceptación y Rechazo</w:t>
      </w:r>
    </w:p>
    <w:p w14:paraId="49BB874B"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Inspector de Obra deberá verificar que la ejecución del ítem no presenta ningún defecto de materiales, de ejecución o de dimensiones mediante inspección visual u otro método conveniente.</w:t>
      </w:r>
    </w:p>
    <w:p w14:paraId="3A421F17" w14:textId="77777777" w:rsidR="004A40E0" w:rsidRPr="00446897" w:rsidRDefault="004A40E0" w:rsidP="004A40E0">
      <w:pPr>
        <w:widowControl w:val="0"/>
        <w:tabs>
          <w:tab w:val="left" w:pos="560"/>
        </w:tabs>
        <w:autoSpaceDE w:val="0"/>
        <w:autoSpaceDN w:val="0"/>
        <w:jc w:val="both"/>
        <w:rPr>
          <w:rFonts w:ascii="Verdana" w:eastAsia="Calibri" w:hAnsi="Verdana" w:cs="Tahoma"/>
        </w:rPr>
      </w:pPr>
    </w:p>
    <w:p w14:paraId="15AF93D8" w14:textId="77777777" w:rsidR="004A40E0" w:rsidRPr="00446897" w:rsidRDefault="004A40E0" w:rsidP="004A40E0">
      <w:pPr>
        <w:widowControl w:val="0"/>
        <w:tabs>
          <w:tab w:val="left" w:pos="560"/>
        </w:tabs>
        <w:autoSpaceDE w:val="0"/>
        <w:autoSpaceDN w:val="0"/>
        <w:jc w:val="both"/>
        <w:rPr>
          <w:rFonts w:ascii="Verdana" w:eastAsia="Calibri" w:hAnsi="Verdana" w:cs="Tahoma"/>
          <w:b/>
        </w:rPr>
      </w:pPr>
      <w:r w:rsidRPr="00446897">
        <w:rPr>
          <w:rFonts w:ascii="Verdana" w:eastAsia="Calibri" w:hAnsi="Verdana" w:cs="Tahoma"/>
          <w:b/>
        </w:rPr>
        <w:t>MEDICIÒN. -</w:t>
      </w:r>
    </w:p>
    <w:p w14:paraId="0BC77AD2" w14:textId="77777777" w:rsidR="004A40E0" w:rsidRPr="00446897" w:rsidRDefault="004A40E0" w:rsidP="004A40E0">
      <w:pPr>
        <w:widowControl w:val="0"/>
        <w:tabs>
          <w:tab w:val="left" w:pos="560"/>
        </w:tabs>
        <w:autoSpaceDE w:val="0"/>
        <w:autoSpaceDN w:val="0"/>
        <w:jc w:val="both"/>
        <w:rPr>
          <w:rFonts w:ascii="Verdana" w:eastAsia="Calibri" w:hAnsi="Verdana" w:cs="Tahoma"/>
          <w:b/>
        </w:rPr>
      </w:pPr>
    </w:p>
    <w:p w14:paraId="7EBF8A59" w14:textId="77777777" w:rsidR="004A40E0" w:rsidRPr="00446897" w:rsidRDefault="004A40E0" w:rsidP="004A40E0">
      <w:pPr>
        <w:widowControl w:val="0"/>
        <w:tabs>
          <w:tab w:val="left" w:pos="560"/>
        </w:tabs>
        <w:autoSpaceDE w:val="0"/>
        <w:autoSpaceDN w:val="0"/>
        <w:jc w:val="both"/>
        <w:rPr>
          <w:rFonts w:ascii="Verdana" w:eastAsia="Calibri" w:hAnsi="Verdana" w:cs="Tahoma"/>
        </w:rPr>
      </w:pPr>
      <w:r w:rsidRPr="00446897">
        <w:rPr>
          <w:rFonts w:ascii="Verdana" w:eastAsia="Calibri" w:hAnsi="Verdana" w:cs="Tahoma"/>
        </w:rPr>
        <w:t>El pago por el trabajo ejecutado tal como lo prescribe este ítem será</w:t>
      </w:r>
      <w:r w:rsidRPr="00446897">
        <w:rPr>
          <w:rFonts w:ascii="Verdana" w:eastAsia="Calibri" w:hAnsi="Verdana" w:cs="Tahoma"/>
          <w:b/>
        </w:rPr>
        <w:t xml:space="preserve"> Pieza</w:t>
      </w:r>
      <w:r w:rsidRPr="00446897">
        <w:rPr>
          <w:rFonts w:ascii="Verdana" w:eastAsia="Calibri" w:hAnsi="Verdana" w:cs="Tahoma"/>
        </w:rPr>
        <w:t xml:space="preserve"> de acuerdo con los planos y las presentes especificaciones técnicas estarán pagados una vez que cumpla conforme al precio unitario de la propuesta aceptada.</w:t>
      </w:r>
    </w:p>
    <w:p w14:paraId="152B8427"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41797D8C" w14:textId="77777777" w:rsidR="004A40E0" w:rsidRPr="00446897" w:rsidRDefault="004A40E0" w:rsidP="004A40E0">
      <w:pPr>
        <w:widowControl w:val="0"/>
        <w:autoSpaceDE w:val="0"/>
        <w:autoSpaceDN w:val="0"/>
        <w:jc w:val="both"/>
        <w:rPr>
          <w:rFonts w:ascii="Verdana" w:eastAsia="Arial" w:hAnsi="Verdana" w:cs="Tahoma"/>
          <w:b/>
        </w:rPr>
      </w:pPr>
      <w:r w:rsidRPr="00446897">
        <w:rPr>
          <w:rFonts w:ascii="Verdana" w:eastAsia="Arial" w:hAnsi="Verdana" w:cs="Tahoma"/>
          <w:b/>
        </w:rPr>
        <w:t>APORTE PROPIO. -</w:t>
      </w:r>
    </w:p>
    <w:p w14:paraId="6CD2323B" w14:textId="77777777" w:rsidR="004A40E0" w:rsidRPr="00446897" w:rsidRDefault="004A40E0" w:rsidP="004A40E0">
      <w:pPr>
        <w:widowControl w:val="0"/>
        <w:autoSpaceDE w:val="0"/>
        <w:autoSpaceDN w:val="0"/>
        <w:jc w:val="both"/>
        <w:rPr>
          <w:rFonts w:ascii="Verdana" w:eastAsia="Arial" w:hAnsi="Verdana" w:cs="Tahoma"/>
          <w:b/>
        </w:rPr>
      </w:pPr>
    </w:p>
    <w:p w14:paraId="56DE017C"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obra, para garantizar su calidad.</w:t>
      </w:r>
    </w:p>
    <w:p w14:paraId="1DEBDC39" w14:textId="77777777" w:rsidR="004A40E0" w:rsidRPr="00446897" w:rsidRDefault="004A40E0" w:rsidP="004A40E0">
      <w:pPr>
        <w:widowControl w:val="0"/>
        <w:autoSpaceDE w:val="0"/>
        <w:autoSpaceDN w:val="0"/>
        <w:jc w:val="both"/>
        <w:rPr>
          <w:rFonts w:ascii="Verdana" w:eastAsia="Arial" w:hAnsi="Verdana" w:cs="Tahoma"/>
        </w:rPr>
      </w:pPr>
    </w:p>
    <w:p w14:paraId="7C6C38F1"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Este aporte propio estará sujeto al cronograma de ejecución de obra de la Entidad Ejecutora.</w:t>
      </w:r>
    </w:p>
    <w:p w14:paraId="5ED16544" w14:textId="77777777" w:rsidR="004A40E0" w:rsidRPr="00446897" w:rsidRDefault="004A40E0" w:rsidP="004A40E0">
      <w:pPr>
        <w:widowControl w:val="0"/>
        <w:tabs>
          <w:tab w:val="left" w:pos="560"/>
        </w:tabs>
        <w:autoSpaceDE w:val="0"/>
        <w:autoSpaceDN w:val="0"/>
        <w:rPr>
          <w:rFonts w:ascii="Verdana" w:eastAsia="Arial" w:hAnsi="Verdana" w:cs="Arial"/>
        </w:rPr>
      </w:pPr>
    </w:p>
    <w:tbl>
      <w:tblPr>
        <w:tblW w:w="9634" w:type="dxa"/>
        <w:tblLook w:val="04A0" w:firstRow="1" w:lastRow="0" w:firstColumn="1" w:lastColumn="0" w:noHBand="0" w:noVBand="1"/>
      </w:tblPr>
      <w:tblGrid>
        <w:gridCol w:w="584"/>
        <w:gridCol w:w="2385"/>
        <w:gridCol w:w="1145"/>
        <w:gridCol w:w="5520"/>
      </w:tblGrid>
      <w:tr w:rsidR="004A40E0" w:rsidRPr="00446897" w14:paraId="50AD0CA2" w14:textId="77777777" w:rsidTr="00080972">
        <w:tc>
          <w:tcPr>
            <w:tcW w:w="584" w:type="dxa"/>
            <w:shd w:val="clear" w:color="auto" w:fill="1F3864" w:themeFill="accent5" w:themeFillShade="80"/>
          </w:tcPr>
          <w:p w14:paraId="2226DB50"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47B85E55"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0707CDA8"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5169534A"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ITEM</w:t>
            </w:r>
          </w:p>
        </w:tc>
      </w:tr>
      <w:tr w:rsidR="004A40E0" w:rsidRPr="00446897" w14:paraId="68A61932" w14:textId="77777777" w:rsidTr="00080972">
        <w:tc>
          <w:tcPr>
            <w:tcW w:w="584" w:type="dxa"/>
            <w:shd w:val="clear" w:color="auto" w:fill="BDD6EE" w:themeFill="accent1" w:themeFillTint="66"/>
          </w:tcPr>
          <w:p w14:paraId="19CA7906"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43</w:t>
            </w:r>
          </w:p>
        </w:tc>
        <w:tc>
          <w:tcPr>
            <w:tcW w:w="2385" w:type="dxa"/>
            <w:shd w:val="clear" w:color="auto" w:fill="BDD6EE" w:themeFill="accent1" w:themeFillTint="66"/>
          </w:tcPr>
          <w:p w14:paraId="07918A50"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VAC-IS-ART-2</w:t>
            </w:r>
          </w:p>
        </w:tc>
        <w:tc>
          <w:tcPr>
            <w:tcW w:w="1145" w:type="dxa"/>
            <w:shd w:val="clear" w:color="auto" w:fill="BDD6EE" w:themeFill="accent1" w:themeFillTint="66"/>
          </w:tcPr>
          <w:p w14:paraId="7573DC33"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 xml:space="preserve">PZA </w:t>
            </w:r>
          </w:p>
        </w:tc>
        <w:tc>
          <w:tcPr>
            <w:tcW w:w="5520" w:type="dxa"/>
            <w:shd w:val="clear" w:color="auto" w:fill="BDD6EE" w:themeFill="accent1" w:themeFillTint="66"/>
          </w:tcPr>
          <w:p w14:paraId="78D3991E"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Arial"/>
                <w:b/>
              </w:rPr>
              <w:t>PROVISIÓN Y COLOCADO DE INODORO C/TANQUE BAJO Y ACCESORIOS</w:t>
            </w:r>
          </w:p>
        </w:tc>
      </w:tr>
    </w:tbl>
    <w:p w14:paraId="47217266"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692E87B9"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DESCRIPCIÓN. -</w:t>
      </w:r>
    </w:p>
    <w:p w14:paraId="3919A7CA"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2846B338"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14:paraId="3B564615"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77CB6C31"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MATERIALES, HERRAMIENTAS Y EQUIPO. -</w:t>
      </w:r>
    </w:p>
    <w:p w14:paraId="52028877"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463A1007"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85AB5E"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F0C1248"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Asimismo, deberá tomarse en cuenta los requisitos prescritos en la norma NB 1226001:2013 tanto para los requisitos como para los métodos de ensayo que el Inspector de proyecto considere necesario realizar.</w:t>
      </w:r>
    </w:p>
    <w:p w14:paraId="3D264BE4"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013A4DDD"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 xml:space="preserve">FORMA DE EJECUCIÓN. - </w:t>
      </w:r>
    </w:p>
    <w:p w14:paraId="34C9B735"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39862E45"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deberá prever todas las herramientas, equipos y accesorios necesarios para la ejecución del ítem. En general se seguirán las siguientes directrices:</w:t>
      </w:r>
    </w:p>
    <w:p w14:paraId="6BA9CD04" w14:textId="77777777" w:rsidR="004A40E0" w:rsidRPr="00446897" w:rsidRDefault="004A40E0" w:rsidP="004A40E0">
      <w:pPr>
        <w:widowControl w:val="0"/>
        <w:autoSpaceDE w:val="0"/>
        <w:autoSpaceDN w:val="0"/>
        <w:jc w:val="both"/>
        <w:rPr>
          <w:rFonts w:ascii="Verdana" w:eastAsia="Arial" w:hAnsi="Verdana" w:cs="Tahoma"/>
        </w:rPr>
      </w:pPr>
    </w:p>
    <w:p w14:paraId="6C2B009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48C2C805" w14:textId="77777777" w:rsidR="004A40E0" w:rsidRPr="00446897" w:rsidRDefault="004A40E0" w:rsidP="004A40E0">
      <w:pPr>
        <w:widowControl w:val="0"/>
        <w:autoSpaceDE w:val="0"/>
        <w:autoSpaceDN w:val="0"/>
        <w:jc w:val="both"/>
        <w:rPr>
          <w:rFonts w:ascii="Verdana" w:eastAsia="Arial" w:hAnsi="Verdana" w:cs="Arial"/>
        </w:rPr>
      </w:pPr>
    </w:p>
    <w:p w14:paraId="73804AF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Previa a la instalación se deberá verificar que toda la instalación de agua potable y desagüe sanitario este culminada.</w:t>
      </w:r>
    </w:p>
    <w:p w14:paraId="1BC80BAB" w14:textId="77777777" w:rsidR="004A40E0" w:rsidRPr="00446897" w:rsidRDefault="004A40E0" w:rsidP="004A40E0">
      <w:pPr>
        <w:widowControl w:val="0"/>
        <w:autoSpaceDE w:val="0"/>
        <w:autoSpaceDN w:val="0"/>
        <w:jc w:val="both"/>
        <w:rPr>
          <w:rFonts w:ascii="Verdana" w:eastAsia="Arial" w:hAnsi="Verdana" w:cs="Arial"/>
        </w:rPr>
      </w:pPr>
    </w:p>
    <w:p w14:paraId="64746C5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616E5CC4" w14:textId="77777777" w:rsidR="004A40E0" w:rsidRPr="00446897" w:rsidRDefault="004A40E0" w:rsidP="004A40E0">
      <w:pPr>
        <w:widowControl w:val="0"/>
        <w:autoSpaceDE w:val="0"/>
        <w:autoSpaceDN w:val="0"/>
        <w:jc w:val="both"/>
        <w:rPr>
          <w:rFonts w:ascii="Verdana" w:eastAsia="Arial" w:hAnsi="Verdana" w:cs="Arial"/>
        </w:rPr>
      </w:pPr>
    </w:p>
    <w:p w14:paraId="61E9A664"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5BA12657" w14:textId="77777777" w:rsidR="004A40E0" w:rsidRPr="00446897" w:rsidRDefault="004A40E0" w:rsidP="004A40E0">
      <w:pPr>
        <w:widowControl w:val="0"/>
        <w:autoSpaceDE w:val="0"/>
        <w:autoSpaceDN w:val="0"/>
        <w:jc w:val="both"/>
        <w:rPr>
          <w:rFonts w:ascii="Verdana" w:eastAsia="Arial" w:hAnsi="Verdana" w:cs="Arial"/>
        </w:rPr>
      </w:pPr>
    </w:p>
    <w:p w14:paraId="5048B38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101CB078" w14:textId="77777777" w:rsidR="004A40E0" w:rsidRPr="00446897" w:rsidRDefault="004A40E0" w:rsidP="004A40E0">
      <w:pPr>
        <w:widowControl w:val="0"/>
        <w:autoSpaceDE w:val="0"/>
        <w:autoSpaceDN w:val="0"/>
        <w:jc w:val="both"/>
        <w:rPr>
          <w:rFonts w:ascii="Verdana" w:eastAsia="Arial" w:hAnsi="Verdana" w:cs="Arial"/>
        </w:rPr>
      </w:pPr>
    </w:p>
    <w:p w14:paraId="37AA9E5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Cualquier pieza colocada que presente defectos o fugas de agua será rechazada por el Inspector de proyecto hasta que se corrijan las fallas.</w:t>
      </w:r>
    </w:p>
    <w:p w14:paraId="27888882" w14:textId="77777777" w:rsidR="004A40E0" w:rsidRPr="00446897" w:rsidRDefault="004A40E0" w:rsidP="004A40E0">
      <w:pPr>
        <w:widowControl w:val="0"/>
        <w:autoSpaceDE w:val="0"/>
        <w:autoSpaceDN w:val="0"/>
        <w:jc w:val="both"/>
        <w:rPr>
          <w:rFonts w:ascii="Verdana" w:eastAsia="Arial" w:hAnsi="Verdana" w:cs="Arial"/>
        </w:rPr>
      </w:pPr>
    </w:p>
    <w:p w14:paraId="3BE9991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Criterios de Control, Aceptación y Rechazo</w:t>
      </w:r>
    </w:p>
    <w:p w14:paraId="0BA344ED" w14:textId="77777777" w:rsidR="004A40E0" w:rsidRPr="00446897" w:rsidRDefault="004A40E0" w:rsidP="004A40E0">
      <w:pPr>
        <w:widowControl w:val="0"/>
        <w:autoSpaceDE w:val="0"/>
        <w:autoSpaceDN w:val="0"/>
        <w:jc w:val="both"/>
        <w:rPr>
          <w:rFonts w:ascii="Verdana" w:eastAsia="Arial" w:hAnsi="Verdana" w:cs="Arial"/>
        </w:rPr>
      </w:pPr>
    </w:p>
    <w:p w14:paraId="119800B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0F5FD39C" w14:textId="77777777" w:rsidR="004A40E0" w:rsidRPr="00446897" w:rsidRDefault="004A40E0" w:rsidP="004A40E0">
      <w:pPr>
        <w:widowControl w:val="0"/>
        <w:autoSpaceDE w:val="0"/>
        <w:autoSpaceDN w:val="0"/>
        <w:jc w:val="both"/>
        <w:rPr>
          <w:rFonts w:ascii="Verdana" w:eastAsia="Arial" w:hAnsi="Verdana" w:cs="Arial"/>
        </w:rPr>
      </w:pPr>
    </w:p>
    <w:p w14:paraId="6A45AF7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Cualquier mal funcionamiento del tanque, desagüe del propio inodoro, accesorio o fuga de agua en el chicotillo, base del inodoro, u otro sector, será rechazado y deberá ser corregido por la Entidad Ejecutora a su costo.</w:t>
      </w:r>
    </w:p>
    <w:p w14:paraId="0E6906A8"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6E3104C4"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MEDICIÓN. -</w:t>
      </w:r>
    </w:p>
    <w:p w14:paraId="6990B3B5"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6F4B252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La provisión y colocado de inodoro incluyendo su respectivo tanque bajo y los accesorios se medirá en forma </w:t>
      </w:r>
      <w:r w:rsidRPr="00446897">
        <w:rPr>
          <w:rFonts w:ascii="Verdana" w:eastAsia="Arial" w:hAnsi="Verdana" w:cs="Arial"/>
          <w:b/>
        </w:rPr>
        <w:t xml:space="preserve">Pieza, </w:t>
      </w:r>
      <w:r w:rsidRPr="00446897">
        <w:rPr>
          <w:rFonts w:ascii="Verdana" w:eastAsia="Arial" w:hAnsi="Verdana" w:cs="Arial"/>
        </w:rPr>
        <w:t>incluyendo todos sus accesorios para el buen funcionamiento.</w:t>
      </w:r>
    </w:p>
    <w:p w14:paraId="30DD59C8" w14:textId="77777777" w:rsidR="004A40E0" w:rsidRPr="00446897" w:rsidRDefault="004A40E0" w:rsidP="004A40E0">
      <w:pPr>
        <w:widowControl w:val="0"/>
        <w:autoSpaceDE w:val="0"/>
        <w:autoSpaceDN w:val="0"/>
        <w:jc w:val="both"/>
        <w:rPr>
          <w:rFonts w:ascii="Verdana" w:eastAsia="Arial" w:hAnsi="Verdana" w:cs="Arial"/>
        </w:rPr>
      </w:pPr>
    </w:p>
    <w:p w14:paraId="36CA1703"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01E1A144" w14:textId="77777777" w:rsidR="004A40E0" w:rsidRPr="00446897" w:rsidRDefault="004A40E0" w:rsidP="004A40E0">
      <w:pPr>
        <w:widowControl w:val="0"/>
        <w:tabs>
          <w:tab w:val="left" w:pos="2025"/>
        </w:tabs>
        <w:autoSpaceDE w:val="0"/>
        <w:autoSpaceDN w:val="0"/>
        <w:rPr>
          <w:rFonts w:ascii="Verdana" w:eastAsia="Arial" w:hAnsi="Verdana" w:cs="Arial"/>
          <w:b/>
        </w:rPr>
      </w:pPr>
    </w:p>
    <w:p w14:paraId="47F452A5"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3134C7A" w14:textId="77777777" w:rsidR="004A40E0" w:rsidRPr="00446897" w:rsidRDefault="004A40E0" w:rsidP="004A40E0">
      <w:pPr>
        <w:widowControl w:val="0"/>
        <w:autoSpaceDE w:val="0"/>
        <w:autoSpaceDN w:val="0"/>
        <w:jc w:val="both"/>
        <w:rPr>
          <w:rFonts w:ascii="Verdana" w:eastAsia="Arial" w:hAnsi="Verdana" w:cs="Tahoma"/>
          <w:color w:val="000000"/>
        </w:rPr>
      </w:pPr>
    </w:p>
    <w:p w14:paraId="1669A835"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6E66C275" w14:textId="77777777" w:rsidR="004A40E0" w:rsidRPr="00446897" w:rsidRDefault="004A40E0" w:rsidP="004A40E0">
      <w:pPr>
        <w:widowControl w:val="0"/>
        <w:tabs>
          <w:tab w:val="left" w:pos="560"/>
        </w:tabs>
        <w:autoSpaceDE w:val="0"/>
        <w:autoSpaceDN w:val="0"/>
        <w:jc w:val="both"/>
        <w:rPr>
          <w:rFonts w:ascii="Verdana" w:eastAsia="Arial" w:hAnsi="Verdana" w:cs="Arial"/>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43A9FD5E" w14:textId="77777777" w:rsidTr="00080972">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3F051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47B3A75D"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2286A6F"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388016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298C1882" w14:textId="77777777" w:rsidTr="00080972">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B69E73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44</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58D85B0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bCs/>
                <w:color w:val="000000"/>
                <w:lang w:val="es-ES"/>
              </w:rPr>
              <w:t>VAC-IA-ART-1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7F284BBE"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7EEA711"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PROVISIÓN Y COLOCADO DE LAVAMANOS CON ACCESORIOS</w:t>
            </w:r>
          </w:p>
        </w:tc>
      </w:tr>
    </w:tbl>
    <w:p w14:paraId="7E950B30"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36DB3A15"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DESCRIPCIÓN. -</w:t>
      </w:r>
    </w:p>
    <w:p w14:paraId="13500508"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7FDDCFBB"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Obra.</w:t>
      </w:r>
    </w:p>
    <w:p w14:paraId="7B77323D"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6CF515D"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MATERIALES, HERRAMIENTAS Y EQUIPO. -</w:t>
      </w:r>
    </w:p>
    <w:p w14:paraId="7A71125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EDA286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Obra.</w:t>
      </w:r>
    </w:p>
    <w:p w14:paraId="724C5D9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76AE6A53" w14:textId="77777777" w:rsidR="004A40E0" w:rsidRPr="00446897" w:rsidRDefault="004A40E0" w:rsidP="004A40E0">
      <w:pPr>
        <w:widowControl w:val="0"/>
        <w:tabs>
          <w:tab w:val="left" w:pos="8711"/>
        </w:tabs>
        <w:autoSpaceDE w:val="0"/>
        <w:autoSpaceDN w:val="0"/>
        <w:jc w:val="both"/>
        <w:rPr>
          <w:rFonts w:ascii="Verdana" w:eastAsia="Arial" w:hAnsi="Verdana" w:cs="Arial"/>
        </w:rPr>
      </w:pPr>
      <w:r w:rsidRPr="00446897">
        <w:rPr>
          <w:rFonts w:ascii="Verdana" w:eastAsia="Arial" w:hAnsi="Verdana" w:cs="Arial"/>
        </w:rPr>
        <w:t>Los accesorios deben ser de primera calidad dentro el mercado local y que cumplan las exigencias técnicas del proyecto.</w:t>
      </w:r>
    </w:p>
    <w:p w14:paraId="1C31ECAA" w14:textId="77777777" w:rsidR="004A40E0" w:rsidRPr="00446897" w:rsidRDefault="004A40E0" w:rsidP="004A40E0">
      <w:pPr>
        <w:widowControl w:val="0"/>
        <w:tabs>
          <w:tab w:val="left" w:pos="8711"/>
        </w:tabs>
        <w:autoSpaceDE w:val="0"/>
        <w:autoSpaceDN w:val="0"/>
        <w:jc w:val="both"/>
        <w:rPr>
          <w:rFonts w:ascii="Verdana" w:hAnsi="Verdana"/>
          <w:color w:val="333333"/>
          <w:lang w:eastAsia="es-ES"/>
        </w:rPr>
      </w:pPr>
    </w:p>
    <w:p w14:paraId="4250E8A2"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 xml:space="preserve">FORMA DE EJECUCIÓN. - </w:t>
      </w:r>
    </w:p>
    <w:p w14:paraId="34F97581"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611DA9DB"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Su ubicación e instalación del lavamanos será el indicado en los planos de construcción o los indicados por el Inspector de Obra, donde exista el punto sanitario y el punto hidráulico.</w:t>
      </w:r>
    </w:p>
    <w:p w14:paraId="4A0A2826"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Antes de la colocación la Entidad Ejecutora deberá presentar el artefacto al Inspector de Obra para su correspondiente aprobación.</w:t>
      </w:r>
    </w:p>
    <w:p w14:paraId="02B321BC"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D21DA4D"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Se realizará el replanteo donde se ubicará el lavamanos y el grifo de acuerdo a los detalles arquitectónicos, planos constructivos y/o instrucciones del Inspector.</w:t>
      </w:r>
    </w:p>
    <w:p w14:paraId="06C08DE0"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Verificar que el revestimiento cerámico de las paredes y piso del baño este totalmente culminados.</w:t>
      </w:r>
    </w:p>
    <w:p w14:paraId="240F82F3" w14:textId="77777777" w:rsidR="004A40E0" w:rsidRPr="00446897" w:rsidRDefault="004A40E0" w:rsidP="004A40E0">
      <w:pPr>
        <w:widowControl w:val="0"/>
        <w:autoSpaceDE w:val="0"/>
        <w:autoSpaceDN w:val="0"/>
        <w:jc w:val="both"/>
        <w:rPr>
          <w:rFonts w:ascii="Verdana" w:eastAsia="Arial" w:hAnsi="Verdana" w:cs="Arial"/>
        </w:rPr>
      </w:pPr>
    </w:p>
    <w:p w14:paraId="021F5D14"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Ubicar el punto de desagüe y punto hidráulico para el lavamanos, además tenga el nivel aceptado y el espacio suficiente para la implementación del artefacto, con la aprobación del Inspector de Obra.</w:t>
      </w:r>
    </w:p>
    <w:p w14:paraId="08426F9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Colocar el lavamanos con pedestal con la posición final a instalar.</w:t>
      </w:r>
    </w:p>
    <w:p w14:paraId="77C04EA5"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Marcar la posición de la platina, uñetas, las grapas plásticas o los tornillos en la pared terminada (según sea el caso).</w:t>
      </w:r>
    </w:p>
    <w:p w14:paraId="27960FC3"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Fijar la platina, uñetas o las grapas plásticas (según sea el caso).</w:t>
      </w:r>
    </w:p>
    <w:p w14:paraId="42E771E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Perforar los agujeros marcados en la pared o en piso terminado (si el modelo lo permite). No fijar firmemente aún.</w:t>
      </w:r>
    </w:p>
    <w:p w14:paraId="4409580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Colocar el lavamanos en la platina, las grapas plásticas o tornillos (según sea el caso).</w:t>
      </w:r>
    </w:p>
    <w:p w14:paraId="3582C55B"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Posicionar el pedestal levantando el lavamanos suavemente y fijándolo contra la pared. Fijar la platina, uñetas o las grapas plásticas (según sea el caso).</w:t>
      </w:r>
    </w:p>
    <w:p w14:paraId="74DA1277"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14:paraId="6D035A56"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Conectar los suministros de agua a la grifería con el chicotillo flexible comprobando el sellado en todos los elementos utilizados.</w:t>
      </w:r>
    </w:p>
    <w:p w14:paraId="34AD7FDE" w14:textId="77777777" w:rsidR="004A40E0" w:rsidRPr="00446897" w:rsidRDefault="004A40E0" w:rsidP="004A40E0">
      <w:pPr>
        <w:widowControl w:val="0"/>
        <w:autoSpaceDE w:val="0"/>
        <w:autoSpaceDN w:val="0"/>
        <w:jc w:val="both"/>
        <w:rPr>
          <w:rFonts w:ascii="Verdana" w:eastAsia="Arial" w:hAnsi="Verdana" w:cs="Arial"/>
        </w:rPr>
      </w:pPr>
    </w:p>
    <w:p w14:paraId="7F0F2D67" w14:textId="77777777" w:rsidR="004A40E0" w:rsidRPr="00446897" w:rsidRDefault="004A40E0" w:rsidP="004A40E0">
      <w:pPr>
        <w:widowControl w:val="0"/>
        <w:tabs>
          <w:tab w:val="left" w:pos="560"/>
        </w:tabs>
        <w:autoSpaceDE w:val="0"/>
        <w:autoSpaceDN w:val="0"/>
        <w:jc w:val="both"/>
        <w:rPr>
          <w:rFonts w:ascii="Verdana" w:eastAsia="Arial" w:hAnsi="Verdana" w:cs="Arial"/>
          <w:color w:val="000000"/>
        </w:rPr>
      </w:pPr>
      <w:r w:rsidRPr="00446897">
        <w:rPr>
          <w:rFonts w:ascii="Verdana" w:eastAsia="Arial" w:hAnsi="Verdana" w:cs="Arial"/>
          <w:color w:val="000000"/>
        </w:rPr>
        <w:t>Una vez se haya realizado la instalación completa del lavamanos, el Inspector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44DCCBF" w14:textId="77777777" w:rsidR="004A40E0" w:rsidRPr="00446897" w:rsidRDefault="004A40E0" w:rsidP="004A40E0">
      <w:pPr>
        <w:widowControl w:val="0"/>
        <w:tabs>
          <w:tab w:val="left" w:pos="560"/>
        </w:tabs>
        <w:autoSpaceDE w:val="0"/>
        <w:autoSpaceDN w:val="0"/>
        <w:jc w:val="both"/>
        <w:rPr>
          <w:rFonts w:ascii="Verdana" w:eastAsia="Arial" w:hAnsi="Verdana" w:cs="Arial"/>
        </w:rPr>
      </w:pPr>
      <w:r w:rsidRPr="00446897">
        <w:rPr>
          <w:rFonts w:ascii="Verdana" w:eastAsia="Arial" w:hAnsi="Verdana" w:cs="Arial"/>
        </w:rPr>
        <w:t>Toda la instalación deberá ser realizada necesariamente por personal calificado. La Entidad Ejecutora proveerá los materiales, herramientas y mano de obra necesarios para la correcta ejecución de este ítem.</w:t>
      </w:r>
    </w:p>
    <w:p w14:paraId="37B46679"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1ECBF472" w14:textId="77777777" w:rsidR="004A40E0" w:rsidRPr="00446897" w:rsidRDefault="004A40E0" w:rsidP="004A40E0">
      <w:pPr>
        <w:widowControl w:val="0"/>
        <w:tabs>
          <w:tab w:val="left" w:pos="8711"/>
        </w:tabs>
        <w:autoSpaceDE w:val="0"/>
        <w:autoSpaceDN w:val="0"/>
        <w:spacing w:after="120"/>
        <w:jc w:val="both"/>
        <w:rPr>
          <w:rFonts w:ascii="Verdana" w:eastAsia="Arial" w:hAnsi="Verdana" w:cs="Tahoma"/>
          <w:b/>
        </w:rPr>
      </w:pPr>
      <w:r w:rsidRPr="00446897">
        <w:rPr>
          <w:rFonts w:ascii="Verdana" w:eastAsia="Arial" w:hAnsi="Verdana" w:cs="Tahoma"/>
          <w:b/>
        </w:rPr>
        <w:t>Criterios de Control, Aceptación y Rechazo</w:t>
      </w:r>
    </w:p>
    <w:p w14:paraId="116D6DA4"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Inspector de Obra deberá verificar que la ejecución del ítem no presenta ningún defecto de materiales, ejecución, conexión, fuga, dimensiones o mal apoyado mediante testeo, inspección visual u otro método conveniente.</w:t>
      </w:r>
    </w:p>
    <w:p w14:paraId="2E13F735"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4EFF82CC" w14:textId="77777777" w:rsidR="004A40E0" w:rsidRPr="00446897" w:rsidRDefault="004A40E0" w:rsidP="004A40E0">
      <w:pPr>
        <w:widowControl w:val="0"/>
        <w:tabs>
          <w:tab w:val="left" w:pos="560"/>
        </w:tabs>
        <w:autoSpaceDE w:val="0"/>
        <w:autoSpaceDN w:val="0"/>
        <w:jc w:val="both"/>
        <w:rPr>
          <w:rFonts w:ascii="Verdana" w:eastAsia="Arial" w:hAnsi="Verdana" w:cs="Arial"/>
          <w:b/>
        </w:rPr>
      </w:pPr>
      <w:r w:rsidRPr="00446897">
        <w:rPr>
          <w:rFonts w:ascii="Verdana" w:eastAsia="Arial" w:hAnsi="Verdana" w:cs="Arial"/>
          <w:b/>
        </w:rPr>
        <w:t>MEDICIÓN. -</w:t>
      </w:r>
    </w:p>
    <w:p w14:paraId="3B499E15" w14:textId="77777777" w:rsidR="004A40E0" w:rsidRPr="00446897" w:rsidRDefault="004A40E0" w:rsidP="004A40E0">
      <w:pPr>
        <w:widowControl w:val="0"/>
        <w:tabs>
          <w:tab w:val="left" w:pos="560"/>
        </w:tabs>
        <w:autoSpaceDE w:val="0"/>
        <w:autoSpaceDN w:val="0"/>
        <w:jc w:val="both"/>
        <w:rPr>
          <w:rFonts w:ascii="Verdana" w:eastAsia="Arial" w:hAnsi="Verdana" w:cs="Arial"/>
          <w:b/>
        </w:rPr>
      </w:pPr>
    </w:p>
    <w:p w14:paraId="12425A88"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 xml:space="preserve">La provisión, y colocación de lavamanos con pedestal de porcelana sanitaria color blanco más accesorios e instalación se medirán en </w:t>
      </w:r>
      <w:r w:rsidRPr="00446897">
        <w:rPr>
          <w:rFonts w:ascii="Verdana" w:eastAsia="Arial" w:hAnsi="Verdana" w:cs="Arial"/>
          <w:b/>
        </w:rPr>
        <w:t>pieza,</w:t>
      </w:r>
      <w:r w:rsidRPr="00446897">
        <w:rPr>
          <w:rFonts w:ascii="Verdana" w:eastAsia="Arial" w:hAnsi="Verdana" w:cs="Arial"/>
        </w:rPr>
        <w:t xml:space="preserve"> incluyendo todos sus accesorios para el buen funcionamiento, de acuerdo a planos, autorizados y aprobados por el Inspector de Obra.</w:t>
      </w:r>
    </w:p>
    <w:p w14:paraId="1697D126"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593F6C0E"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71213956"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22A199CC"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C95DCD6" w14:textId="77777777" w:rsidR="004A40E0" w:rsidRPr="00446897" w:rsidRDefault="004A40E0" w:rsidP="004A40E0">
      <w:pPr>
        <w:widowControl w:val="0"/>
        <w:autoSpaceDE w:val="0"/>
        <w:autoSpaceDN w:val="0"/>
        <w:jc w:val="both"/>
        <w:rPr>
          <w:rFonts w:ascii="Verdana" w:eastAsia="Arial" w:hAnsi="Verdana" w:cs="Tahoma"/>
          <w:color w:val="000000"/>
        </w:rPr>
      </w:pPr>
    </w:p>
    <w:p w14:paraId="0C45BA4A"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6A08535D" w14:textId="77777777" w:rsidR="004A40E0" w:rsidRPr="00446897" w:rsidRDefault="004A40E0" w:rsidP="004A40E0">
      <w:pPr>
        <w:widowControl w:val="0"/>
        <w:autoSpaceDE w:val="0"/>
        <w:autoSpaceDN w:val="0"/>
        <w:jc w:val="both"/>
        <w:rPr>
          <w:rFonts w:ascii="Verdana" w:eastAsia="Arial" w:hAnsi="Verdana" w:cs="Arial"/>
          <w:b/>
        </w:rPr>
      </w:pPr>
    </w:p>
    <w:tbl>
      <w:tblPr>
        <w:tblW w:w="9634" w:type="dxa"/>
        <w:tblLook w:val="04A0" w:firstRow="1" w:lastRow="0" w:firstColumn="1" w:lastColumn="0" w:noHBand="0" w:noVBand="1"/>
      </w:tblPr>
      <w:tblGrid>
        <w:gridCol w:w="584"/>
        <w:gridCol w:w="2385"/>
        <w:gridCol w:w="1145"/>
        <w:gridCol w:w="5520"/>
      </w:tblGrid>
      <w:tr w:rsidR="004A40E0" w:rsidRPr="00446897" w14:paraId="5D85A967" w14:textId="77777777" w:rsidTr="00080972">
        <w:tc>
          <w:tcPr>
            <w:tcW w:w="584" w:type="dxa"/>
            <w:shd w:val="clear" w:color="auto" w:fill="1F3864" w:themeFill="accent5" w:themeFillShade="80"/>
          </w:tcPr>
          <w:p w14:paraId="5C73169D"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N°</w:t>
            </w:r>
          </w:p>
        </w:tc>
        <w:tc>
          <w:tcPr>
            <w:tcW w:w="2385" w:type="dxa"/>
            <w:shd w:val="clear" w:color="auto" w:fill="1F3864" w:themeFill="accent5" w:themeFillShade="80"/>
          </w:tcPr>
          <w:p w14:paraId="46375A3B" w14:textId="77777777" w:rsidR="004A40E0" w:rsidRPr="00446897" w:rsidRDefault="004A40E0" w:rsidP="00080972">
            <w:pPr>
              <w:widowControl w:val="0"/>
              <w:autoSpaceDE w:val="0"/>
              <w:autoSpaceDN w:val="0"/>
              <w:spacing w:line="360" w:lineRule="auto"/>
              <w:rPr>
                <w:rFonts w:ascii="Verdana" w:eastAsia="Arial" w:hAnsi="Verdana" w:cs="Arial"/>
                <w:b/>
              </w:rPr>
            </w:pPr>
            <w:r w:rsidRPr="00446897">
              <w:rPr>
                <w:rFonts w:ascii="Verdana" w:eastAsia="Arial" w:hAnsi="Verdana" w:cs="Arial"/>
                <w:b/>
              </w:rPr>
              <w:t>CODIGO</w:t>
            </w:r>
          </w:p>
        </w:tc>
        <w:tc>
          <w:tcPr>
            <w:tcW w:w="1145" w:type="dxa"/>
            <w:shd w:val="clear" w:color="auto" w:fill="1F3864" w:themeFill="accent5" w:themeFillShade="80"/>
          </w:tcPr>
          <w:p w14:paraId="548D5110"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UNIDAD</w:t>
            </w:r>
          </w:p>
        </w:tc>
        <w:tc>
          <w:tcPr>
            <w:tcW w:w="5520" w:type="dxa"/>
            <w:shd w:val="clear" w:color="auto" w:fill="1F3864" w:themeFill="accent5" w:themeFillShade="80"/>
          </w:tcPr>
          <w:p w14:paraId="4C6BC587"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ITEM</w:t>
            </w:r>
          </w:p>
        </w:tc>
      </w:tr>
      <w:tr w:rsidR="004A40E0" w:rsidRPr="00446897" w14:paraId="044AC7FD" w14:textId="77777777" w:rsidTr="00080972">
        <w:trPr>
          <w:trHeight w:val="370"/>
        </w:trPr>
        <w:tc>
          <w:tcPr>
            <w:tcW w:w="584" w:type="dxa"/>
            <w:shd w:val="clear" w:color="auto" w:fill="BDD6EE" w:themeFill="accent1" w:themeFillTint="66"/>
          </w:tcPr>
          <w:p w14:paraId="6BC0BAB1" w14:textId="77777777" w:rsidR="004A40E0" w:rsidRPr="00446897" w:rsidRDefault="004A40E0" w:rsidP="00080972">
            <w:pPr>
              <w:widowControl w:val="0"/>
              <w:autoSpaceDE w:val="0"/>
              <w:autoSpaceDN w:val="0"/>
              <w:rPr>
                <w:rFonts w:ascii="Verdana" w:eastAsia="Arial" w:hAnsi="Verdana" w:cs="Arial"/>
                <w:b/>
              </w:rPr>
            </w:pPr>
            <w:r w:rsidRPr="00446897">
              <w:rPr>
                <w:rFonts w:ascii="Verdana" w:eastAsia="Arial" w:hAnsi="Verdana" w:cs="Arial"/>
                <w:b/>
              </w:rPr>
              <w:t>45</w:t>
            </w:r>
          </w:p>
        </w:tc>
        <w:tc>
          <w:tcPr>
            <w:tcW w:w="2385" w:type="dxa"/>
            <w:shd w:val="clear" w:color="auto" w:fill="BDD6EE" w:themeFill="accent1" w:themeFillTint="66"/>
            <w:vAlign w:val="center"/>
          </w:tcPr>
          <w:p w14:paraId="5BC7162E"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Tahoma"/>
                <w:b/>
              </w:rPr>
              <w:t>VAC-IS-CAS-5</w:t>
            </w:r>
          </w:p>
        </w:tc>
        <w:tc>
          <w:tcPr>
            <w:tcW w:w="1145" w:type="dxa"/>
            <w:shd w:val="clear" w:color="auto" w:fill="BDD6EE" w:themeFill="accent1" w:themeFillTint="66"/>
            <w:vAlign w:val="center"/>
          </w:tcPr>
          <w:p w14:paraId="7FAAC28A"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PZA</w:t>
            </w:r>
          </w:p>
        </w:tc>
        <w:tc>
          <w:tcPr>
            <w:tcW w:w="5520" w:type="dxa"/>
            <w:shd w:val="clear" w:color="auto" w:fill="BDD6EE" w:themeFill="accent1" w:themeFillTint="66"/>
          </w:tcPr>
          <w:p w14:paraId="54F6348C" w14:textId="77777777" w:rsidR="004A40E0" w:rsidRPr="00446897" w:rsidRDefault="004A40E0" w:rsidP="00080972">
            <w:pPr>
              <w:widowControl w:val="0"/>
              <w:autoSpaceDE w:val="0"/>
              <w:autoSpaceDN w:val="0"/>
              <w:spacing w:line="276" w:lineRule="auto"/>
              <w:jc w:val="center"/>
              <w:rPr>
                <w:rFonts w:ascii="Verdana" w:eastAsia="Arial" w:hAnsi="Verdana" w:cs="Arial"/>
                <w:b/>
              </w:rPr>
            </w:pPr>
            <w:r w:rsidRPr="00446897">
              <w:rPr>
                <w:rFonts w:ascii="Verdana" w:eastAsia="Arial" w:hAnsi="Verdana" w:cs="Arial"/>
                <w:b/>
              </w:rPr>
              <w:t>CÁMARA SÉPTICA DE LADRILLO GAMBOTE (24X12X6) (1,50X1,50)</w:t>
            </w:r>
          </w:p>
        </w:tc>
      </w:tr>
    </w:tbl>
    <w:p w14:paraId="43E6E251" w14:textId="77777777" w:rsidR="004A40E0" w:rsidRPr="00446897" w:rsidRDefault="004A40E0" w:rsidP="004A40E0">
      <w:pPr>
        <w:widowControl w:val="0"/>
        <w:autoSpaceDE w:val="0"/>
        <w:autoSpaceDN w:val="0"/>
        <w:jc w:val="both"/>
        <w:rPr>
          <w:rFonts w:ascii="Verdana" w:eastAsia="Arial" w:hAnsi="Verdana" w:cs="Arial"/>
          <w:b/>
        </w:rPr>
      </w:pPr>
    </w:p>
    <w:p w14:paraId="0B851A1E"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0C479877" w14:textId="77777777" w:rsidR="004A40E0" w:rsidRPr="00446897" w:rsidRDefault="004A40E0" w:rsidP="004A40E0">
      <w:pPr>
        <w:widowControl w:val="0"/>
        <w:autoSpaceDE w:val="0"/>
        <w:autoSpaceDN w:val="0"/>
        <w:jc w:val="both"/>
        <w:rPr>
          <w:rFonts w:ascii="Verdana" w:eastAsia="Arial" w:hAnsi="Verdana" w:cs="Arial"/>
          <w:b/>
        </w:rPr>
      </w:pPr>
    </w:p>
    <w:p w14:paraId="31B0BD1C" w14:textId="77777777" w:rsidR="004A40E0" w:rsidRPr="00446897" w:rsidRDefault="004A40E0" w:rsidP="004A40E0">
      <w:pPr>
        <w:widowControl w:val="0"/>
        <w:autoSpaceDE w:val="0"/>
        <w:autoSpaceDN w:val="0"/>
        <w:jc w:val="both"/>
        <w:rPr>
          <w:rFonts w:ascii="Verdana" w:eastAsia="Verdana" w:hAnsi="Verdana" w:cs="Tahoma"/>
          <w:spacing w:val="-1"/>
        </w:rPr>
      </w:pPr>
      <w:r w:rsidRPr="00446897">
        <w:rPr>
          <w:rFonts w:ascii="Verdana" w:eastAsia="Arial" w:hAnsi="Verdana" w:cs="Tahoma"/>
        </w:rPr>
        <w:t xml:space="preserve">El ítem comprende la provisión, instalación y construcción de </w:t>
      </w:r>
      <w:r w:rsidRPr="00446897">
        <w:rPr>
          <w:rFonts w:ascii="Verdana" w:eastAsia="Arial" w:hAnsi="Verdana" w:cs="Tahoma"/>
          <w:bCs/>
        </w:rPr>
        <w:t xml:space="preserve">cámara séptica de ladrillo </w:t>
      </w:r>
      <w:proofErr w:type="spellStart"/>
      <w:r w:rsidRPr="00446897">
        <w:rPr>
          <w:rFonts w:ascii="Verdana" w:eastAsia="Arial" w:hAnsi="Verdana" w:cs="Tahoma"/>
          <w:bCs/>
        </w:rPr>
        <w:t>gambote</w:t>
      </w:r>
      <w:proofErr w:type="spellEnd"/>
      <w:r w:rsidRPr="00446897">
        <w:rPr>
          <w:rFonts w:ascii="Verdana" w:eastAsia="Arial" w:hAnsi="Verdana" w:cs="Tahoma"/>
        </w:rPr>
        <w:t>, para desagüe sanitario que permiten efectuar la recolección y disposición de las aguas residuales, de acuerdo a planos constructivos</w:t>
      </w:r>
      <w:r w:rsidRPr="00446897">
        <w:rPr>
          <w:rFonts w:ascii="Verdana" w:eastAsia="Arial" w:hAnsi="Verdana" w:cs="Arial"/>
        </w:rPr>
        <w:t xml:space="preserve">, </w:t>
      </w:r>
      <w:r w:rsidRPr="00446897">
        <w:rPr>
          <w:rFonts w:ascii="Verdana" w:eastAsia="Verdana" w:hAnsi="Verdana" w:cs="Tahoma"/>
          <w:spacing w:val="-1"/>
        </w:rPr>
        <w:t>e instrucciones del Inspector de proyecto.</w:t>
      </w:r>
    </w:p>
    <w:p w14:paraId="6453B7A2" w14:textId="77777777" w:rsidR="004A40E0" w:rsidRPr="00446897" w:rsidRDefault="004A40E0" w:rsidP="004A40E0">
      <w:pPr>
        <w:widowControl w:val="0"/>
        <w:autoSpaceDE w:val="0"/>
        <w:autoSpaceDN w:val="0"/>
        <w:jc w:val="both"/>
        <w:rPr>
          <w:rFonts w:ascii="Verdana" w:eastAsia="Arial" w:hAnsi="Verdana" w:cs="Arial"/>
        </w:rPr>
      </w:pPr>
    </w:p>
    <w:p w14:paraId="7AB8A13B"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180E5D68" w14:textId="77777777" w:rsidR="004A40E0" w:rsidRPr="00446897" w:rsidRDefault="004A40E0" w:rsidP="004A40E0">
      <w:pPr>
        <w:widowControl w:val="0"/>
        <w:autoSpaceDE w:val="0"/>
        <w:autoSpaceDN w:val="0"/>
        <w:jc w:val="both"/>
        <w:rPr>
          <w:rFonts w:ascii="Verdana" w:eastAsia="Arial" w:hAnsi="Verdana" w:cs="Arial"/>
          <w:b/>
        </w:rPr>
      </w:pPr>
    </w:p>
    <w:p w14:paraId="7A2213C1"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085CBD1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68CDE2A8"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3D7D2AB0"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materiales serán de calidad que aseguren la durabilidad y correcto funcionamiento de las instalaciones; previo a su empleo en obra deberá ser aprobado por el Inspector de proyecto.</w:t>
      </w:r>
    </w:p>
    <w:p w14:paraId="05DB6BBF" w14:textId="77777777" w:rsidR="004A40E0" w:rsidRPr="00446897" w:rsidRDefault="004A40E0" w:rsidP="004A40E0">
      <w:pPr>
        <w:widowControl w:val="0"/>
        <w:autoSpaceDE w:val="0"/>
        <w:autoSpaceDN w:val="0"/>
        <w:jc w:val="both"/>
        <w:rPr>
          <w:rFonts w:ascii="Verdana" w:eastAsia="Arial" w:hAnsi="Verdana" w:cs="Tahoma"/>
          <w:b/>
        </w:rPr>
      </w:pPr>
    </w:p>
    <w:p w14:paraId="4DC12EA4"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07272286" w14:textId="77777777" w:rsidR="004A40E0" w:rsidRPr="00446897" w:rsidRDefault="004A40E0" w:rsidP="004A40E0">
      <w:pPr>
        <w:widowControl w:val="0"/>
        <w:autoSpaceDE w:val="0"/>
        <w:autoSpaceDN w:val="0"/>
        <w:jc w:val="both"/>
        <w:rPr>
          <w:rFonts w:ascii="Verdana" w:eastAsia="Arial" w:hAnsi="Verdana" w:cs="Arial"/>
        </w:rPr>
      </w:pPr>
    </w:p>
    <w:p w14:paraId="03641319" w14:textId="77777777" w:rsidR="004A40E0" w:rsidRPr="00446897" w:rsidRDefault="004A40E0" w:rsidP="004A40E0">
      <w:pPr>
        <w:widowControl w:val="0"/>
        <w:autoSpaceDE w:val="0"/>
        <w:autoSpaceDN w:val="0"/>
        <w:jc w:val="both"/>
        <w:rPr>
          <w:rFonts w:ascii="Verdana" w:eastAsia="Arial" w:hAnsi="Verdana" w:cs="Tahoma"/>
          <w:color w:val="000000"/>
          <w:shd w:val="clear" w:color="auto" w:fill="FFFFFF"/>
        </w:rPr>
      </w:pPr>
      <w:r w:rsidRPr="00446897">
        <w:rPr>
          <w:rFonts w:ascii="Verdana" w:eastAsia="Arial" w:hAnsi="Verdana" w:cs="Tahoma"/>
          <w:color w:val="000000"/>
          <w:shd w:val="clear" w:color="auto" w:fill="FFFFFF"/>
        </w:rPr>
        <w:t>El replanteo y trazado de la cámara, serán realizadas por la Entidad Ejecutora con estricta sujeción a la ubicación y las dimensiones señaladas en los planos y/o instrucción del Inspector.</w:t>
      </w:r>
    </w:p>
    <w:p w14:paraId="313D6433" w14:textId="77777777" w:rsidR="004A40E0" w:rsidRPr="00446897" w:rsidRDefault="004A40E0" w:rsidP="004A40E0">
      <w:pPr>
        <w:widowControl w:val="0"/>
        <w:autoSpaceDE w:val="0"/>
        <w:autoSpaceDN w:val="0"/>
        <w:jc w:val="both"/>
        <w:rPr>
          <w:rFonts w:ascii="Verdana" w:eastAsia="Arial" w:hAnsi="Verdana" w:cs="Tahoma"/>
          <w:color w:val="000000"/>
          <w:shd w:val="clear" w:color="auto" w:fill="FFFFFF"/>
        </w:rPr>
      </w:pPr>
      <w:r w:rsidRPr="00446897">
        <w:rPr>
          <w:rFonts w:ascii="Verdana" w:eastAsia="Arial" w:hAnsi="Verdana" w:cs="Tahoma"/>
          <w:color w:val="000000"/>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14:paraId="1B39C242"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11DE2DA1"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color w:val="000000"/>
          <w:shd w:val="clear" w:color="auto" w:fill="FFFFFF"/>
        </w:rPr>
        <w:t>Previa verificación del nivel de la excavación y el asentamiento del terreno, los muros de ladrillo serán</w:t>
      </w:r>
      <w:r w:rsidRPr="00446897">
        <w:rPr>
          <w:rFonts w:ascii="Verdana" w:eastAsia="Arial" w:hAnsi="Verdana" w:cs="Tahoma"/>
        </w:rPr>
        <w:t xml:space="preserve"> construidas sobre una base de hormigón ciclópeo de 5 cm., a continuación, se procederá con la ejecución de los muros laterales de mampostería de ladrillo.</w:t>
      </w:r>
    </w:p>
    <w:p w14:paraId="13893030"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coronamiento será de mampostería de ladrillo, el nivel de inicio del coronamiento será de acuerdo a los planos de detalle y/o instrucciones del Inspector de proyecto, deberá colocarse una base de hormigón pobre y arena con una dosificación 1:4.</w:t>
      </w:r>
    </w:p>
    <w:p w14:paraId="110A6BD8"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57D7FF1B"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14628D25" w14:textId="77777777" w:rsidR="004A40E0" w:rsidRPr="00446897" w:rsidRDefault="004A40E0" w:rsidP="004A40E0">
      <w:pPr>
        <w:widowControl w:val="0"/>
        <w:tabs>
          <w:tab w:val="left" w:pos="560"/>
        </w:tabs>
        <w:autoSpaceDE w:val="0"/>
        <w:autoSpaceDN w:val="0"/>
        <w:jc w:val="both"/>
        <w:rPr>
          <w:rFonts w:ascii="Verdana" w:eastAsia="Arial" w:hAnsi="Verdana" w:cs="Tahoma"/>
        </w:rPr>
      </w:pPr>
    </w:p>
    <w:p w14:paraId="23CD9238"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piso y las paredes laterales de la cámara deberán ser revocados con mortero de cemento de dosificación 1:3 y un espesor de 1.5 cm. y el enlucido se realizará con una lechada de cemento y un aditivo impermeabilizante de fraguado normal.</w:t>
      </w:r>
    </w:p>
    <w:p w14:paraId="206F36A7"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5906302"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14:paraId="6F33225C"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instalación de la tubería de entrada y salida de la cámara y los accesorios necesarios deberán se provistos por la Entidad Ejecutora de acuerdo a los planos de detalle.</w:t>
      </w:r>
    </w:p>
    <w:p w14:paraId="17BA0D13"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El relleno de tierra alrededor de las cámaras deberá ser ejecutado con material aprobado por el Inspector de proyecto por capas de 20 cm, apisonadas adecuadamente con humedad óptima.</w:t>
      </w:r>
    </w:p>
    <w:p w14:paraId="579449DF"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Para una buena ejecución del ítem se realizará pruebas hidráulicas y pruebas de aceptación del sistema.</w:t>
      </w:r>
    </w:p>
    <w:p w14:paraId="6EE2E426"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14:paraId="1157747A" w14:textId="77777777" w:rsidR="004A40E0" w:rsidRPr="00446897" w:rsidRDefault="004A40E0" w:rsidP="004A40E0">
      <w:pPr>
        <w:widowControl w:val="0"/>
        <w:autoSpaceDE w:val="0"/>
        <w:autoSpaceDN w:val="0"/>
        <w:jc w:val="both"/>
        <w:rPr>
          <w:rFonts w:ascii="Verdana" w:eastAsia="Arial" w:hAnsi="Verdana" w:cs="Tahoma"/>
        </w:rPr>
      </w:pPr>
    </w:p>
    <w:p w14:paraId="631C2ABC" w14:textId="77777777" w:rsidR="004A40E0" w:rsidRPr="00446897" w:rsidRDefault="004A40E0" w:rsidP="004A40E0">
      <w:pPr>
        <w:widowControl w:val="0"/>
        <w:autoSpaceDE w:val="0"/>
        <w:autoSpaceDN w:val="0"/>
        <w:jc w:val="both"/>
        <w:rPr>
          <w:rFonts w:ascii="Verdana" w:eastAsia="Arial" w:hAnsi="Verdana" w:cs="Tahoma"/>
          <w:b/>
        </w:rPr>
      </w:pPr>
      <w:r w:rsidRPr="00446897">
        <w:rPr>
          <w:rFonts w:ascii="Verdana" w:eastAsia="Arial" w:hAnsi="Verdana" w:cs="Tahoma"/>
          <w:b/>
        </w:rPr>
        <w:t>Criterios de Control, Aceptación y Rechazo</w:t>
      </w:r>
    </w:p>
    <w:p w14:paraId="4AA053E6" w14:textId="77777777" w:rsidR="004A40E0" w:rsidRPr="00446897" w:rsidRDefault="004A40E0" w:rsidP="004A40E0">
      <w:pPr>
        <w:widowControl w:val="0"/>
        <w:autoSpaceDE w:val="0"/>
        <w:autoSpaceDN w:val="0"/>
        <w:jc w:val="both"/>
        <w:rPr>
          <w:rFonts w:ascii="Verdana" w:eastAsia="Arial" w:hAnsi="Verdana" w:cs="Tahoma"/>
        </w:rPr>
      </w:pPr>
    </w:p>
    <w:p w14:paraId="03BF8416"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653AF830" w14:textId="77777777" w:rsidR="004A40E0" w:rsidRPr="00446897" w:rsidRDefault="004A40E0" w:rsidP="004A40E0">
      <w:pPr>
        <w:widowControl w:val="0"/>
        <w:autoSpaceDE w:val="0"/>
        <w:autoSpaceDN w:val="0"/>
        <w:jc w:val="both"/>
        <w:rPr>
          <w:rFonts w:ascii="Verdana" w:eastAsia="Arial" w:hAnsi="Verdana" w:cs="Tahoma"/>
        </w:rPr>
      </w:pPr>
    </w:p>
    <w:p w14:paraId="22502C1F"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78B95D34" w14:textId="77777777" w:rsidR="004A40E0" w:rsidRPr="00446897" w:rsidRDefault="004A40E0" w:rsidP="004A40E0">
      <w:pPr>
        <w:widowControl w:val="0"/>
        <w:autoSpaceDE w:val="0"/>
        <w:autoSpaceDN w:val="0"/>
        <w:jc w:val="both"/>
        <w:rPr>
          <w:rFonts w:ascii="Verdana" w:eastAsia="Arial" w:hAnsi="Verdana" w:cs="Arial"/>
          <w:b/>
        </w:rPr>
      </w:pPr>
    </w:p>
    <w:p w14:paraId="7A3979B7"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La cámara séptica será media en forma </w:t>
      </w:r>
      <w:proofErr w:type="spellStart"/>
      <w:r w:rsidRPr="00446897">
        <w:rPr>
          <w:rFonts w:ascii="Verdana" w:eastAsia="Arial" w:hAnsi="Verdana" w:cs="Tahoma"/>
          <w:b/>
        </w:rPr>
        <w:t>pza</w:t>
      </w:r>
      <w:proofErr w:type="spellEnd"/>
      <w:r w:rsidRPr="00446897">
        <w:rPr>
          <w:rFonts w:ascii="Verdana" w:eastAsia="Arial" w:hAnsi="Verdana" w:cs="Tahoma"/>
        </w:rPr>
        <w:t>, incluyendo todos sus accesorios para el buen funcionamiento.</w:t>
      </w:r>
    </w:p>
    <w:p w14:paraId="09FF5BFE"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478D227"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4A22E275" w14:textId="77777777" w:rsidR="004A40E0" w:rsidRPr="00446897" w:rsidRDefault="004A40E0" w:rsidP="004A40E0">
      <w:pPr>
        <w:widowControl w:val="0"/>
        <w:autoSpaceDE w:val="0"/>
        <w:autoSpaceDN w:val="0"/>
        <w:jc w:val="both"/>
        <w:rPr>
          <w:rFonts w:ascii="Verdana" w:eastAsia="Arial" w:hAnsi="Verdana" w:cs="Arial"/>
          <w:b/>
        </w:rPr>
      </w:pPr>
    </w:p>
    <w:p w14:paraId="37567680"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0B0CD7BB"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06BCE280" w14:textId="77777777" w:rsidR="004A40E0" w:rsidRPr="00446897" w:rsidRDefault="004A40E0" w:rsidP="004A40E0">
      <w:pPr>
        <w:widowControl w:val="0"/>
        <w:tabs>
          <w:tab w:val="left" w:pos="8711"/>
        </w:tabs>
        <w:autoSpaceDE w:val="0"/>
        <w:autoSpaceDN w:val="0"/>
        <w:jc w:val="both"/>
        <w:rPr>
          <w:rFonts w:ascii="Verdana" w:eastAsia="Arial" w:hAnsi="Verdana" w:cs="Arial"/>
          <w:u w:val="single"/>
        </w:rPr>
      </w:pPr>
      <w:r w:rsidRPr="00446897">
        <w:rPr>
          <w:rFonts w:ascii="Verdana" w:eastAsia="Arial" w:hAnsi="Verdana" w:cs="Tahoma"/>
        </w:rPr>
        <w:t>Este aporte propio estará sujeto al cronograma de ejecución de obra de la Entidad Ejecutora.</w:t>
      </w:r>
    </w:p>
    <w:p w14:paraId="1749F982" w14:textId="77777777" w:rsidR="004A40E0" w:rsidRPr="00446897" w:rsidRDefault="004A40E0" w:rsidP="004A40E0">
      <w:pPr>
        <w:widowControl w:val="0"/>
        <w:autoSpaceDE w:val="0"/>
        <w:autoSpaceDN w:val="0"/>
        <w:jc w:val="both"/>
        <w:rPr>
          <w:rFonts w:ascii="Verdana" w:eastAsia="Arial" w:hAnsi="Verdana" w:cs="Arial"/>
        </w:rPr>
      </w:pPr>
    </w:p>
    <w:p w14:paraId="0BF59BC3" w14:textId="77777777" w:rsidR="004A40E0" w:rsidRPr="00446897" w:rsidRDefault="004A40E0" w:rsidP="004A40E0">
      <w:pPr>
        <w:widowControl w:val="0"/>
        <w:autoSpaceDE w:val="0"/>
        <w:autoSpaceDN w:val="0"/>
        <w:jc w:val="both"/>
        <w:rPr>
          <w:rFonts w:ascii="Verdana" w:eastAsia="Arial" w:hAnsi="Verdana" w:cs="Arial"/>
        </w:rPr>
      </w:pPr>
    </w:p>
    <w:p w14:paraId="68654FC5" w14:textId="77777777" w:rsidR="004A40E0" w:rsidRPr="00446897" w:rsidRDefault="004A40E0" w:rsidP="004A40E0">
      <w:pPr>
        <w:widowControl w:val="0"/>
        <w:autoSpaceDE w:val="0"/>
        <w:autoSpaceDN w:val="0"/>
        <w:jc w:val="both"/>
        <w:rPr>
          <w:rFonts w:ascii="Verdana" w:eastAsia="Arial" w:hAnsi="Verdana" w:cs="Arial"/>
        </w:rPr>
      </w:pPr>
    </w:p>
    <w:p w14:paraId="11B220CB" w14:textId="77777777" w:rsidR="004A40E0" w:rsidRPr="00446897" w:rsidRDefault="004A40E0" w:rsidP="004A40E0">
      <w:pPr>
        <w:widowControl w:val="0"/>
        <w:autoSpaceDE w:val="0"/>
        <w:autoSpaceDN w:val="0"/>
        <w:jc w:val="both"/>
        <w:rPr>
          <w:rFonts w:ascii="Verdana" w:eastAsia="Arial" w:hAnsi="Verdana" w:cs="Arial"/>
        </w:rPr>
      </w:pPr>
    </w:p>
    <w:p w14:paraId="79A0D89F"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580FC256" w14:textId="77777777" w:rsidTr="00080972">
        <w:tc>
          <w:tcPr>
            <w:tcW w:w="584" w:type="dxa"/>
            <w:shd w:val="clear" w:color="auto" w:fill="1F3864" w:themeFill="accent5" w:themeFillShade="80"/>
          </w:tcPr>
          <w:p w14:paraId="2AA3338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51FCFEA3"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71C19452"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2A63F737"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55F543E4" w14:textId="77777777" w:rsidTr="00080972">
        <w:trPr>
          <w:trHeight w:val="370"/>
        </w:trPr>
        <w:tc>
          <w:tcPr>
            <w:tcW w:w="584" w:type="dxa"/>
            <w:shd w:val="clear" w:color="auto" w:fill="BDD6EE" w:themeFill="accent1" w:themeFillTint="66"/>
          </w:tcPr>
          <w:p w14:paraId="6F9F306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46</w:t>
            </w:r>
          </w:p>
        </w:tc>
        <w:tc>
          <w:tcPr>
            <w:tcW w:w="2385" w:type="dxa"/>
            <w:shd w:val="clear" w:color="auto" w:fill="BDD6EE" w:themeFill="accent1" w:themeFillTint="66"/>
            <w:vAlign w:val="center"/>
          </w:tcPr>
          <w:p w14:paraId="49111DCF"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Tahoma"/>
                <w:b/>
                <w:lang w:val="es-ES"/>
              </w:rPr>
              <w:t>VAC-IS-POA-4</w:t>
            </w:r>
          </w:p>
        </w:tc>
        <w:tc>
          <w:tcPr>
            <w:tcW w:w="1145" w:type="dxa"/>
            <w:shd w:val="clear" w:color="auto" w:fill="BDD6EE" w:themeFill="accent1" w:themeFillTint="66"/>
            <w:vAlign w:val="center"/>
          </w:tcPr>
          <w:p w14:paraId="30B17D2B"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GLB</w:t>
            </w:r>
          </w:p>
        </w:tc>
        <w:tc>
          <w:tcPr>
            <w:tcW w:w="5520" w:type="dxa"/>
            <w:shd w:val="clear" w:color="auto" w:fill="BDD6EE" w:themeFill="accent1" w:themeFillTint="66"/>
            <w:vAlign w:val="center"/>
          </w:tcPr>
          <w:p w14:paraId="241BB4D6"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POZO ABSORBENTE DE MAMPOSTERÍA DE PIEDRA H=2,50</w:t>
            </w:r>
          </w:p>
        </w:tc>
      </w:tr>
    </w:tbl>
    <w:p w14:paraId="3D3A6CFA" w14:textId="77777777" w:rsidR="004A40E0" w:rsidRPr="00446897" w:rsidRDefault="004A40E0" w:rsidP="004A40E0">
      <w:pPr>
        <w:widowControl w:val="0"/>
        <w:autoSpaceDE w:val="0"/>
        <w:autoSpaceDN w:val="0"/>
        <w:jc w:val="both"/>
        <w:rPr>
          <w:rFonts w:ascii="Verdana" w:eastAsia="Arial" w:hAnsi="Verdana" w:cs="Arial"/>
          <w:b/>
        </w:rPr>
      </w:pPr>
    </w:p>
    <w:p w14:paraId="057382EC"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3B7251E1" w14:textId="77777777" w:rsidR="004A40E0" w:rsidRPr="00446897" w:rsidRDefault="004A40E0" w:rsidP="004A40E0">
      <w:pPr>
        <w:widowControl w:val="0"/>
        <w:autoSpaceDE w:val="0"/>
        <w:autoSpaceDN w:val="0"/>
        <w:jc w:val="both"/>
        <w:rPr>
          <w:rFonts w:ascii="Verdana" w:eastAsia="Arial" w:hAnsi="Verdana" w:cs="Arial"/>
          <w:b/>
        </w:rPr>
      </w:pPr>
    </w:p>
    <w:p w14:paraId="2BBBFCC8" w14:textId="77777777" w:rsidR="004A40E0" w:rsidRPr="00446897" w:rsidRDefault="004A40E0" w:rsidP="004A40E0">
      <w:pPr>
        <w:widowControl w:val="0"/>
        <w:autoSpaceDE w:val="0"/>
        <w:autoSpaceDN w:val="0"/>
        <w:jc w:val="both"/>
        <w:rPr>
          <w:rFonts w:ascii="Verdana" w:eastAsia="Verdana" w:hAnsi="Verdana" w:cs="Tahoma"/>
          <w:spacing w:val="-1"/>
        </w:rPr>
      </w:pPr>
      <w:r w:rsidRPr="00446897">
        <w:rPr>
          <w:rFonts w:ascii="Verdana" w:eastAsia="Arial" w:hAnsi="Verdana" w:cs="Tahoma"/>
        </w:rPr>
        <w:t>Este ítem comprende la provisión, instalación y construcción del pozo absorbente de mampostería de piedra H=2,50, que permiten efectuar la recolección y disposición de las aguas residuales, de acuerdo a planos constructivos</w:t>
      </w:r>
      <w:r w:rsidRPr="00446897">
        <w:rPr>
          <w:rFonts w:ascii="Verdana" w:eastAsia="Arial" w:hAnsi="Verdana" w:cs="Arial"/>
        </w:rPr>
        <w:t xml:space="preserve">, </w:t>
      </w:r>
      <w:r w:rsidRPr="00446897">
        <w:rPr>
          <w:rFonts w:ascii="Verdana" w:eastAsia="Verdana" w:hAnsi="Verdana" w:cs="Tahoma"/>
          <w:spacing w:val="-1"/>
        </w:rPr>
        <w:t>e instrucciones del Inspector de proyecto.</w:t>
      </w:r>
    </w:p>
    <w:p w14:paraId="65DD488A" w14:textId="77777777" w:rsidR="004A40E0" w:rsidRPr="00446897" w:rsidRDefault="004A40E0" w:rsidP="004A40E0">
      <w:pPr>
        <w:widowControl w:val="0"/>
        <w:autoSpaceDE w:val="0"/>
        <w:autoSpaceDN w:val="0"/>
        <w:jc w:val="both"/>
        <w:rPr>
          <w:rFonts w:ascii="Verdana" w:eastAsia="Arial" w:hAnsi="Verdana" w:cs="Arial"/>
        </w:rPr>
      </w:pPr>
    </w:p>
    <w:p w14:paraId="7534C5B3"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04914FA1" w14:textId="77777777" w:rsidR="004A40E0" w:rsidRPr="00446897" w:rsidRDefault="004A40E0" w:rsidP="004A40E0">
      <w:pPr>
        <w:widowControl w:val="0"/>
        <w:autoSpaceDE w:val="0"/>
        <w:autoSpaceDN w:val="0"/>
        <w:jc w:val="both"/>
        <w:rPr>
          <w:rFonts w:ascii="Verdana" w:eastAsia="Arial" w:hAnsi="Verdana" w:cs="Arial"/>
          <w:b/>
        </w:rPr>
      </w:pPr>
    </w:p>
    <w:p w14:paraId="55A880AB"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3C5D0E44"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58F920F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6873856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Los materiales serán de calidad que aseguren la durabilidad y correcto funcionamiento de las instalaciones; previo a su empleo en obra deberá ser aprobado por el Inspector de proyecto.</w:t>
      </w:r>
    </w:p>
    <w:p w14:paraId="32D1345B" w14:textId="77777777" w:rsidR="004A40E0" w:rsidRPr="00446897" w:rsidRDefault="004A40E0" w:rsidP="004A40E0">
      <w:pPr>
        <w:widowControl w:val="0"/>
        <w:autoSpaceDE w:val="0"/>
        <w:autoSpaceDN w:val="0"/>
        <w:jc w:val="both"/>
        <w:rPr>
          <w:rFonts w:ascii="Verdana" w:eastAsia="Arial" w:hAnsi="Verdana" w:cs="Tahoma"/>
          <w:b/>
        </w:rPr>
      </w:pPr>
    </w:p>
    <w:p w14:paraId="1ED25789"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0674D965" w14:textId="77777777" w:rsidR="004A40E0" w:rsidRPr="00446897" w:rsidRDefault="004A40E0" w:rsidP="004A40E0">
      <w:pPr>
        <w:widowControl w:val="0"/>
        <w:autoSpaceDE w:val="0"/>
        <w:autoSpaceDN w:val="0"/>
        <w:jc w:val="both"/>
        <w:rPr>
          <w:rFonts w:ascii="Verdana" w:eastAsia="Arial" w:hAnsi="Verdana" w:cs="Arial"/>
        </w:rPr>
      </w:pPr>
    </w:p>
    <w:p w14:paraId="4BC4BB20" w14:textId="77777777" w:rsidR="004A40E0" w:rsidRPr="00446897" w:rsidRDefault="004A40E0" w:rsidP="004A40E0">
      <w:pPr>
        <w:widowControl w:val="0"/>
        <w:autoSpaceDE w:val="0"/>
        <w:autoSpaceDN w:val="0"/>
        <w:jc w:val="both"/>
        <w:rPr>
          <w:rFonts w:ascii="Verdana" w:eastAsia="Arial" w:hAnsi="Verdana" w:cs="Tahoma"/>
          <w:shd w:val="clear" w:color="auto" w:fill="FFFFFF"/>
        </w:rPr>
      </w:pPr>
      <w:r w:rsidRPr="00446897">
        <w:rPr>
          <w:rFonts w:ascii="Verdana" w:eastAsia="Arial" w:hAnsi="Verdana" w:cs="Tahoma"/>
          <w:shd w:val="clear" w:color="auto" w:fill="FFFFFF"/>
        </w:rPr>
        <w:t>El replanteo y trazado del pozo, serán realizadas por la Entidad Ejecutora con estricta sujeción a la ubicación y las dimensiones señaladas en los planos y/o instrucción del Inspector.</w:t>
      </w:r>
    </w:p>
    <w:p w14:paraId="554BA6BF"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Tahoma"/>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446897">
        <w:rPr>
          <w:rFonts w:ascii="Verdana" w:eastAsia="Arial" w:hAnsi="Verdana" w:cs="Tahoma"/>
          <w:shd w:val="clear" w:color="auto" w:fill="FFFFFF"/>
        </w:rPr>
        <w:cr/>
      </w:r>
      <w:r w:rsidRPr="00446897">
        <w:rPr>
          <w:rFonts w:ascii="Verdana" w:eastAsia="Arial" w:hAnsi="Verdana" w:cs="Arial"/>
        </w:rPr>
        <w:t>En la excavación se protegerán árboles, postes, cercas, letreros, tuberías de agua potable y otros, debiendo la Entidad Ejecutora en caso de ser dañados reemplazarlos o restaurarlos a su cuenta.</w:t>
      </w:r>
    </w:p>
    <w:p w14:paraId="5248CB59"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4DADE6A1"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14:paraId="23758B67"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Para una buena ejecución del ítem se realizará pruebas hidráulicas y pruebas de aceptación del sistema.</w:t>
      </w:r>
    </w:p>
    <w:p w14:paraId="6F71AAE2"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76B59057" w14:textId="77777777" w:rsidR="004A40E0" w:rsidRPr="00446897" w:rsidRDefault="004A40E0" w:rsidP="004A40E0">
      <w:pPr>
        <w:widowControl w:val="0"/>
        <w:autoSpaceDE w:val="0"/>
        <w:autoSpaceDN w:val="0"/>
        <w:jc w:val="both"/>
        <w:rPr>
          <w:rFonts w:ascii="Verdana" w:eastAsia="Arial" w:hAnsi="Verdana" w:cs="Tahoma"/>
        </w:rPr>
      </w:pPr>
    </w:p>
    <w:p w14:paraId="2E6F5DB5" w14:textId="77777777" w:rsidR="004A40E0" w:rsidRPr="00446897" w:rsidRDefault="004A40E0" w:rsidP="004A40E0">
      <w:pPr>
        <w:widowControl w:val="0"/>
        <w:autoSpaceDE w:val="0"/>
        <w:autoSpaceDN w:val="0"/>
        <w:jc w:val="both"/>
        <w:rPr>
          <w:rFonts w:ascii="Verdana" w:eastAsia="Arial" w:hAnsi="Verdana" w:cs="Tahoma"/>
          <w:b/>
        </w:rPr>
      </w:pPr>
      <w:r w:rsidRPr="00446897">
        <w:rPr>
          <w:rFonts w:ascii="Verdana" w:eastAsia="Arial" w:hAnsi="Verdana" w:cs="Tahoma"/>
          <w:b/>
        </w:rPr>
        <w:t>Criterios de Control, Aceptación y Rechazo</w:t>
      </w:r>
    </w:p>
    <w:p w14:paraId="016AA53A" w14:textId="77777777" w:rsidR="004A40E0" w:rsidRPr="00446897" w:rsidRDefault="004A40E0" w:rsidP="004A40E0">
      <w:pPr>
        <w:widowControl w:val="0"/>
        <w:autoSpaceDE w:val="0"/>
        <w:autoSpaceDN w:val="0"/>
        <w:jc w:val="both"/>
        <w:rPr>
          <w:rFonts w:ascii="Verdana" w:eastAsia="Arial" w:hAnsi="Verdana" w:cs="Tahoma"/>
        </w:rPr>
      </w:pPr>
    </w:p>
    <w:p w14:paraId="73514595" w14:textId="77777777" w:rsidR="004A40E0" w:rsidRPr="00446897" w:rsidRDefault="004A40E0" w:rsidP="004A40E0">
      <w:pPr>
        <w:widowControl w:val="0"/>
        <w:tabs>
          <w:tab w:val="left" w:pos="560"/>
        </w:tabs>
        <w:autoSpaceDE w:val="0"/>
        <w:autoSpaceDN w:val="0"/>
        <w:jc w:val="both"/>
        <w:rPr>
          <w:rFonts w:ascii="Verdana" w:eastAsia="Arial" w:hAnsi="Verdana" w:cs="Tahoma"/>
        </w:rPr>
      </w:pPr>
      <w:r w:rsidRPr="00446897">
        <w:rPr>
          <w:rFonts w:ascii="Verdana" w:eastAsia="Arial" w:hAnsi="Verdana" w:cs="Tahoma"/>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0FE76915" w14:textId="77777777" w:rsidR="004A40E0" w:rsidRPr="00446897" w:rsidRDefault="004A40E0" w:rsidP="004A40E0">
      <w:pPr>
        <w:widowControl w:val="0"/>
        <w:autoSpaceDE w:val="0"/>
        <w:autoSpaceDN w:val="0"/>
        <w:jc w:val="both"/>
        <w:rPr>
          <w:rFonts w:ascii="Verdana" w:eastAsia="Arial" w:hAnsi="Verdana" w:cs="Tahoma"/>
        </w:rPr>
      </w:pPr>
    </w:p>
    <w:p w14:paraId="3BB704B3"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773C1819" w14:textId="77777777" w:rsidR="004A40E0" w:rsidRPr="00446897" w:rsidRDefault="004A40E0" w:rsidP="004A40E0">
      <w:pPr>
        <w:widowControl w:val="0"/>
        <w:autoSpaceDE w:val="0"/>
        <w:autoSpaceDN w:val="0"/>
        <w:jc w:val="both"/>
        <w:rPr>
          <w:rFonts w:ascii="Verdana" w:eastAsia="Arial" w:hAnsi="Verdana" w:cs="Arial"/>
          <w:b/>
        </w:rPr>
      </w:pPr>
    </w:p>
    <w:p w14:paraId="5775657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pozo de absorción será medido en forma </w:t>
      </w:r>
      <w:r w:rsidRPr="00446897">
        <w:rPr>
          <w:rFonts w:ascii="Verdana" w:eastAsia="Arial" w:hAnsi="Verdana" w:cs="Tahoma"/>
          <w:b/>
          <w:bCs/>
        </w:rPr>
        <w:t>global</w:t>
      </w:r>
      <w:r w:rsidRPr="00446897">
        <w:rPr>
          <w:rFonts w:ascii="Verdana" w:eastAsia="Arial" w:hAnsi="Verdana" w:cs="Tahoma"/>
        </w:rPr>
        <w:t>, incluyendo todos sus accesorios para el buen funcionamiento del pozo de absorción.</w:t>
      </w:r>
    </w:p>
    <w:p w14:paraId="4DC1DC0C" w14:textId="77777777" w:rsidR="004A40E0" w:rsidRPr="00446897" w:rsidRDefault="004A40E0" w:rsidP="004A40E0">
      <w:pPr>
        <w:widowControl w:val="0"/>
        <w:tabs>
          <w:tab w:val="left" w:pos="560"/>
        </w:tabs>
        <w:autoSpaceDE w:val="0"/>
        <w:autoSpaceDN w:val="0"/>
        <w:jc w:val="both"/>
        <w:rPr>
          <w:rFonts w:ascii="Verdana" w:eastAsia="Arial" w:hAnsi="Verdana" w:cs="Arial"/>
        </w:rPr>
      </w:pPr>
    </w:p>
    <w:p w14:paraId="21238816"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6B2871A8" w14:textId="77777777" w:rsidR="004A40E0" w:rsidRPr="00446897" w:rsidRDefault="004A40E0" w:rsidP="004A40E0">
      <w:pPr>
        <w:widowControl w:val="0"/>
        <w:autoSpaceDE w:val="0"/>
        <w:autoSpaceDN w:val="0"/>
        <w:jc w:val="both"/>
        <w:rPr>
          <w:rFonts w:ascii="Verdana" w:eastAsia="Arial" w:hAnsi="Verdana" w:cs="Arial"/>
          <w:b/>
        </w:rPr>
      </w:pPr>
    </w:p>
    <w:p w14:paraId="099D26AE"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CE1A35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7455C43" w14:textId="77777777" w:rsidR="004A40E0" w:rsidRPr="00446897" w:rsidRDefault="004A40E0" w:rsidP="004A40E0">
      <w:pPr>
        <w:widowControl w:val="0"/>
        <w:tabs>
          <w:tab w:val="left" w:pos="8711"/>
        </w:tabs>
        <w:autoSpaceDE w:val="0"/>
        <w:autoSpaceDN w:val="0"/>
        <w:jc w:val="both"/>
        <w:rPr>
          <w:rFonts w:ascii="Verdana" w:eastAsia="Arial" w:hAnsi="Verdana" w:cs="Arial"/>
          <w:u w:val="single"/>
        </w:rPr>
      </w:pPr>
      <w:r w:rsidRPr="00446897">
        <w:rPr>
          <w:rFonts w:ascii="Verdana" w:eastAsia="Arial" w:hAnsi="Verdana" w:cs="Tahoma"/>
        </w:rPr>
        <w:t>Este aporte propio estará sujeto al cronograma de ejecución de obra de la Entidad Ejecutora.</w:t>
      </w:r>
    </w:p>
    <w:p w14:paraId="2AF14DC8" w14:textId="77777777" w:rsidR="004A40E0" w:rsidRPr="00446897" w:rsidRDefault="004A40E0" w:rsidP="004A40E0">
      <w:pPr>
        <w:widowControl w:val="0"/>
        <w:autoSpaceDE w:val="0"/>
        <w:autoSpaceDN w:val="0"/>
        <w:jc w:val="both"/>
        <w:rPr>
          <w:rFonts w:ascii="Verdana" w:eastAsia="Arial" w:hAnsi="Verdana" w:cs="Tahoma"/>
          <w:b/>
          <w:sz w:val="18"/>
          <w:szCs w:val="16"/>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76209A95" w14:textId="77777777" w:rsidTr="00080972">
        <w:tc>
          <w:tcPr>
            <w:tcW w:w="584" w:type="dxa"/>
            <w:shd w:val="clear" w:color="auto" w:fill="1F3864" w:themeFill="accent5" w:themeFillShade="80"/>
          </w:tcPr>
          <w:p w14:paraId="0641CA86" w14:textId="77777777" w:rsidR="004A40E0" w:rsidRPr="00446897" w:rsidRDefault="004A40E0" w:rsidP="00080972">
            <w:pPr>
              <w:widowControl w:val="0"/>
              <w:autoSpaceDE w:val="0"/>
              <w:autoSpaceDN w:val="0"/>
              <w:jc w:val="center"/>
              <w:rPr>
                <w:rFonts w:ascii="Verdana" w:eastAsia="Arial" w:hAnsi="Verdana" w:cs="Tahoma"/>
                <w:b/>
                <w:sz w:val="18"/>
                <w:szCs w:val="16"/>
                <w:lang w:val="es-ES"/>
              </w:rPr>
            </w:pPr>
            <w:r w:rsidRPr="00446897">
              <w:rPr>
                <w:rFonts w:ascii="Verdana" w:eastAsia="Arial" w:hAnsi="Verdana" w:cs="Tahoma"/>
                <w:b/>
                <w:sz w:val="18"/>
                <w:szCs w:val="16"/>
                <w:lang w:val="es-ES"/>
              </w:rPr>
              <w:t>N°</w:t>
            </w:r>
          </w:p>
        </w:tc>
        <w:tc>
          <w:tcPr>
            <w:tcW w:w="2385" w:type="dxa"/>
            <w:shd w:val="clear" w:color="auto" w:fill="1F3864" w:themeFill="accent5" w:themeFillShade="80"/>
          </w:tcPr>
          <w:p w14:paraId="25033A7E" w14:textId="77777777" w:rsidR="004A40E0" w:rsidRPr="00446897" w:rsidRDefault="004A40E0" w:rsidP="00080972">
            <w:pPr>
              <w:widowControl w:val="0"/>
              <w:autoSpaceDE w:val="0"/>
              <w:autoSpaceDN w:val="0"/>
              <w:spacing w:line="360" w:lineRule="auto"/>
              <w:jc w:val="center"/>
              <w:rPr>
                <w:rFonts w:ascii="Verdana" w:eastAsia="Arial" w:hAnsi="Verdana" w:cs="Tahoma"/>
                <w:b/>
                <w:sz w:val="18"/>
                <w:szCs w:val="16"/>
                <w:lang w:val="es-ES"/>
              </w:rPr>
            </w:pPr>
            <w:r w:rsidRPr="00446897">
              <w:rPr>
                <w:rFonts w:ascii="Verdana" w:eastAsia="Arial" w:hAnsi="Verdana" w:cs="Tahoma"/>
                <w:b/>
                <w:sz w:val="18"/>
                <w:szCs w:val="16"/>
                <w:lang w:val="es-ES"/>
              </w:rPr>
              <w:t>CODIGO</w:t>
            </w:r>
          </w:p>
        </w:tc>
        <w:tc>
          <w:tcPr>
            <w:tcW w:w="1145" w:type="dxa"/>
            <w:shd w:val="clear" w:color="auto" w:fill="1F3864" w:themeFill="accent5" w:themeFillShade="80"/>
          </w:tcPr>
          <w:p w14:paraId="07E7B604" w14:textId="77777777" w:rsidR="004A40E0" w:rsidRPr="00446897" w:rsidRDefault="004A40E0" w:rsidP="00080972">
            <w:pPr>
              <w:widowControl w:val="0"/>
              <w:autoSpaceDE w:val="0"/>
              <w:autoSpaceDN w:val="0"/>
              <w:jc w:val="center"/>
              <w:rPr>
                <w:rFonts w:ascii="Verdana" w:eastAsia="Arial" w:hAnsi="Verdana" w:cs="Tahoma"/>
                <w:b/>
                <w:sz w:val="18"/>
                <w:szCs w:val="16"/>
                <w:lang w:val="es-ES"/>
              </w:rPr>
            </w:pPr>
            <w:r w:rsidRPr="00446897">
              <w:rPr>
                <w:rFonts w:ascii="Verdana" w:eastAsia="Arial" w:hAnsi="Verdana" w:cs="Tahoma"/>
                <w:b/>
                <w:sz w:val="18"/>
                <w:szCs w:val="16"/>
                <w:lang w:val="es-ES"/>
              </w:rPr>
              <w:t>UNIDAD</w:t>
            </w:r>
          </w:p>
        </w:tc>
        <w:tc>
          <w:tcPr>
            <w:tcW w:w="5520" w:type="dxa"/>
            <w:shd w:val="clear" w:color="auto" w:fill="1F3864" w:themeFill="accent5" w:themeFillShade="80"/>
          </w:tcPr>
          <w:p w14:paraId="5F3E5A71" w14:textId="77777777" w:rsidR="004A40E0" w:rsidRPr="00446897" w:rsidRDefault="004A40E0" w:rsidP="00080972">
            <w:pPr>
              <w:widowControl w:val="0"/>
              <w:autoSpaceDE w:val="0"/>
              <w:autoSpaceDN w:val="0"/>
              <w:jc w:val="center"/>
              <w:rPr>
                <w:rFonts w:ascii="Verdana" w:eastAsia="Arial" w:hAnsi="Verdana" w:cs="Tahoma"/>
                <w:b/>
                <w:sz w:val="18"/>
                <w:szCs w:val="16"/>
                <w:lang w:val="es-ES"/>
              </w:rPr>
            </w:pPr>
            <w:r w:rsidRPr="00446897">
              <w:rPr>
                <w:rFonts w:ascii="Verdana" w:eastAsia="Arial" w:hAnsi="Verdana" w:cs="Tahoma"/>
                <w:b/>
                <w:sz w:val="18"/>
                <w:szCs w:val="16"/>
                <w:lang w:val="es-ES"/>
              </w:rPr>
              <w:t>ITEM</w:t>
            </w:r>
          </w:p>
        </w:tc>
      </w:tr>
      <w:tr w:rsidR="004A40E0" w:rsidRPr="00446897" w14:paraId="22EA07C9" w14:textId="77777777" w:rsidTr="00080972">
        <w:tc>
          <w:tcPr>
            <w:tcW w:w="584" w:type="dxa"/>
            <w:shd w:val="clear" w:color="auto" w:fill="BDD6EE" w:themeFill="accent1" w:themeFillTint="66"/>
            <w:vAlign w:val="center"/>
          </w:tcPr>
          <w:p w14:paraId="5BD737CB" w14:textId="77777777" w:rsidR="004A40E0" w:rsidRPr="00446897" w:rsidRDefault="004A40E0" w:rsidP="00080972">
            <w:pPr>
              <w:widowControl w:val="0"/>
              <w:autoSpaceDE w:val="0"/>
              <w:autoSpaceDN w:val="0"/>
              <w:jc w:val="center"/>
              <w:rPr>
                <w:rFonts w:ascii="Verdana" w:eastAsia="Arial" w:hAnsi="Verdana" w:cs="Tahoma"/>
                <w:b/>
                <w:szCs w:val="16"/>
                <w:lang w:val="es-ES"/>
              </w:rPr>
            </w:pPr>
            <w:r w:rsidRPr="00446897">
              <w:rPr>
                <w:rFonts w:ascii="Verdana" w:eastAsia="Arial" w:hAnsi="Verdana" w:cs="Tahoma"/>
                <w:b/>
                <w:szCs w:val="16"/>
                <w:lang w:val="es-ES"/>
              </w:rPr>
              <w:t>47</w:t>
            </w:r>
          </w:p>
        </w:tc>
        <w:tc>
          <w:tcPr>
            <w:tcW w:w="2385" w:type="dxa"/>
            <w:shd w:val="clear" w:color="auto" w:fill="BDD6EE" w:themeFill="accent1" w:themeFillTint="66"/>
            <w:vAlign w:val="center"/>
          </w:tcPr>
          <w:p w14:paraId="6A8455B6" w14:textId="77777777" w:rsidR="004A40E0" w:rsidRPr="00446897" w:rsidRDefault="004A40E0" w:rsidP="00080972">
            <w:pPr>
              <w:widowControl w:val="0"/>
              <w:autoSpaceDE w:val="0"/>
              <w:autoSpaceDN w:val="0"/>
              <w:jc w:val="center"/>
              <w:rPr>
                <w:rFonts w:ascii="Verdana" w:eastAsia="Arial" w:hAnsi="Verdana" w:cs="Arial"/>
                <w:b/>
                <w:bCs/>
                <w:szCs w:val="16"/>
                <w:lang w:val="es-ES"/>
              </w:rPr>
            </w:pPr>
            <w:r w:rsidRPr="00446897">
              <w:rPr>
                <w:rFonts w:ascii="Verdana" w:eastAsia="Arial" w:hAnsi="Verdana" w:cs="Arial"/>
                <w:b/>
                <w:bCs/>
                <w:szCs w:val="16"/>
                <w:lang w:val="es-ES"/>
              </w:rPr>
              <w:t>VAC-IA-TAN-02</w:t>
            </w:r>
          </w:p>
        </w:tc>
        <w:tc>
          <w:tcPr>
            <w:tcW w:w="1145" w:type="dxa"/>
            <w:shd w:val="clear" w:color="auto" w:fill="BDD6EE" w:themeFill="accent1" w:themeFillTint="66"/>
            <w:vAlign w:val="center"/>
          </w:tcPr>
          <w:p w14:paraId="71D927B1" w14:textId="77777777" w:rsidR="004A40E0" w:rsidRPr="00446897" w:rsidRDefault="004A40E0" w:rsidP="00080972">
            <w:pPr>
              <w:widowControl w:val="0"/>
              <w:autoSpaceDE w:val="0"/>
              <w:autoSpaceDN w:val="0"/>
              <w:jc w:val="center"/>
              <w:rPr>
                <w:rFonts w:ascii="Verdana" w:eastAsia="Arial" w:hAnsi="Verdana" w:cs="Tahoma"/>
                <w:b/>
                <w:szCs w:val="16"/>
                <w:lang w:val="es-ES"/>
              </w:rPr>
            </w:pPr>
            <w:r w:rsidRPr="00446897">
              <w:rPr>
                <w:rFonts w:ascii="Verdana" w:eastAsia="Arial" w:hAnsi="Verdana" w:cs="Tahoma"/>
                <w:b/>
                <w:szCs w:val="16"/>
                <w:lang w:val="es-ES"/>
              </w:rPr>
              <w:t>GLB</w:t>
            </w:r>
          </w:p>
        </w:tc>
        <w:tc>
          <w:tcPr>
            <w:tcW w:w="5520" w:type="dxa"/>
            <w:shd w:val="clear" w:color="auto" w:fill="BDD6EE" w:themeFill="accent1" w:themeFillTint="66"/>
            <w:vAlign w:val="center"/>
          </w:tcPr>
          <w:p w14:paraId="32D4A5D1" w14:textId="77777777" w:rsidR="004A40E0" w:rsidRPr="00446897" w:rsidRDefault="004A40E0" w:rsidP="00080972">
            <w:pPr>
              <w:widowControl w:val="0"/>
              <w:autoSpaceDE w:val="0"/>
              <w:autoSpaceDN w:val="0"/>
              <w:spacing w:line="276" w:lineRule="auto"/>
              <w:jc w:val="center"/>
              <w:rPr>
                <w:rFonts w:ascii="Verdana" w:eastAsia="Arial" w:hAnsi="Verdana" w:cs="Tahoma"/>
                <w:b/>
                <w:sz w:val="18"/>
                <w:szCs w:val="16"/>
                <w:lang w:val="es-ES"/>
              </w:rPr>
            </w:pPr>
            <w:r w:rsidRPr="00446897">
              <w:rPr>
                <w:rFonts w:ascii="Verdana" w:eastAsia="Arial" w:hAnsi="Verdana" w:cs="Tahoma"/>
                <w:b/>
                <w:bCs/>
                <w:sz w:val="18"/>
                <w:szCs w:val="16"/>
                <w:lang w:val="es-ES"/>
              </w:rPr>
              <w:t>PROVISION Y COLOCADO DE TANQUE PLASTICO DE AGUA DE 650 LT P/COSECHA DE AGUA</w:t>
            </w:r>
          </w:p>
        </w:tc>
      </w:tr>
    </w:tbl>
    <w:p w14:paraId="07398117" w14:textId="77777777" w:rsidR="004A40E0" w:rsidRPr="00446897" w:rsidRDefault="004A40E0" w:rsidP="004A40E0">
      <w:pPr>
        <w:widowControl w:val="0"/>
        <w:autoSpaceDE w:val="0"/>
        <w:autoSpaceDN w:val="0"/>
        <w:jc w:val="both"/>
        <w:rPr>
          <w:rFonts w:ascii="Verdana" w:eastAsia="Arial" w:hAnsi="Verdana" w:cs="Tahoma"/>
          <w:b/>
        </w:rPr>
      </w:pPr>
    </w:p>
    <w:p w14:paraId="441A0561" w14:textId="77777777" w:rsidR="004A40E0" w:rsidRPr="00446897" w:rsidRDefault="004A40E0" w:rsidP="004A40E0">
      <w:pPr>
        <w:widowControl w:val="0"/>
        <w:tabs>
          <w:tab w:val="left" w:pos="8711"/>
        </w:tabs>
        <w:autoSpaceDE w:val="0"/>
        <w:autoSpaceDN w:val="0"/>
        <w:ind w:left="8711" w:hanging="8711"/>
        <w:rPr>
          <w:rFonts w:ascii="Verdana" w:eastAsia="Arial" w:hAnsi="Verdana" w:cs="Tahoma"/>
          <w:b/>
        </w:rPr>
      </w:pPr>
      <w:r w:rsidRPr="00446897">
        <w:rPr>
          <w:rFonts w:ascii="Verdana" w:eastAsia="Arial" w:hAnsi="Verdana" w:cs="Tahoma"/>
          <w:b/>
        </w:rPr>
        <w:t>DESCRIPCIÓN. -</w:t>
      </w:r>
    </w:p>
    <w:p w14:paraId="354D32A8" w14:textId="77777777" w:rsidR="004A40E0" w:rsidRPr="00446897" w:rsidRDefault="004A40E0" w:rsidP="004A40E0">
      <w:pPr>
        <w:widowControl w:val="0"/>
        <w:tabs>
          <w:tab w:val="left" w:pos="8711"/>
        </w:tabs>
        <w:autoSpaceDE w:val="0"/>
        <w:autoSpaceDN w:val="0"/>
        <w:rPr>
          <w:rFonts w:ascii="Verdana" w:eastAsia="Arial" w:hAnsi="Verdana" w:cs="Tahoma"/>
          <w:b/>
        </w:rPr>
      </w:pPr>
    </w:p>
    <w:p w14:paraId="6D9D176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Este ítem se refiere a la colocación de tanque plástico de agua de 650 </w:t>
      </w:r>
      <w:proofErr w:type="spellStart"/>
      <w:r w:rsidRPr="00446897">
        <w:rPr>
          <w:rFonts w:ascii="Verdana" w:eastAsia="Arial" w:hAnsi="Verdana" w:cs="Tahoma"/>
        </w:rPr>
        <w:t>lt</w:t>
      </w:r>
      <w:proofErr w:type="spellEnd"/>
      <w:r w:rsidRPr="00446897">
        <w:rPr>
          <w:rFonts w:ascii="Verdana" w:eastAsia="Arial" w:hAnsi="Verdana" w:cs="Tahoma"/>
        </w:rPr>
        <w:t xml:space="preserve"> c/accesorios P/Cosecha de Agua, con todos sus accesorios de acuerdo a la ubicación y cantidad establecida en los planos de detalle, más la construcción de plataforma de base de hormigón ciclópeo con 50% de piedra </w:t>
      </w:r>
      <w:proofErr w:type="spellStart"/>
      <w:r w:rsidRPr="00446897">
        <w:rPr>
          <w:rFonts w:ascii="Verdana" w:eastAsia="Arial" w:hAnsi="Verdana" w:cs="Tahoma"/>
        </w:rPr>
        <w:t>desplazadora</w:t>
      </w:r>
      <w:proofErr w:type="spellEnd"/>
      <w:r w:rsidRPr="00446897">
        <w:rPr>
          <w:rFonts w:ascii="Verdana" w:eastAsia="Arial" w:hAnsi="Verdana" w:cs="Tahoma"/>
        </w:rPr>
        <w:t xml:space="preserve"> como indica en los planos y/o instrucciones del Inspector de Proyecto.</w:t>
      </w:r>
    </w:p>
    <w:p w14:paraId="3E9758A8" w14:textId="77777777" w:rsidR="004A40E0" w:rsidRPr="00446897" w:rsidRDefault="004A40E0" w:rsidP="004A40E0">
      <w:pPr>
        <w:widowControl w:val="0"/>
        <w:tabs>
          <w:tab w:val="left" w:pos="8711"/>
        </w:tabs>
        <w:autoSpaceDE w:val="0"/>
        <w:autoSpaceDN w:val="0"/>
        <w:rPr>
          <w:rFonts w:ascii="Verdana" w:eastAsia="Arial" w:hAnsi="Verdana" w:cs="Tahoma"/>
          <w:b/>
        </w:rPr>
      </w:pPr>
    </w:p>
    <w:p w14:paraId="4F30EC4A" w14:textId="77777777" w:rsidR="004A40E0" w:rsidRPr="00446897" w:rsidRDefault="004A40E0" w:rsidP="004A40E0">
      <w:pPr>
        <w:widowControl w:val="0"/>
        <w:tabs>
          <w:tab w:val="left" w:pos="8711"/>
        </w:tabs>
        <w:autoSpaceDE w:val="0"/>
        <w:autoSpaceDN w:val="0"/>
        <w:rPr>
          <w:rFonts w:ascii="Verdana" w:eastAsia="Arial" w:hAnsi="Verdana" w:cs="Tahoma"/>
          <w:b/>
        </w:rPr>
      </w:pPr>
      <w:r w:rsidRPr="00446897">
        <w:rPr>
          <w:rFonts w:ascii="Verdana" w:eastAsia="Arial" w:hAnsi="Verdana" w:cs="Tahoma"/>
          <w:b/>
        </w:rPr>
        <w:t>MATERIALES, HERRAMIENTAS Y EQUIPO. -</w:t>
      </w:r>
    </w:p>
    <w:p w14:paraId="22E5A2C2" w14:textId="77777777" w:rsidR="004A40E0" w:rsidRPr="00446897" w:rsidRDefault="004A40E0" w:rsidP="004A40E0">
      <w:pPr>
        <w:widowControl w:val="0"/>
        <w:tabs>
          <w:tab w:val="left" w:pos="8711"/>
        </w:tabs>
        <w:autoSpaceDE w:val="0"/>
        <w:autoSpaceDN w:val="0"/>
        <w:rPr>
          <w:rFonts w:ascii="Verdana" w:eastAsia="Arial" w:hAnsi="Verdana" w:cs="Tahoma"/>
          <w:b/>
        </w:rPr>
      </w:pPr>
    </w:p>
    <w:p w14:paraId="5EA1B814" w14:textId="77777777" w:rsidR="004A40E0" w:rsidRPr="00446897" w:rsidRDefault="004A40E0" w:rsidP="004A40E0">
      <w:pPr>
        <w:widowControl w:val="0"/>
        <w:tabs>
          <w:tab w:val="left" w:pos="8711"/>
        </w:tabs>
        <w:autoSpaceDE w:val="0"/>
        <w:autoSpaceDN w:val="0"/>
        <w:rPr>
          <w:rFonts w:ascii="Verdana" w:eastAsia="Arial" w:hAnsi="Verdana" w:cs="Tahoma"/>
        </w:rPr>
      </w:pPr>
      <w:r w:rsidRPr="00446897">
        <w:rPr>
          <w:rFonts w:ascii="Verdana" w:eastAsia="Arial" w:hAnsi="Verdana" w:cs="Tahoma"/>
        </w:rPr>
        <w:t>Los materiales a emplearse deberán ser suministrados de acuerdo al siguiente detalle:</w:t>
      </w:r>
    </w:p>
    <w:p w14:paraId="7D1FBBAB" w14:textId="77777777" w:rsidR="004A40E0" w:rsidRPr="00446897" w:rsidRDefault="004A40E0" w:rsidP="004A40E0">
      <w:pPr>
        <w:widowControl w:val="0"/>
        <w:tabs>
          <w:tab w:val="left" w:pos="8711"/>
        </w:tabs>
        <w:autoSpaceDE w:val="0"/>
        <w:autoSpaceDN w:val="0"/>
        <w:rPr>
          <w:rFonts w:ascii="Verdana" w:eastAsia="Arial" w:hAnsi="Verdana" w:cs="Tahoma"/>
        </w:rPr>
      </w:pPr>
    </w:p>
    <w:p w14:paraId="456F783F"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6064DCBB" w14:textId="77777777" w:rsidR="004A40E0" w:rsidRPr="00446897" w:rsidRDefault="004A40E0" w:rsidP="004A40E0">
      <w:pPr>
        <w:widowControl w:val="0"/>
        <w:tabs>
          <w:tab w:val="left" w:pos="8711"/>
        </w:tabs>
        <w:autoSpaceDE w:val="0"/>
        <w:autoSpaceDN w:val="0"/>
        <w:rPr>
          <w:rFonts w:ascii="Verdana" w:eastAsia="Arial" w:hAnsi="Verdana" w:cs="Tahoma"/>
        </w:rPr>
      </w:pPr>
    </w:p>
    <w:p w14:paraId="1874D597"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El tanque de agua de 650 </w:t>
      </w:r>
      <w:proofErr w:type="spellStart"/>
      <w:r w:rsidRPr="00446897">
        <w:rPr>
          <w:rFonts w:ascii="Verdana" w:eastAsia="Arial" w:hAnsi="Verdana" w:cs="Tahoma"/>
        </w:rPr>
        <w:t>lt</w:t>
      </w:r>
      <w:proofErr w:type="spellEnd"/>
      <w:r w:rsidRPr="00446897">
        <w:rPr>
          <w:rFonts w:ascii="Verdana" w:eastAsia="Arial" w:hAnsi="Verdana" w:cs="Tahoma"/>
        </w:rPr>
        <w:t xml:space="preserve"> y sus accesorios serán de marca reconocida dentro del mercado nacional, debiendo la Entidad Ejecutora presentar muestras y catálogos al Inspector de Proyecto para revisión previa y posterior a su aprobación respectiva, previa a su instalación en obra.</w:t>
      </w:r>
    </w:p>
    <w:p w14:paraId="5532CBA9"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8BBE904"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cumplir con los requisitos establecidos en la Norma Boliviana del Hormigón Armado CBH-87 para los materiales que cubre esta norma.</w:t>
      </w:r>
    </w:p>
    <w:p w14:paraId="7BE6F107" w14:textId="77777777" w:rsidR="004A40E0" w:rsidRPr="00446897" w:rsidRDefault="004A40E0" w:rsidP="004A40E0">
      <w:pPr>
        <w:widowControl w:val="0"/>
        <w:tabs>
          <w:tab w:val="left" w:pos="8711"/>
        </w:tabs>
        <w:autoSpaceDE w:val="0"/>
        <w:autoSpaceDN w:val="0"/>
        <w:rPr>
          <w:rFonts w:ascii="Verdana" w:eastAsia="Arial" w:hAnsi="Verdana" w:cs="Tahoma"/>
        </w:rPr>
      </w:pPr>
    </w:p>
    <w:p w14:paraId="65B98AAF" w14:textId="77777777" w:rsidR="004A40E0" w:rsidRPr="00446897" w:rsidRDefault="004A40E0" w:rsidP="004A40E0">
      <w:pPr>
        <w:widowControl w:val="0"/>
        <w:tabs>
          <w:tab w:val="left" w:pos="8711"/>
        </w:tabs>
        <w:autoSpaceDE w:val="0"/>
        <w:autoSpaceDN w:val="0"/>
        <w:rPr>
          <w:rFonts w:ascii="Verdana" w:eastAsia="Arial" w:hAnsi="Verdana" w:cs="Tahoma"/>
          <w:b/>
        </w:rPr>
      </w:pPr>
      <w:r w:rsidRPr="00446897">
        <w:rPr>
          <w:rFonts w:ascii="Verdana" w:eastAsia="Arial" w:hAnsi="Verdana" w:cs="Tahoma"/>
          <w:b/>
        </w:rPr>
        <w:t>FORMA DE EJECUCIÓN. -</w:t>
      </w:r>
    </w:p>
    <w:p w14:paraId="1A0A4035"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64DE28F"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Se ejecutará en base a lo siguiente:</w:t>
      </w:r>
    </w:p>
    <w:p w14:paraId="44F94F5B"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 xml:space="preserve">Plataforma de </w:t>
      </w:r>
      <w:proofErr w:type="spellStart"/>
      <w:r w:rsidRPr="00446897">
        <w:rPr>
          <w:rFonts w:ascii="Verdana" w:eastAsia="Arial" w:hAnsi="Verdana" w:cs="Tahoma"/>
          <w:lang w:val="es-419"/>
        </w:rPr>
        <w:t>H°C°</w:t>
      </w:r>
      <w:proofErr w:type="spellEnd"/>
      <w:r w:rsidRPr="00446897">
        <w:rPr>
          <w:rFonts w:ascii="Verdana" w:eastAsia="Arial" w:hAnsi="Verdana" w:cs="Tahoma"/>
          <w:lang w:val="es-419"/>
        </w:rPr>
        <w:t xml:space="preserve"> con 50% de piedra </w:t>
      </w:r>
      <w:proofErr w:type="spellStart"/>
      <w:r w:rsidRPr="00446897">
        <w:rPr>
          <w:rFonts w:ascii="Verdana" w:eastAsia="Arial" w:hAnsi="Verdana" w:cs="Tahoma"/>
          <w:lang w:val="es-419"/>
        </w:rPr>
        <w:t>desplazadora</w:t>
      </w:r>
      <w:proofErr w:type="spellEnd"/>
      <w:r w:rsidRPr="00446897">
        <w:rPr>
          <w:rFonts w:ascii="Verdana" w:eastAsia="Arial" w:hAnsi="Verdana" w:cs="Tahoma"/>
          <w:lang w:val="es-419"/>
        </w:rPr>
        <w:t>, deberá cumplir con las siguientes directrices referidas a la ejecución.</w:t>
      </w:r>
    </w:p>
    <w:p w14:paraId="2B6633DF" w14:textId="77777777" w:rsidR="004A40E0" w:rsidRPr="00446897" w:rsidRDefault="004A40E0" w:rsidP="004A40E0">
      <w:pPr>
        <w:widowControl w:val="0"/>
        <w:autoSpaceDE w:val="0"/>
        <w:autoSpaceDN w:val="0"/>
        <w:jc w:val="both"/>
        <w:rPr>
          <w:rFonts w:ascii="Verdana" w:eastAsia="Arial" w:hAnsi="Verdana" w:cs="Tahoma"/>
          <w:lang w:val="es-419"/>
        </w:rPr>
      </w:pPr>
    </w:p>
    <w:p w14:paraId="0AE0B560"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b/>
        </w:rPr>
        <w:t>Limpieza y Preparación:</w:t>
      </w:r>
      <w:r w:rsidRPr="00446897">
        <w:rPr>
          <w:rFonts w:ascii="Verdana" w:eastAsia="Arial" w:hAnsi="Verdana" w:cs="Tahoma"/>
        </w:rPr>
        <w:t xml:space="preserve"> Previo al vaciado de la primera capa de hormigón pobre, se verificará que la superficie donde se vaya a verter el hormigón esté en condiciones adecuadas de uniformidad, humedad y en la cota según lo indicado en el proyecto. Una vez que el Inspector de Proyecto </w:t>
      </w:r>
      <w:proofErr w:type="spellStart"/>
      <w:r w:rsidRPr="00446897">
        <w:rPr>
          <w:rFonts w:ascii="Verdana" w:eastAsia="Arial" w:hAnsi="Verdana" w:cs="Tahoma"/>
        </w:rPr>
        <w:t>de</w:t>
      </w:r>
      <w:proofErr w:type="spellEnd"/>
      <w:r w:rsidRPr="00446897">
        <w:rPr>
          <w:rFonts w:ascii="Verdana" w:eastAsia="Arial" w:hAnsi="Verdana" w:cs="Tahoma"/>
        </w:rPr>
        <w:t xml:space="preserve"> el visto bueno se podrá dar comienzo a la construcción de Plataforma - Base de Hormigón Ciclópeo con 50% de piedra </w:t>
      </w:r>
      <w:proofErr w:type="spellStart"/>
      <w:r w:rsidRPr="00446897">
        <w:rPr>
          <w:rFonts w:ascii="Verdana" w:eastAsia="Arial" w:hAnsi="Verdana" w:cs="Tahoma"/>
        </w:rPr>
        <w:t>desplazadora</w:t>
      </w:r>
      <w:proofErr w:type="spellEnd"/>
      <w:r w:rsidRPr="00446897">
        <w:rPr>
          <w:rFonts w:ascii="Verdana" w:eastAsia="Arial" w:hAnsi="Verdana" w:cs="Tahoma"/>
        </w:rPr>
        <w:t>.</w:t>
      </w:r>
    </w:p>
    <w:p w14:paraId="699AE2AA" w14:textId="77777777" w:rsidR="004A40E0" w:rsidRPr="00446897" w:rsidRDefault="004A40E0" w:rsidP="004A40E0">
      <w:pPr>
        <w:widowControl w:val="0"/>
        <w:autoSpaceDE w:val="0"/>
        <w:autoSpaceDN w:val="0"/>
        <w:jc w:val="both"/>
        <w:rPr>
          <w:rFonts w:ascii="Verdana" w:eastAsia="Arial" w:hAnsi="Verdana" w:cs="Tahoma"/>
          <w:b/>
        </w:rPr>
      </w:pPr>
      <w:r w:rsidRPr="00446897">
        <w:rPr>
          <w:rFonts w:ascii="Verdana" w:eastAsia="Arial" w:hAnsi="Verdana" w:cs="Tahoma"/>
          <w:b/>
        </w:rPr>
        <w:t xml:space="preserve">Encofrados: </w:t>
      </w:r>
      <w:r w:rsidRPr="00446897">
        <w:rPr>
          <w:rFonts w:ascii="Verdana" w:eastAsia="Arial" w:hAnsi="Verdana" w:cs="Tahoma"/>
          <w:kern w:val="28"/>
        </w:rPr>
        <w:t>Los encofrados podrán ser de madera, metálicos u otro material lo suficientemente rígido, estanco y estable.</w:t>
      </w:r>
    </w:p>
    <w:p w14:paraId="75F675D6"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Serán armados o ensamblados de tal forma que permitan garantizar que la construcción de los elementos de hormigón ciclópeo tenga las dimensiones y secciones conforme a planos constructivos.</w:t>
      </w:r>
    </w:p>
    <w:p w14:paraId="0B138A08"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Su arreglo y escuadrías usadas serán los necesarios para resistir el peso del hormigón fresco, equipo de construcción y los obreros durante la operación del vaciado.</w:t>
      </w:r>
    </w:p>
    <w:p w14:paraId="07A30EFB"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Los encofrados deberán ser estancos a fin de evitar el empobrecimiento del hormigón por escurrimiento del agua.</w:t>
      </w:r>
    </w:p>
    <w:p w14:paraId="15825DE5"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 xml:space="preserve">Cuando el Inspector de </w:t>
      </w:r>
      <w:r w:rsidRPr="00446897">
        <w:rPr>
          <w:rFonts w:ascii="Verdana" w:eastAsia="Arial" w:hAnsi="Verdana" w:cs="Tahoma"/>
        </w:rPr>
        <w:t>Proyecto</w:t>
      </w:r>
      <w:r w:rsidRPr="00446897">
        <w:rPr>
          <w:rFonts w:ascii="Verdana" w:eastAsia="Arial" w:hAnsi="Verdana" w:cs="Tahoma"/>
          <w:kern w:val="28"/>
        </w:rPr>
        <w:t xml:space="preserve"> compruebe que los encofrados presentan defectos, postergará el día del vaciado o interrumpirá las operaciones de vaciado hasta que las deficiencias sean corregidas.</w:t>
      </w:r>
    </w:p>
    <w:p w14:paraId="4558E233"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Si se prevén varios usos de los encofrados, estos deberán limpiarse y repararse perfectamente antes de su nuevo uso. El número máximo de usos de la madera será de 3 veces como indica en el proyecto.</w:t>
      </w:r>
    </w:p>
    <w:p w14:paraId="7DEA875B" w14:textId="77777777" w:rsidR="004A40E0" w:rsidRPr="00446897" w:rsidRDefault="004A40E0" w:rsidP="004A40E0">
      <w:pPr>
        <w:widowControl w:val="0"/>
        <w:autoSpaceDE w:val="0"/>
        <w:autoSpaceDN w:val="0"/>
        <w:jc w:val="both"/>
        <w:rPr>
          <w:rFonts w:ascii="Verdana" w:eastAsia="Arial" w:hAnsi="Verdana" w:cs="Tahoma"/>
          <w:kern w:val="28"/>
        </w:rPr>
      </w:pPr>
    </w:p>
    <w:p w14:paraId="29579D2E" w14:textId="77777777" w:rsidR="004A40E0" w:rsidRPr="00446897" w:rsidRDefault="004A40E0" w:rsidP="004A40E0">
      <w:pPr>
        <w:widowControl w:val="0"/>
        <w:autoSpaceDE w:val="0"/>
        <w:autoSpaceDN w:val="0"/>
        <w:jc w:val="both"/>
        <w:rPr>
          <w:rFonts w:ascii="Verdana" w:eastAsia="Arial" w:hAnsi="Verdana" w:cs="Tahoma"/>
          <w:b/>
          <w:lang w:val="es-419"/>
        </w:rPr>
      </w:pPr>
      <w:r w:rsidRPr="00446897">
        <w:rPr>
          <w:rFonts w:ascii="Verdana" w:eastAsia="Arial" w:hAnsi="Verdana" w:cs="Tahoma"/>
          <w:b/>
          <w:lang w:val="es-419"/>
        </w:rPr>
        <w:t xml:space="preserve">Mezclado: </w:t>
      </w:r>
      <w:r w:rsidRPr="00446897">
        <w:rPr>
          <w:rFonts w:ascii="Verdana" w:eastAsia="Arial" w:hAnsi="Verdana" w:cs="Tahoma"/>
          <w:kern w:val="2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2135AF93"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 xml:space="preserve">En caso de que la dosificación no está especificada, se empleará un hormigón de dosificación 1:2:4 con 50 % de piedra </w:t>
      </w:r>
      <w:proofErr w:type="spellStart"/>
      <w:r w:rsidRPr="00446897">
        <w:rPr>
          <w:rFonts w:ascii="Verdana" w:eastAsia="Arial" w:hAnsi="Verdana" w:cs="Tahoma"/>
          <w:kern w:val="28"/>
        </w:rPr>
        <w:t>desplazadora</w:t>
      </w:r>
      <w:proofErr w:type="spellEnd"/>
      <w:r w:rsidRPr="00446897">
        <w:rPr>
          <w:rFonts w:ascii="Verdana" w:eastAsia="Arial" w:hAnsi="Verdana" w:cs="Tahoma"/>
          <w:kern w:val="28"/>
        </w:rPr>
        <w:t xml:space="preserve">. El hormigón tendrá una resistencia a los 28 días según la indicada en planos, pero en ningún caso menor a los 18 </w:t>
      </w:r>
      <w:proofErr w:type="spellStart"/>
      <w:r w:rsidRPr="00446897">
        <w:rPr>
          <w:rFonts w:ascii="Verdana" w:eastAsia="Arial" w:hAnsi="Verdana" w:cs="Tahoma"/>
          <w:kern w:val="28"/>
        </w:rPr>
        <w:t>MPa</w:t>
      </w:r>
      <w:proofErr w:type="spellEnd"/>
      <w:r w:rsidRPr="00446897">
        <w:rPr>
          <w:rFonts w:ascii="Verdana" w:eastAsia="Arial" w:hAnsi="Verdana" w:cs="Tahoma"/>
          <w:kern w:val="28"/>
        </w:rPr>
        <w:t xml:space="preserve">. </w:t>
      </w:r>
    </w:p>
    <w:p w14:paraId="239D6748"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Para esta tarea:</w:t>
      </w:r>
    </w:p>
    <w:p w14:paraId="688FF691" w14:textId="77777777" w:rsidR="004A40E0" w:rsidRPr="00446897" w:rsidRDefault="004A40E0" w:rsidP="002C1084">
      <w:pPr>
        <w:widowControl w:val="0"/>
        <w:numPr>
          <w:ilvl w:val="0"/>
          <w:numId w:val="98"/>
        </w:numPr>
        <w:autoSpaceDE w:val="0"/>
        <w:autoSpaceDN w:val="0"/>
        <w:jc w:val="both"/>
        <w:rPr>
          <w:rFonts w:ascii="Verdana" w:eastAsia="Arial" w:hAnsi="Verdana" w:cs="Tahoma"/>
          <w:kern w:val="28"/>
        </w:rPr>
      </w:pPr>
      <w:r w:rsidRPr="00446897">
        <w:rPr>
          <w:rFonts w:ascii="Verdana" w:eastAsia="Arial" w:hAnsi="Verdana" w:cs="Tahoma"/>
          <w:kern w:val="28"/>
        </w:rPr>
        <w:t>Se utilizarán una o más hormigoneras de capacidad adecuada y se empleará personal especializado para su manejo.</w:t>
      </w:r>
    </w:p>
    <w:p w14:paraId="75F30877" w14:textId="77777777" w:rsidR="004A40E0" w:rsidRPr="00446897" w:rsidRDefault="004A40E0" w:rsidP="002C1084">
      <w:pPr>
        <w:widowControl w:val="0"/>
        <w:numPr>
          <w:ilvl w:val="0"/>
          <w:numId w:val="98"/>
        </w:numPr>
        <w:autoSpaceDE w:val="0"/>
        <w:autoSpaceDN w:val="0"/>
        <w:jc w:val="both"/>
        <w:rPr>
          <w:rFonts w:ascii="Verdana" w:eastAsia="Arial" w:hAnsi="Verdana" w:cs="Tahoma"/>
          <w:kern w:val="28"/>
        </w:rPr>
      </w:pPr>
      <w:r w:rsidRPr="00446897">
        <w:rPr>
          <w:rFonts w:ascii="Verdana" w:eastAsia="Arial" w:hAnsi="Verdana" w:cs="Tahoma"/>
          <w:kern w:val="28"/>
        </w:rPr>
        <w:t>Periódicamente se verificará la uniformidad del mezclado.</w:t>
      </w:r>
    </w:p>
    <w:p w14:paraId="0798BDBC" w14:textId="77777777" w:rsidR="004A40E0" w:rsidRPr="00446897" w:rsidRDefault="004A40E0" w:rsidP="002C1084">
      <w:pPr>
        <w:widowControl w:val="0"/>
        <w:numPr>
          <w:ilvl w:val="0"/>
          <w:numId w:val="98"/>
        </w:numPr>
        <w:autoSpaceDE w:val="0"/>
        <w:autoSpaceDN w:val="0"/>
        <w:jc w:val="both"/>
        <w:rPr>
          <w:rFonts w:ascii="Verdana" w:eastAsia="Arial" w:hAnsi="Verdana" w:cs="Tahoma"/>
          <w:kern w:val="28"/>
        </w:rPr>
      </w:pPr>
      <w:r w:rsidRPr="00446897">
        <w:rPr>
          <w:rFonts w:ascii="Verdana" w:eastAsia="Arial" w:hAnsi="Verdana" w:cs="Tahoma"/>
          <w:kern w:val="28"/>
        </w:rPr>
        <w:t>Los materiales componentes serán introducidos en el orden siguiente:</w:t>
      </w:r>
    </w:p>
    <w:p w14:paraId="09B39C8F" w14:textId="77777777" w:rsidR="004A40E0" w:rsidRPr="00446897" w:rsidRDefault="004A40E0" w:rsidP="002C1084">
      <w:pPr>
        <w:widowControl w:val="0"/>
        <w:numPr>
          <w:ilvl w:val="0"/>
          <w:numId w:val="99"/>
        </w:numPr>
        <w:autoSpaceDE w:val="0"/>
        <w:autoSpaceDN w:val="0"/>
        <w:jc w:val="both"/>
        <w:rPr>
          <w:rFonts w:ascii="Verdana" w:eastAsia="Arial" w:hAnsi="Verdana" w:cs="Tahoma"/>
          <w:kern w:val="28"/>
        </w:rPr>
      </w:pPr>
      <w:r w:rsidRPr="00446897">
        <w:rPr>
          <w:rFonts w:ascii="Verdana" w:eastAsia="Arial" w:hAnsi="Verdana" w:cs="Tahoma"/>
          <w:kern w:val="28"/>
        </w:rPr>
        <w:t>Una parte del agua del mezclado (aproximadamente la mitad)</w:t>
      </w:r>
    </w:p>
    <w:p w14:paraId="4A89C376" w14:textId="77777777" w:rsidR="004A40E0" w:rsidRPr="00446897" w:rsidRDefault="004A40E0" w:rsidP="002C1084">
      <w:pPr>
        <w:widowControl w:val="0"/>
        <w:numPr>
          <w:ilvl w:val="0"/>
          <w:numId w:val="99"/>
        </w:numPr>
        <w:autoSpaceDE w:val="0"/>
        <w:autoSpaceDN w:val="0"/>
        <w:jc w:val="both"/>
        <w:rPr>
          <w:rFonts w:ascii="Verdana" w:eastAsia="Arial" w:hAnsi="Verdana" w:cs="Tahoma"/>
          <w:kern w:val="28"/>
        </w:rPr>
      </w:pPr>
      <w:r w:rsidRPr="00446897">
        <w:rPr>
          <w:rFonts w:ascii="Verdana" w:eastAsia="Arial" w:hAnsi="Verdana" w:cs="Tahoma"/>
          <w:kern w:val="28"/>
        </w:rPr>
        <w:t>El cemento y la arena simultáneamente. Si esto no es posible, se verterá una fracción del primero y después la fracción que proporcionalmente corresponda de la segunda: repitiendo la operación hasta completar las cantidades previstas</w:t>
      </w:r>
    </w:p>
    <w:p w14:paraId="221C5179" w14:textId="77777777" w:rsidR="004A40E0" w:rsidRPr="00446897" w:rsidRDefault="004A40E0" w:rsidP="002C1084">
      <w:pPr>
        <w:widowControl w:val="0"/>
        <w:numPr>
          <w:ilvl w:val="0"/>
          <w:numId w:val="99"/>
        </w:numPr>
        <w:autoSpaceDE w:val="0"/>
        <w:autoSpaceDN w:val="0"/>
        <w:jc w:val="both"/>
        <w:rPr>
          <w:rFonts w:ascii="Verdana" w:eastAsia="Arial" w:hAnsi="Verdana" w:cs="Tahoma"/>
          <w:kern w:val="28"/>
        </w:rPr>
      </w:pPr>
      <w:r w:rsidRPr="00446897">
        <w:rPr>
          <w:rFonts w:ascii="Verdana" w:eastAsia="Arial" w:hAnsi="Verdana" w:cs="Tahoma"/>
          <w:kern w:val="28"/>
        </w:rPr>
        <w:t>La grava</w:t>
      </w:r>
    </w:p>
    <w:p w14:paraId="336E4D00" w14:textId="77777777" w:rsidR="004A40E0" w:rsidRPr="00446897" w:rsidRDefault="004A40E0" w:rsidP="002C1084">
      <w:pPr>
        <w:widowControl w:val="0"/>
        <w:numPr>
          <w:ilvl w:val="0"/>
          <w:numId w:val="99"/>
        </w:numPr>
        <w:autoSpaceDE w:val="0"/>
        <w:autoSpaceDN w:val="0"/>
        <w:jc w:val="both"/>
        <w:rPr>
          <w:rFonts w:ascii="Verdana" w:eastAsia="Arial" w:hAnsi="Verdana" w:cs="Tahoma"/>
          <w:kern w:val="28"/>
        </w:rPr>
      </w:pPr>
      <w:r w:rsidRPr="00446897">
        <w:rPr>
          <w:rFonts w:ascii="Verdana" w:eastAsia="Arial" w:hAnsi="Verdana" w:cs="Tahoma"/>
          <w:kern w:val="28"/>
        </w:rPr>
        <w:t>El resto del agua de amasado</w:t>
      </w:r>
    </w:p>
    <w:p w14:paraId="298CBBC3"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70BFB9D"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 xml:space="preserve">No se permitirá cargar la hormigonera antes de haberse procedido a descargarla totalmente de la batida anterior. </w:t>
      </w:r>
    </w:p>
    <w:p w14:paraId="41C06C5C"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El mezclado manual queda expresamente prohibido.</w:t>
      </w:r>
    </w:p>
    <w:p w14:paraId="0E09D35A"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 xml:space="preserve">El hormigón será de una consistencia tal que se asegure su </w:t>
      </w:r>
      <w:proofErr w:type="spellStart"/>
      <w:r w:rsidRPr="00446897">
        <w:rPr>
          <w:rFonts w:ascii="Verdana" w:eastAsia="Arial" w:hAnsi="Verdana" w:cs="Tahoma"/>
          <w:kern w:val="28"/>
        </w:rPr>
        <w:t>trabajabilidad</w:t>
      </w:r>
      <w:proofErr w:type="spellEnd"/>
      <w:r w:rsidRPr="00446897">
        <w:rPr>
          <w:rFonts w:ascii="Verdana" w:eastAsia="Arial" w:hAnsi="Verdana" w:cs="Tahoma"/>
          <w:kern w:val="28"/>
        </w:rPr>
        <w:t xml:space="preserve"> y la manipulación de masas compactas, densas, con aspecto y coloración uniformes.</w:t>
      </w:r>
    </w:p>
    <w:p w14:paraId="29FDD393"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Las cantidades mínimas de cemento para las diferentes clases de hormigón serán las siguientes:</w:t>
      </w:r>
    </w:p>
    <w:p w14:paraId="09AA8ADE" w14:textId="77777777" w:rsidR="004A40E0" w:rsidRPr="00446897" w:rsidRDefault="004A40E0" w:rsidP="004A40E0">
      <w:pPr>
        <w:widowControl w:val="0"/>
        <w:autoSpaceDE w:val="0"/>
        <w:autoSpaceDN w:val="0"/>
        <w:jc w:val="both"/>
        <w:rPr>
          <w:rFonts w:ascii="Verdana" w:eastAsia="Arial" w:hAnsi="Verdana" w:cs="Tahoma"/>
          <w:kern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649"/>
      </w:tblGrid>
      <w:tr w:rsidR="004A40E0" w:rsidRPr="00446897" w14:paraId="677B4BE8" w14:textId="77777777" w:rsidTr="00080972">
        <w:trPr>
          <w:trHeight w:val="20"/>
          <w:jc w:val="center"/>
        </w:trPr>
        <w:tc>
          <w:tcPr>
            <w:tcW w:w="2009" w:type="dxa"/>
            <w:shd w:val="clear" w:color="auto" w:fill="1F3864" w:themeFill="accent5" w:themeFillShade="80"/>
            <w:vAlign w:val="center"/>
          </w:tcPr>
          <w:p w14:paraId="6E9E1FAB" w14:textId="77777777" w:rsidR="004A40E0" w:rsidRPr="00446897" w:rsidRDefault="004A40E0" w:rsidP="00080972">
            <w:pPr>
              <w:widowControl w:val="0"/>
              <w:autoSpaceDE w:val="0"/>
              <w:autoSpaceDN w:val="0"/>
              <w:jc w:val="center"/>
              <w:rPr>
                <w:rFonts w:ascii="Verdana" w:eastAsia="Arial" w:hAnsi="Verdana" w:cs="Tahoma"/>
                <w:b/>
                <w:bCs/>
                <w:kern w:val="28"/>
              </w:rPr>
            </w:pPr>
            <w:r w:rsidRPr="00446897">
              <w:rPr>
                <w:rFonts w:ascii="Verdana" w:eastAsia="Arial" w:hAnsi="Verdana" w:cs="Tahoma"/>
                <w:b/>
                <w:bCs/>
                <w:kern w:val="28"/>
              </w:rPr>
              <w:t>DOSIFICACIÓN</w:t>
            </w:r>
          </w:p>
        </w:tc>
        <w:tc>
          <w:tcPr>
            <w:tcW w:w="4649" w:type="dxa"/>
            <w:shd w:val="clear" w:color="auto" w:fill="1F3864" w:themeFill="accent5" w:themeFillShade="80"/>
            <w:vAlign w:val="center"/>
          </w:tcPr>
          <w:p w14:paraId="4331C5BA" w14:textId="77777777" w:rsidR="004A40E0" w:rsidRPr="00446897" w:rsidRDefault="004A40E0" w:rsidP="00080972">
            <w:pPr>
              <w:widowControl w:val="0"/>
              <w:autoSpaceDE w:val="0"/>
              <w:autoSpaceDN w:val="0"/>
              <w:jc w:val="center"/>
              <w:rPr>
                <w:rFonts w:ascii="Verdana" w:eastAsia="Arial" w:hAnsi="Verdana" w:cs="Tahoma"/>
                <w:b/>
                <w:bCs/>
                <w:kern w:val="28"/>
              </w:rPr>
            </w:pPr>
            <w:r w:rsidRPr="00446897">
              <w:rPr>
                <w:rFonts w:ascii="Verdana" w:eastAsia="Arial" w:hAnsi="Verdana" w:cs="Tahoma"/>
                <w:b/>
                <w:bCs/>
                <w:kern w:val="28"/>
              </w:rPr>
              <w:t>CANTIDAD MÍNIMA DE CEMENTO  Kg/m3</w:t>
            </w:r>
          </w:p>
        </w:tc>
      </w:tr>
      <w:tr w:rsidR="004A40E0" w:rsidRPr="00446897" w14:paraId="3038FBB6" w14:textId="77777777" w:rsidTr="00080972">
        <w:trPr>
          <w:trHeight w:val="20"/>
          <w:jc w:val="center"/>
        </w:trPr>
        <w:tc>
          <w:tcPr>
            <w:tcW w:w="2009" w:type="dxa"/>
            <w:shd w:val="clear" w:color="auto" w:fill="auto"/>
            <w:vAlign w:val="center"/>
          </w:tcPr>
          <w:p w14:paraId="001BED3C"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1:2:3</w:t>
            </w:r>
          </w:p>
        </w:tc>
        <w:tc>
          <w:tcPr>
            <w:tcW w:w="4649" w:type="dxa"/>
            <w:shd w:val="clear" w:color="auto" w:fill="auto"/>
            <w:vAlign w:val="center"/>
          </w:tcPr>
          <w:p w14:paraId="4A68C421"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350</w:t>
            </w:r>
          </w:p>
        </w:tc>
      </w:tr>
      <w:tr w:rsidR="004A40E0" w:rsidRPr="00446897" w14:paraId="1A4E0A99" w14:textId="77777777" w:rsidTr="00080972">
        <w:trPr>
          <w:trHeight w:val="20"/>
          <w:jc w:val="center"/>
        </w:trPr>
        <w:tc>
          <w:tcPr>
            <w:tcW w:w="2009" w:type="dxa"/>
            <w:shd w:val="clear" w:color="auto" w:fill="auto"/>
            <w:vAlign w:val="center"/>
          </w:tcPr>
          <w:p w14:paraId="151D2F31"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1:2:4</w:t>
            </w:r>
          </w:p>
        </w:tc>
        <w:tc>
          <w:tcPr>
            <w:tcW w:w="4649" w:type="dxa"/>
            <w:shd w:val="clear" w:color="auto" w:fill="auto"/>
            <w:vAlign w:val="center"/>
          </w:tcPr>
          <w:p w14:paraId="1BA81583"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300</w:t>
            </w:r>
          </w:p>
        </w:tc>
      </w:tr>
      <w:tr w:rsidR="004A40E0" w:rsidRPr="00446897" w14:paraId="65A1297D" w14:textId="77777777" w:rsidTr="00080972">
        <w:trPr>
          <w:trHeight w:val="20"/>
          <w:jc w:val="center"/>
        </w:trPr>
        <w:tc>
          <w:tcPr>
            <w:tcW w:w="2009" w:type="dxa"/>
            <w:shd w:val="clear" w:color="auto" w:fill="auto"/>
            <w:vAlign w:val="center"/>
          </w:tcPr>
          <w:p w14:paraId="3EF9586A"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1:3:4</w:t>
            </w:r>
          </w:p>
        </w:tc>
        <w:tc>
          <w:tcPr>
            <w:tcW w:w="4649" w:type="dxa"/>
            <w:shd w:val="clear" w:color="auto" w:fill="auto"/>
            <w:vAlign w:val="center"/>
          </w:tcPr>
          <w:p w14:paraId="7EC1A342"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265</w:t>
            </w:r>
          </w:p>
        </w:tc>
      </w:tr>
      <w:tr w:rsidR="004A40E0" w:rsidRPr="00446897" w14:paraId="10F55E29" w14:textId="77777777" w:rsidTr="00080972">
        <w:trPr>
          <w:trHeight w:val="20"/>
          <w:jc w:val="center"/>
        </w:trPr>
        <w:tc>
          <w:tcPr>
            <w:tcW w:w="2009" w:type="dxa"/>
            <w:shd w:val="clear" w:color="auto" w:fill="auto"/>
            <w:vAlign w:val="center"/>
          </w:tcPr>
          <w:p w14:paraId="72C18CD4"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1:3:5</w:t>
            </w:r>
          </w:p>
        </w:tc>
        <w:tc>
          <w:tcPr>
            <w:tcW w:w="4649" w:type="dxa"/>
            <w:shd w:val="clear" w:color="auto" w:fill="auto"/>
            <w:vAlign w:val="center"/>
          </w:tcPr>
          <w:p w14:paraId="06449ADA" w14:textId="77777777" w:rsidR="004A40E0" w:rsidRPr="00446897" w:rsidRDefault="004A40E0" w:rsidP="00080972">
            <w:pPr>
              <w:widowControl w:val="0"/>
              <w:autoSpaceDE w:val="0"/>
              <w:autoSpaceDN w:val="0"/>
              <w:jc w:val="center"/>
              <w:rPr>
                <w:rFonts w:ascii="Verdana" w:eastAsia="Arial" w:hAnsi="Verdana" w:cs="Tahoma"/>
                <w:kern w:val="28"/>
              </w:rPr>
            </w:pPr>
            <w:r w:rsidRPr="00446897">
              <w:rPr>
                <w:rFonts w:ascii="Verdana" w:eastAsia="Arial" w:hAnsi="Verdana" w:cs="Tahoma"/>
                <w:kern w:val="28"/>
              </w:rPr>
              <w:t>235</w:t>
            </w:r>
          </w:p>
        </w:tc>
      </w:tr>
    </w:tbl>
    <w:p w14:paraId="302A10E1" w14:textId="77777777" w:rsidR="004A40E0" w:rsidRPr="00446897" w:rsidRDefault="004A40E0" w:rsidP="004A40E0">
      <w:pPr>
        <w:widowControl w:val="0"/>
        <w:autoSpaceDE w:val="0"/>
        <w:autoSpaceDN w:val="0"/>
        <w:jc w:val="both"/>
        <w:rPr>
          <w:rFonts w:ascii="Verdana" w:eastAsia="Arial" w:hAnsi="Verdana" w:cs="Tahoma"/>
          <w:kern w:val="28"/>
        </w:rPr>
      </w:pPr>
    </w:p>
    <w:p w14:paraId="58D6543D"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 xml:space="preserve">La medición de los áridos en volumen se realizará en recipientes aprobados por el Inspector de </w:t>
      </w:r>
      <w:r w:rsidRPr="00446897">
        <w:rPr>
          <w:rFonts w:ascii="Verdana" w:eastAsia="Arial" w:hAnsi="Verdana" w:cs="Tahoma"/>
        </w:rPr>
        <w:t>Proyecto</w:t>
      </w:r>
      <w:r w:rsidRPr="00446897">
        <w:rPr>
          <w:rFonts w:ascii="Verdana" w:eastAsia="Arial" w:hAnsi="Verdana" w:cs="Tahoma"/>
          <w:kern w:val="28"/>
        </w:rPr>
        <w:t xml:space="preserve"> y de preferencia deberán ser metálicos o de madera e indeformables.</w:t>
      </w:r>
    </w:p>
    <w:p w14:paraId="316A9375"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Las dosificaciones señaladas anteriormente serán empleadas, cuando las mismas no se encuentren especificadas en los planos correspondientes.</w:t>
      </w:r>
    </w:p>
    <w:p w14:paraId="60A7CD8A" w14:textId="77777777" w:rsidR="004A40E0" w:rsidRPr="00446897" w:rsidRDefault="004A40E0" w:rsidP="004A40E0">
      <w:pPr>
        <w:widowControl w:val="0"/>
        <w:autoSpaceDE w:val="0"/>
        <w:autoSpaceDN w:val="0"/>
        <w:jc w:val="both"/>
        <w:rPr>
          <w:rFonts w:ascii="Verdana" w:eastAsia="Arial" w:hAnsi="Verdana" w:cs="Tahoma"/>
          <w:kern w:val="28"/>
        </w:rPr>
      </w:pPr>
    </w:p>
    <w:p w14:paraId="2084FF67" w14:textId="77777777" w:rsidR="004A40E0" w:rsidRPr="00446897" w:rsidRDefault="004A40E0" w:rsidP="004A40E0">
      <w:pPr>
        <w:widowControl w:val="0"/>
        <w:autoSpaceDE w:val="0"/>
        <w:autoSpaceDN w:val="0"/>
        <w:jc w:val="both"/>
        <w:rPr>
          <w:rFonts w:ascii="Verdana" w:eastAsia="Arial" w:hAnsi="Verdana" w:cs="Tahoma"/>
          <w:b/>
          <w:lang w:val="es-419"/>
        </w:rPr>
      </w:pPr>
      <w:r w:rsidRPr="00446897">
        <w:rPr>
          <w:rFonts w:ascii="Verdana" w:eastAsia="Arial" w:hAnsi="Verdana" w:cs="Tahoma"/>
          <w:b/>
          <w:lang w:val="es-419"/>
        </w:rPr>
        <w:t xml:space="preserve">Transporte: </w:t>
      </w:r>
      <w:r w:rsidRPr="00446897">
        <w:rPr>
          <w:rFonts w:ascii="Verdana" w:eastAsia="Arial" w:hAnsi="Verdana" w:cs="Tahoma"/>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946C4D9"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En todos los casos, se deberá evitar que la mezcla no llegue a fraguar de modo que impida o dificulte su puesta en obra y vibrado En ningún caso se debe añadir agua a la mezcla una vez sacada de la hormigonera.</w:t>
      </w:r>
    </w:p>
    <w:p w14:paraId="1AFA75AD"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Para los medios corrientes de transporte, el hormigón debe colocarse en su posición definitiva dentro de los encofrados, antes de que transcurran 30 minutos desde su preparación.</w:t>
      </w:r>
    </w:p>
    <w:p w14:paraId="15813435" w14:textId="77777777" w:rsidR="004A40E0" w:rsidRPr="00446897" w:rsidRDefault="004A40E0" w:rsidP="004A40E0">
      <w:pPr>
        <w:widowControl w:val="0"/>
        <w:autoSpaceDE w:val="0"/>
        <w:autoSpaceDN w:val="0"/>
        <w:jc w:val="both"/>
        <w:rPr>
          <w:rFonts w:ascii="Verdana" w:eastAsia="Arial" w:hAnsi="Verdana" w:cs="Tahoma"/>
          <w:lang w:val="es-419"/>
        </w:rPr>
      </w:pPr>
    </w:p>
    <w:p w14:paraId="18BC9E3D"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b/>
          <w:kern w:val="28"/>
        </w:rPr>
        <w:t>Hormigonado:</w:t>
      </w:r>
      <w:r w:rsidRPr="00446897">
        <w:rPr>
          <w:rFonts w:ascii="Verdana" w:eastAsia="Arial" w:hAnsi="Verdana" w:cs="Tahoma"/>
          <w:lang w:val="es-419"/>
        </w:rPr>
        <w:t xml:space="preserve"> </w:t>
      </w:r>
      <w:r w:rsidRPr="00446897">
        <w:rPr>
          <w:rFonts w:ascii="Verdana" w:eastAsia="Arial" w:hAnsi="Verdana" w:cs="Tahoma"/>
          <w:kern w:val="28"/>
        </w:rPr>
        <w:t>El hormigonado o vaciado deberá cumplir con las exigencias y requisitos establecidos en la Norma CBH-87 para hormigones.</w:t>
      </w:r>
    </w:p>
    <w:p w14:paraId="170F3A7E"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 xml:space="preserve">No se procederá al vaciado de los elementos sin antes contar con la autorización del Inspector de </w:t>
      </w:r>
      <w:r w:rsidRPr="00446897">
        <w:rPr>
          <w:rFonts w:ascii="Verdana" w:eastAsia="Arial" w:hAnsi="Verdana" w:cs="Tahoma"/>
        </w:rPr>
        <w:t>Proyecto</w:t>
      </w:r>
      <w:r w:rsidRPr="00446897">
        <w:rPr>
          <w:rFonts w:ascii="Verdana" w:eastAsia="Arial" w:hAnsi="Verdana" w:cs="Tahoma"/>
          <w:kern w:val="28"/>
        </w:rPr>
        <w:t xml:space="preserve">. Asimismo, el vaciado se realizará de acuerdo a un plan de trabajo previamente autorizado por el Inspector de </w:t>
      </w:r>
      <w:r w:rsidRPr="00446897">
        <w:rPr>
          <w:rFonts w:ascii="Verdana" w:eastAsia="Arial" w:hAnsi="Verdana" w:cs="Tahoma"/>
        </w:rPr>
        <w:t>Proyecto</w:t>
      </w:r>
      <w:r w:rsidRPr="00446897">
        <w:rPr>
          <w:rFonts w:ascii="Verdana" w:eastAsia="Arial" w:hAnsi="Verdana" w:cs="Tahoma"/>
          <w:kern w:val="28"/>
        </w:rPr>
        <w:t>.</w:t>
      </w:r>
    </w:p>
    <w:p w14:paraId="3E43AD52"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455CE972"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18749F45"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La ejecución se continuará por capas, y siguiendo el mismo procedimiento indicado antes para lograr una efectiva unión vertical y horizontal.</w:t>
      </w:r>
    </w:p>
    <w:p w14:paraId="4D0EE046"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El hormigón será mezclado en las cantidades necesarias para su uso inmediato. Se rechazará todo hormigón que tenga 30 minutos o más a partir del momento de mezclado.</w:t>
      </w:r>
    </w:p>
    <w:p w14:paraId="4EBEBED6" w14:textId="77777777" w:rsidR="004A40E0" w:rsidRPr="00446897" w:rsidRDefault="004A40E0" w:rsidP="004A40E0">
      <w:pPr>
        <w:widowControl w:val="0"/>
        <w:autoSpaceDE w:val="0"/>
        <w:autoSpaceDN w:val="0"/>
        <w:jc w:val="both"/>
        <w:rPr>
          <w:rFonts w:ascii="Verdana" w:eastAsia="Arial" w:hAnsi="Verdana" w:cs="Tahoma"/>
          <w:lang w:val="es-419"/>
        </w:rPr>
      </w:pPr>
    </w:p>
    <w:p w14:paraId="06ABF6AE"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b/>
          <w:kern w:val="28"/>
        </w:rPr>
        <w:t>Compactación:</w:t>
      </w:r>
      <w:r w:rsidRPr="00446897">
        <w:rPr>
          <w:rFonts w:ascii="Verdana" w:eastAsia="Arial" w:hAnsi="Verdana" w:cs="Tahoma"/>
          <w:lang w:val="es-419"/>
        </w:rPr>
        <w:t xml:space="preserve"> Se deberá tener cuidado que el hormigón penetre en forma completa en los espacios entre piedra y piedra, valiéndose para ello de golpes y chuceados con varillas de fierro, con el objetivo de evitar cangrejeras en el hormigón.</w:t>
      </w:r>
    </w:p>
    <w:p w14:paraId="0E232A03" w14:textId="77777777" w:rsidR="004A40E0" w:rsidRPr="00446897" w:rsidRDefault="004A40E0" w:rsidP="004A40E0">
      <w:pPr>
        <w:widowControl w:val="0"/>
        <w:autoSpaceDE w:val="0"/>
        <w:autoSpaceDN w:val="0"/>
        <w:jc w:val="both"/>
        <w:rPr>
          <w:rFonts w:ascii="Verdana" w:eastAsia="Arial" w:hAnsi="Verdana" w:cs="Tahoma"/>
          <w:lang w:val="es-419"/>
        </w:rPr>
      </w:pPr>
    </w:p>
    <w:p w14:paraId="760F5C6D"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b/>
          <w:lang w:val="es-419"/>
        </w:rPr>
        <w:t>Desencofrado:</w:t>
      </w:r>
      <w:r w:rsidRPr="00446897">
        <w:rPr>
          <w:rFonts w:ascii="Verdana" w:eastAsia="Arial" w:hAnsi="Verdana" w:cs="Tahoma"/>
        </w:rPr>
        <w:t xml:space="preserve"> </w:t>
      </w:r>
      <w:r w:rsidRPr="00446897">
        <w:rPr>
          <w:rFonts w:ascii="Verdana" w:eastAsia="Arial" w:hAnsi="Verdana" w:cs="Tahoma"/>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sidRPr="00446897">
        <w:rPr>
          <w:rFonts w:ascii="Verdana" w:eastAsia="Arial" w:hAnsi="Verdana" w:cs="Tahoma"/>
        </w:rPr>
        <w:t>Proyecto</w:t>
      </w:r>
      <w:r w:rsidRPr="00446897">
        <w:rPr>
          <w:rFonts w:ascii="Verdana" w:eastAsia="Arial" w:hAnsi="Verdana" w:cs="Tahoma"/>
          <w:lang w:val="es-419"/>
        </w:rPr>
        <w:t>.</w:t>
      </w:r>
    </w:p>
    <w:p w14:paraId="4659A94C"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Los encofrados se retirarán progresivamente y sin golpes, sacudidas ni vibraciones en la estructura, evitando el desprendimiento de partes de hormigón que provoque pérdida de sección de elemento.</w:t>
      </w:r>
    </w:p>
    <w:p w14:paraId="78C0B16E"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Protección y Curado:</w:t>
      </w:r>
      <w:r w:rsidRPr="00446897">
        <w:rPr>
          <w:rFonts w:ascii="Verdana" w:eastAsia="Arial" w:hAnsi="Verdana" w:cs="Tahoma"/>
        </w:rPr>
        <w:t xml:space="preserve"> </w:t>
      </w:r>
      <w:r w:rsidRPr="00446897">
        <w:rPr>
          <w:rFonts w:ascii="Verdana" w:eastAsia="Arial" w:hAnsi="Verdana" w:cs="Tahoma"/>
          <w:lang w:val="es-419"/>
        </w:rPr>
        <w:t>Una vez vaciado el hormigón fresco, deberá protegerse contra la lluvia, el viento, sol y en general contra toda acción que lo perjudique.</w:t>
      </w:r>
    </w:p>
    <w:p w14:paraId="1363CD96"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El hormigón será protegido manteniéndose a una temperatura superior a 5°C por lo menos durante 96 horas.</w:t>
      </w:r>
    </w:p>
    <w:p w14:paraId="76D2BA72"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El tiempo de curado será el indicado en el proyecto (planos o memoria de cálculo) o lo indicado por la norma CBH-87. En ningún caso el tiempo de curado será menos de 5 días a partir del momento en que se inició el endurecimiento.</w:t>
      </w:r>
    </w:p>
    <w:p w14:paraId="0D47A825"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eastAsia="Arial" w:hAnsi="Verdana" w:cs="Tahoma"/>
          <w:lang w:val="es-419"/>
        </w:rPr>
        <w:t>Durante la construcción, queda prohibido aplicar cargas, acumular materiales o maquinarias que signifiquen un peligro en la estabilidad de la estructura.</w:t>
      </w:r>
    </w:p>
    <w:p w14:paraId="110A4951" w14:textId="77777777" w:rsidR="004A40E0" w:rsidRPr="00446897" w:rsidRDefault="004A40E0" w:rsidP="004A40E0">
      <w:pPr>
        <w:widowControl w:val="0"/>
        <w:autoSpaceDE w:val="0"/>
        <w:autoSpaceDN w:val="0"/>
        <w:jc w:val="both"/>
        <w:rPr>
          <w:rFonts w:ascii="Verdana" w:eastAsia="Arial" w:hAnsi="Verdana" w:cs="Tahoma"/>
          <w:lang w:val="es-419"/>
        </w:rPr>
      </w:pPr>
    </w:p>
    <w:p w14:paraId="52AB72E7" w14:textId="77777777" w:rsidR="004A40E0" w:rsidRPr="00446897" w:rsidRDefault="004A40E0" w:rsidP="004A40E0">
      <w:pPr>
        <w:shd w:val="clear" w:color="auto" w:fill="FFFFFF"/>
        <w:spacing w:line="276" w:lineRule="auto"/>
        <w:ind w:right="121"/>
        <w:jc w:val="both"/>
        <w:rPr>
          <w:rFonts w:ascii="Verdana" w:eastAsia="Arial" w:hAnsi="Verdana" w:cs="Tahoma"/>
          <w:lang w:val="es-419"/>
        </w:rPr>
      </w:pPr>
      <w:r w:rsidRPr="00446897">
        <w:rPr>
          <w:rFonts w:ascii="Verdana" w:eastAsia="Arial" w:hAnsi="Verdana" w:cs="Tahoma"/>
          <w:lang w:val="es-419"/>
        </w:rPr>
        <w:t xml:space="preserve">Posteriormente se provee e instala el  tanque de agua de 650 </w:t>
      </w:r>
      <w:proofErr w:type="spellStart"/>
      <w:r w:rsidRPr="00446897">
        <w:rPr>
          <w:rFonts w:ascii="Verdana" w:eastAsia="Arial" w:hAnsi="Verdana" w:cs="Tahoma"/>
          <w:lang w:val="es-419"/>
        </w:rPr>
        <w:t>lt</w:t>
      </w:r>
      <w:proofErr w:type="spellEnd"/>
      <w:r w:rsidRPr="00446897">
        <w:rPr>
          <w:rFonts w:ascii="Verdana" w:eastAsia="Arial" w:hAnsi="Verdana" w:cs="Tahoma"/>
          <w:lang w:val="es-419"/>
        </w:rPr>
        <w:t xml:space="preserve">, con todos sus accesorios (una conexión de entrada ½”, una conexión de salida de ½”, válvula con varilla y flotador, conexión de rebose, un grifo, una anilla de ½”, una </w:t>
      </w:r>
      <w:proofErr w:type="spellStart"/>
      <w:r w:rsidRPr="00446897">
        <w:rPr>
          <w:rFonts w:ascii="Verdana" w:eastAsia="Arial" w:hAnsi="Verdana" w:cs="Tahoma"/>
          <w:lang w:val="es-419"/>
        </w:rPr>
        <w:t>tee</w:t>
      </w:r>
      <w:proofErr w:type="spellEnd"/>
      <w:r w:rsidRPr="00446897">
        <w:rPr>
          <w:rFonts w:ascii="Verdana" w:eastAsia="Arial" w:hAnsi="Verdana" w:cs="Tahoma"/>
          <w:lang w:val="es-419"/>
        </w:rPr>
        <w:t xml:space="preserve"> de ½”, 2 codos, teflón).</w:t>
      </w:r>
    </w:p>
    <w:p w14:paraId="1663F6E4" w14:textId="77777777" w:rsidR="004A40E0" w:rsidRPr="00446897" w:rsidRDefault="004A40E0" w:rsidP="004A40E0">
      <w:pPr>
        <w:shd w:val="clear" w:color="auto" w:fill="FFFFFF"/>
        <w:spacing w:line="276" w:lineRule="auto"/>
        <w:ind w:right="121"/>
        <w:jc w:val="both"/>
        <w:rPr>
          <w:rFonts w:ascii="Verdana" w:eastAsia="Arial" w:hAnsi="Verdana" w:cs="Tahoma"/>
          <w:lang w:val="es-419"/>
        </w:rPr>
      </w:pPr>
    </w:p>
    <w:p w14:paraId="14033CAE" w14:textId="77777777" w:rsidR="004A40E0" w:rsidRPr="00446897" w:rsidRDefault="004A40E0" w:rsidP="004A40E0">
      <w:pPr>
        <w:shd w:val="clear" w:color="auto" w:fill="FFFFFF"/>
        <w:spacing w:line="276" w:lineRule="auto"/>
        <w:ind w:right="121"/>
        <w:jc w:val="both"/>
        <w:rPr>
          <w:rFonts w:ascii="Verdana" w:hAnsi="Verdana" w:cs="Tahoma"/>
        </w:rPr>
      </w:pPr>
      <w:r w:rsidRPr="00446897">
        <w:rPr>
          <w:rFonts w:ascii="Verdana" w:hAnsi="Verdana" w:cs="Tahoma"/>
        </w:rPr>
        <w:t xml:space="preserve">El tanque de agua de 650 </w:t>
      </w:r>
      <w:proofErr w:type="spellStart"/>
      <w:r w:rsidRPr="00446897">
        <w:rPr>
          <w:rFonts w:ascii="Verdana" w:hAnsi="Verdana" w:cs="Tahoma"/>
        </w:rPr>
        <w:t>lt</w:t>
      </w:r>
      <w:proofErr w:type="spellEnd"/>
      <w:r w:rsidRPr="00446897">
        <w:rPr>
          <w:rFonts w:ascii="Verdana" w:hAnsi="Verdana" w:cs="Tahoma"/>
        </w:rPr>
        <w:t xml:space="preserve"> y sus accesorios serán de marca reconocida</w:t>
      </w:r>
      <w:r w:rsidRPr="00446897">
        <w:rPr>
          <w:rFonts w:ascii="Verdana" w:eastAsia="Arial" w:hAnsi="Verdana" w:cs="Tahoma"/>
        </w:rPr>
        <w:t xml:space="preserve"> dentro del mercado nacional</w:t>
      </w:r>
      <w:r w:rsidRPr="00446897">
        <w:rPr>
          <w:rFonts w:ascii="Verdana" w:hAnsi="Verdana" w:cs="Tahoma"/>
        </w:rPr>
        <w:t xml:space="preserve">, debiendo la Entidad Ejecutora debe presentar muestras al Inspector de </w:t>
      </w:r>
      <w:r w:rsidRPr="00446897">
        <w:rPr>
          <w:rFonts w:ascii="Verdana" w:eastAsia="Arial" w:hAnsi="Verdana" w:cs="Tahoma"/>
        </w:rPr>
        <w:t>Proyecto</w:t>
      </w:r>
      <w:r w:rsidRPr="00446897">
        <w:rPr>
          <w:rFonts w:ascii="Verdana" w:hAnsi="Verdana" w:cs="Tahoma"/>
        </w:rPr>
        <w:t xml:space="preserve"> para su aprobación respectiva, previa su instalación en obra. “Todos los materiales deben responder a calidad y costo; para aprobación del Inspector”.</w:t>
      </w:r>
    </w:p>
    <w:p w14:paraId="5B3BAD5C" w14:textId="77777777" w:rsidR="004A40E0" w:rsidRPr="00446897" w:rsidRDefault="004A40E0" w:rsidP="004A40E0">
      <w:pPr>
        <w:shd w:val="clear" w:color="auto" w:fill="FFFFFF"/>
        <w:spacing w:line="276" w:lineRule="auto"/>
        <w:ind w:right="121"/>
        <w:jc w:val="both"/>
        <w:rPr>
          <w:rFonts w:ascii="Verdana" w:hAnsi="Verdana" w:cs="Tahoma"/>
        </w:rPr>
      </w:pPr>
    </w:p>
    <w:p w14:paraId="1B768D92" w14:textId="77777777" w:rsidR="004A40E0" w:rsidRPr="00446897" w:rsidRDefault="004A40E0" w:rsidP="004A40E0">
      <w:pPr>
        <w:tabs>
          <w:tab w:val="left" w:pos="8711"/>
        </w:tabs>
        <w:spacing w:line="276" w:lineRule="auto"/>
        <w:ind w:right="121"/>
        <w:jc w:val="both"/>
        <w:rPr>
          <w:rFonts w:ascii="Verdana" w:hAnsi="Verdana" w:cs="Tahoma"/>
        </w:rPr>
      </w:pPr>
      <w:r w:rsidRPr="00446897">
        <w:rPr>
          <w:rFonts w:ascii="Verdana" w:hAnsi="Verdana" w:cs="Tahoma"/>
        </w:rPr>
        <w:t xml:space="preserve">Los trabajos de ensamble de las piezas, no permitirán fugas por lo que deberá realizarse mediante el empleo de </w:t>
      </w:r>
      <w:proofErr w:type="spellStart"/>
      <w:r w:rsidRPr="00446897">
        <w:rPr>
          <w:rFonts w:ascii="Verdana" w:hAnsi="Verdana" w:cs="Tahoma"/>
        </w:rPr>
        <w:t>ligantes</w:t>
      </w:r>
      <w:proofErr w:type="spellEnd"/>
      <w:r w:rsidRPr="00446897">
        <w:rPr>
          <w:rFonts w:ascii="Verdana" w:hAnsi="Verdana" w:cs="Tahoma"/>
        </w:rPr>
        <w:t xml:space="preserve"> y sellantes como teflón y pegamento PVC. Todo el trabajo estará sujeto a indicación expresa del Inspector de </w:t>
      </w:r>
      <w:r w:rsidRPr="00446897">
        <w:rPr>
          <w:rFonts w:ascii="Verdana" w:eastAsia="Arial" w:hAnsi="Verdana" w:cs="Tahoma"/>
        </w:rPr>
        <w:t>Proyecto</w:t>
      </w:r>
      <w:r w:rsidRPr="00446897">
        <w:rPr>
          <w:rFonts w:ascii="Verdana" w:hAnsi="Verdana" w:cs="Tahoma"/>
        </w:rPr>
        <w:t>.</w:t>
      </w:r>
    </w:p>
    <w:p w14:paraId="2E21EA24" w14:textId="77777777" w:rsidR="004A40E0" w:rsidRPr="00446897" w:rsidRDefault="004A40E0" w:rsidP="004A40E0">
      <w:pPr>
        <w:tabs>
          <w:tab w:val="left" w:pos="8711"/>
        </w:tabs>
        <w:spacing w:line="276" w:lineRule="auto"/>
        <w:ind w:right="121"/>
        <w:jc w:val="both"/>
        <w:rPr>
          <w:rFonts w:ascii="Verdana" w:hAnsi="Verdana" w:cs="Tahoma"/>
        </w:rPr>
      </w:pPr>
    </w:p>
    <w:p w14:paraId="66202138" w14:textId="77777777" w:rsidR="004A40E0" w:rsidRPr="00446897" w:rsidRDefault="004A40E0" w:rsidP="004A40E0">
      <w:pPr>
        <w:widowControl w:val="0"/>
        <w:autoSpaceDE w:val="0"/>
        <w:autoSpaceDN w:val="0"/>
        <w:jc w:val="both"/>
        <w:rPr>
          <w:rFonts w:ascii="Verdana" w:eastAsia="Arial" w:hAnsi="Verdana" w:cs="Tahoma"/>
          <w:lang w:val="es-419"/>
        </w:rPr>
      </w:pPr>
      <w:r w:rsidRPr="00446897">
        <w:rPr>
          <w:rFonts w:ascii="Verdana" w:hAnsi="Verdana" w:cs="Tahoma"/>
        </w:rPr>
        <w:t xml:space="preserve">Una vez instalados los artefactos, se realizarán las pruebas finales para verificar el correcto funcionamiento de todos y cada uno de los artefactos instalados, en presencia del Inspector de </w:t>
      </w:r>
      <w:r w:rsidRPr="00446897">
        <w:rPr>
          <w:rFonts w:ascii="Verdana" w:eastAsia="Arial" w:hAnsi="Verdana" w:cs="Tahoma"/>
        </w:rPr>
        <w:t>Proyecto</w:t>
      </w:r>
      <w:r w:rsidRPr="00446897">
        <w:rPr>
          <w:rFonts w:ascii="Verdana" w:hAnsi="Verdana" w:cs="Tahoma"/>
        </w:rPr>
        <w:t>, quién deberá certificar la situación.</w:t>
      </w:r>
    </w:p>
    <w:p w14:paraId="79A75FBF"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5110CA3" w14:textId="77777777" w:rsidR="004A40E0" w:rsidRPr="00446897" w:rsidRDefault="004A40E0" w:rsidP="004A40E0">
      <w:pPr>
        <w:widowControl w:val="0"/>
        <w:tabs>
          <w:tab w:val="left" w:pos="8711"/>
        </w:tabs>
        <w:autoSpaceDE w:val="0"/>
        <w:autoSpaceDN w:val="0"/>
        <w:spacing w:after="120"/>
        <w:rPr>
          <w:rFonts w:ascii="Verdana" w:eastAsia="Arial" w:hAnsi="Verdana" w:cs="Tahoma"/>
          <w:b/>
        </w:rPr>
      </w:pPr>
      <w:r w:rsidRPr="00446897">
        <w:rPr>
          <w:rFonts w:ascii="Verdana" w:eastAsia="Arial" w:hAnsi="Verdana" w:cs="Tahoma"/>
          <w:b/>
        </w:rPr>
        <w:t>Criterios de Control, Aceptación y Rechazo</w:t>
      </w:r>
    </w:p>
    <w:p w14:paraId="1A1E9293"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Todas las operaciones de la Entidad Ejecutora deberán ser controladas mediante ensayos e inspecciones, no eximiéndose la responsabilidad de la Entidad Ejecutora en caso de encontrarse cualquier defecto en forma posterior.</w:t>
      </w:r>
    </w:p>
    <w:p w14:paraId="21E9BE36" w14:textId="77777777" w:rsidR="004A40E0" w:rsidRPr="00446897" w:rsidRDefault="004A40E0" w:rsidP="004A40E0">
      <w:pPr>
        <w:widowControl w:val="0"/>
        <w:autoSpaceDE w:val="0"/>
        <w:autoSpaceDN w:val="0"/>
        <w:jc w:val="both"/>
        <w:rPr>
          <w:rFonts w:ascii="Verdana" w:eastAsia="Arial" w:hAnsi="Verdana" w:cs="Tahoma"/>
          <w:kern w:val="28"/>
        </w:rPr>
      </w:pPr>
    </w:p>
    <w:p w14:paraId="1F32E8EC"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Los ensayos a realizar serán los requeridos por la normativa CBH-87 pudiendo la Entidad ejecutora realizar ensayos adicionales los cuales deberán ser indicados en su propuesta.</w:t>
      </w:r>
    </w:p>
    <w:p w14:paraId="7F1E6E43" w14:textId="77777777" w:rsidR="004A40E0" w:rsidRPr="00446897" w:rsidRDefault="004A40E0" w:rsidP="004A40E0">
      <w:pPr>
        <w:widowControl w:val="0"/>
        <w:autoSpaceDE w:val="0"/>
        <w:autoSpaceDN w:val="0"/>
        <w:jc w:val="both"/>
        <w:rPr>
          <w:rFonts w:ascii="Verdana" w:eastAsia="Arial" w:hAnsi="Verdana" w:cs="Tahoma"/>
          <w:kern w:val="28"/>
        </w:rPr>
      </w:pPr>
    </w:p>
    <w:p w14:paraId="4D78F9F3"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Para todos los casos, el nivel de control será el indicado en los planos constructivos o memoria de cálculo o, en ausencia de dicha indicación, se asumirá un nivel de control normal.</w:t>
      </w:r>
    </w:p>
    <w:p w14:paraId="3519B1A0" w14:textId="77777777" w:rsidR="004A40E0" w:rsidRPr="00446897" w:rsidRDefault="004A40E0" w:rsidP="004A40E0">
      <w:pPr>
        <w:widowControl w:val="0"/>
        <w:autoSpaceDE w:val="0"/>
        <w:autoSpaceDN w:val="0"/>
        <w:jc w:val="both"/>
        <w:rPr>
          <w:rFonts w:ascii="Verdana" w:eastAsia="Arial" w:hAnsi="Verdana" w:cs="Tahoma"/>
          <w:kern w:val="28"/>
        </w:rPr>
      </w:pPr>
    </w:p>
    <w:p w14:paraId="35C01281" w14:textId="77777777" w:rsidR="004A40E0" w:rsidRPr="00446897" w:rsidRDefault="004A40E0" w:rsidP="004A40E0">
      <w:pPr>
        <w:widowControl w:val="0"/>
        <w:autoSpaceDE w:val="0"/>
        <w:autoSpaceDN w:val="0"/>
        <w:jc w:val="both"/>
        <w:rPr>
          <w:rFonts w:ascii="Verdana" w:eastAsia="Arial" w:hAnsi="Verdana" w:cs="Tahoma"/>
          <w:kern w:val="28"/>
        </w:rPr>
      </w:pPr>
      <w:r w:rsidRPr="00446897">
        <w:rPr>
          <w:rFonts w:ascii="Verdana" w:eastAsia="Arial" w:hAnsi="Verdana" w:cs="Tahoma"/>
          <w:kern w:val="2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492AE5D"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2A37F4E9"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Asimismo, la instalación de los artefactos (Tanque plástico de 650 </w:t>
      </w:r>
      <w:proofErr w:type="spellStart"/>
      <w:r w:rsidRPr="00446897">
        <w:rPr>
          <w:rFonts w:ascii="Verdana" w:eastAsia="Arial" w:hAnsi="Verdana" w:cs="Tahoma"/>
        </w:rPr>
        <w:t>lt</w:t>
      </w:r>
      <w:proofErr w:type="spellEnd"/>
      <w:r w:rsidRPr="00446897">
        <w:rPr>
          <w:rFonts w:ascii="Verdana" w:eastAsia="Arial" w:hAnsi="Verdana" w:cs="Tahoma"/>
        </w:rPr>
        <w:t xml:space="preserve">), se realizarán las pruebas finales para verificar el correcto funcionamiento de todos y cada uno de los artefactos instalados, en presencia del </w:t>
      </w:r>
      <w:r w:rsidRPr="00446897">
        <w:rPr>
          <w:rFonts w:ascii="Verdana" w:hAnsi="Verdana" w:cs="Tahoma"/>
        </w:rPr>
        <w:t xml:space="preserve">Inspector de </w:t>
      </w:r>
      <w:r w:rsidRPr="00446897">
        <w:rPr>
          <w:rFonts w:ascii="Verdana" w:eastAsia="Arial" w:hAnsi="Verdana" w:cs="Tahoma"/>
        </w:rPr>
        <w:t>Proyecto, quién deberá certificar la situación.</w:t>
      </w:r>
    </w:p>
    <w:p w14:paraId="3FBB614A"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2903B23"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La Entidad Ejecutora deberá propiciar las herramientas y equipo (bombas) necesarios para realizar las pruebas correspondientes de buen funcionamiento, estanquidad y cero fugas.</w:t>
      </w:r>
    </w:p>
    <w:p w14:paraId="42396CBB" w14:textId="77777777" w:rsidR="004A40E0" w:rsidRPr="00446897" w:rsidRDefault="004A40E0" w:rsidP="004A40E0">
      <w:pPr>
        <w:widowControl w:val="0"/>
        <w:tabs>
          <w:tab w:val="left" w:pos="8711"/>
        </w:tabs>
        <w:autoSpaceDE w:val="0"/>
        <w:autoSpaceDN w:val="0"/>
        <w:jc w:val="both"/>
        <w:rPr>
          <w:rFonts w:ascii="Verdana" w:eastAsia="Arial" w:hAnsi="Verdana" w:cs="Tahoma"/>
          <w:b/>
        </w:rPr>
      </w:pPr>
    </w:p>
    <w:p w14:paraId="300D128F" w14:textId="77777777" w:rsidR="004A40E0" w:rsidRPr="00446897" w:rsidRDefault="004A40E0" w:rsidP="004A40E0">
      <w:pPr>
        <w:widowControl w:val="0"/>
        <w:tabs>
          <w:tab w:val="left" w:pos="8711"/>
        </w:tabs>
        <w:autoSpaceDE w:val="0"/>
        <w:autoSpaceDN w:val="0"/>
        <w:rPr>
          <w:rFonts w:ascii="Verdana" w:eastAsia="Arial" w:hAnsi="Verdana" w:cs="Tahoma"/>
          <w:b/>
        </w:rPr>
      </w:pPr>
      <w:r w:rsidRPr="00446897">
        <w:rPr>
          <w:rFonts w:ascii="Verdana" w:eastAsia="Arial" w:hAnsi="Verdana" w:cs="Tahoma"/>
          <w:b/>
        </w:rPr>
        <w:t>MEDICIÓN. -</w:t>
      </w:r>
    </w:p>
    <w:p w14:paraId="008DBC83" w14:textId="77777777" w:rsidR="004A40E0" w:rsidRPr="00446897" w:rsidRDefault="004A40E0" w:rsidP="004A40E0">
      <w:pPr>
        <w:widowControl w:val="0"/>
        <w:tabs>
          <w:tab w:val="left" w:pos="8711"/>
        </w:tabs>
        <w:autoSpaceDE w:val="0"/>
        <w:autoSpaceDN w:val="0"/>
        <w:rPr>
          <w:rFonts w:ascii="Verdana" w:eastAsia="Arial" w:hAnsi="Verdana" w:cs="Tahoma"/>
          <w:b/>
        </w:rPr>
      </w:pPr>
    </w:p>
    <w:p w14:paraId="5885A8C8"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 xml:space="preserve">La Provisión y colocado de tanque plástico de agua de 650 </w:t>
      </w:r>
      <w:proofErr w:type="spellStart"/>
      <w:r w:rsidRPr="00446897">
        <w:rPr>
          <w:rFonts w:ascii="Verdana" w:eastAsia="Arial" w:hAnsi="Verdana" w:cs="Tahoma"/>
        </w:rPr>
        <w:t>lt</w:t>
      </w:r>
      <w:proofErr w:type="spellEnd"/>
      <w:r w:rsidRPr="00446897">
        <w:rPr>
          <w:rFonts w:ascii="Verdana" w:eastAsia="Arial" w:hAnsi="Verdana" w:cs="Tahoma"/>
        </w:rPr>
        <w:t xml:space="preserve"> p/cosecha de agua, será medido en forma </w:t>
      </w:r>
      <w:r w:rsidRPr="00446897">
        <w:rPr>
          <w:rFonts w:ascii="Verdana" w:eastAsia="Arial" w:hAnsi="Verdana" w:cs="Tahoma"/>
          <w:b/>
        </w:rPr>
        <w:t>global</w:t>
      </w:r>
      <w:r w:rsidRPr="00446897">
        <w:rPr>
          <w:rFonts w:ascii="Verdana" w:eastAsia="Arial" w:hAnsi="Verdana" w:cs="Tahoma"/>
        </w:rPr>
        <w:t>, incluyendo todos sus accesorios para el buen funcionamiento del ítem.</w:t>
      </w:r>
    </w:p>
    <w:p w14:paraId="1AA8ED88" w14:textId="77777777" w:rsidR="004A40E0" w:rsidRPr="00446897" w:rsidRDefault="004A40E0" w:rsidP="004A40E0">
      <w:pPr>
        <w:widowControl w:val="0"/>
        <w:tabs>
          <w:tab w:val="left" w:pos="8711"/>
        </w:tabs>
        <w:autoSpaceDE w:val="0"/>
        <w:autoSpaceDN w:val="0"/>
        <w:rPr>
          <w:rFonts w:ascii="Verdana" w:eastAsia="Arial" w:hAnsi="Verdana" w:cs="Tahoma"/>
          <w:u w:val="single"/>
        </w:rPr>
      </w:pPr>
    </w:p>
    <w:p w14:paraId="5DAD366C" w14:textId="77777777" w:rsidR="004A40E0" w:rsidRPr="00446897" w:rsidRDefault="004A40E0" w:rsidP="004A40E0">
      <w:pPr>
        <w:widowControl w:val="0"/>
        <w:tabs>
          <w:tab w:val="left" w:pos="560"/>
        </w:tabs>
        <w:autoSpaceDE w:val="0"/>
        <w:autoSpaceDN w:val="0"/>
        <w:jc w:val="both"/>
        <w:rPr>
          <w:rFonts w:ascii="Verdana" w:eastAsia="Arial" w:hAnsi="Verdana" w:cs="Tahoma"/>
          <w:b/>
        </w:rPr>
      </w:pPr>
      <w:r w:rsidRPr="00446897">
        <w:rPr>
          <w:rFonts w:ascii="Verdana" w:eastAsia="Arial" w:hAnsi="Verdana" w:cs="Tahoma"/>
          <w:b/>
        </w:rPr>
        <w:t>APORTE PROPIO. -</w:t>
      </w:r>
    </w:p>
    <w:p w14:paraId="590DBA07" w14:textId="77777777" w:rsidR="004A40E0" w:rsidRPr="00446897" w:rsidRDefault="004A40E0" w:rsidP="004A40E0">
      <w:pPr>
        <w:widowControl w:val="0"/>
        <w:tabs>
          <w:tab w:val="left" w:pos="8711"/>
        </w:tabs>
        <w:autoSpaceDE w:val="0"/>
        <w:autoSpaceDN w:val="0"/>
        <w:rPr>
          <w:rFonts w:ascii="Verdana" w:eastAsia="Arial" w:hAnsi="Verdana" w:cs="Tahoma"/>
          <w:u w:val="single"/>
        </w:rPr>
      </w:pPr>
    </w:p>
    <w:p w14:paraId="7EA694DA"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7A96821" w14:textId="77777777" w:rsidR="004A40E0" w:rsidRPr="00446897" w:rsidRDefault="004A40E0" w:rsidP="004A40E0">
      <w:pPr>
        <w:widowControl w:val="0"/>
        <w:tabs>
          <w:tab w:val="left" w:pos="8711"/>
        </w:tabs>
        <w:autoSpaceDE w:val="0"/>
        <w:autoSpaceDN w:val="0"/>
        <w:jc w:val="both"/>
        <w:rPr>
          <w:rFonts w:ascii="Verdana" w:eastAsia="Arial" w:hAnsi="Verdana" w:cs="Tahoma"/>
        </w:rPr>
      </w:pPr>
    </w:p>
    <w:p w14:paraId="190C9A6C" w14:textId="77777777" w:rsidR="004A40E0" w:rsidRPr="00446897" w:rsidRDefault="004A40E0" w:rsidP="004A40E0">
      <w:pPr>
        <w:widowControl w:val="0"/>
        <w:tabs>
          <w:tab w:val="left" w:pos="8711"/>
        </w:tabs>
        <w:autoSpaceDE w:val="0"/>
        <w:autoSpaceDN w:val="0"/>
        <w:jc w:val="both"/>
        <w:rPr>
          <w:rFonts w:ascii="Verdana" w:eastAsia="Arial" w:hAnsi="Verdana" w:cs="Tahoma"/>
        </w:rPr>
      </w:pPr>
      <w:r w:rsidRPr="00446897">
        <w:rPr>
          <w:rFonts w:ascii="Verdana" w:eastAsia="Arial" w:hAnsi="Verdana" w:cs="Tahoma"/>
        </w:rPr>
        <w:t>Este aporte propio estará sujeto al cronograma de ejecución de obra de la Entidad Ejecutora.</w:t>
      </w:r>
    </w:p>
    <w:p w14:paraId="138CF24F" w14:textId="77777777" w:rsidR="004A40E0" w:rsidRPr="00446897" w:rsidRDefault="004A40E0" w:rsidP="004A40E0">
      <w:pPr>
        <w:widowControl w:val="0"/>
        <w:autoSpaceDE w:val="0"/>
        <w:autoSpaceDN w:val="0"/>
        <w:jc w:val="both"/>
        <w:rPr>
          <w:rFonts w:ascii="Verdana" w:eastAsia="Arial" w:hAnsi="Verdana" w:cs="Arial"/>
          <w:b/>
        </w:rPr>
      </w:pPr>
    </w:p>
    <w:tbl>
      <w:tblPr>
        <w:tblStyle w:val="Tablaconcuadrcula3"/>
        <w:tblW w:w="9634" w:type="dxa"/>
        <w:tblLook w:val="04A0" w:firstRow="1" w:lastRow="0" w:firstColumn="1" w:lastColumn="0" w:noHBand="0" w:noVBand="1"/>
      </w:tblPr>
      <w:tblGrid>
        <w:gridCol w:w="584"/>
        <w:gridCol w:w="2385"/>
        <w:gridCol w:w="1145"/>
        <w:gridCol w:w="5520"/>
      </w:tblGrid>
      <w:tr w:rsidR="004A40E0" w:rsidRPr="00446897" w14:paraId="626FC58A" w14:textId="77777777" w:rsidTr="00080972">
        <w:tc>
          <w:tcPr>
            <w:tcW w:w="584" w:type="dxa"/>
            <w:shd w:val="clear" w:color="auto" w:fill="1F3864" w:themeFill="accent5" w:themeFillShade="80"/>
          </w:tcPr>
          <w:p w14:paraId="213888B5"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N°</w:t>
            </w:r>
          </w:p>
        </w:tc>
        <w:tc>
          <w:tcPr>
            <w:tcW w:w="2385" w:type="dxa"/>
            <w:shd w:val="clear" w:color="auto" w:fill="1F3864" w:themeFill="accent5" w:themeFillShade="80"/>
          </w:tcPr>
          <w:p w14:paraId="10E15096" w14:textId="77777777" w:rsidR="004A40E0" w:rsidRPr="00446897" w:rsidRDefault="004A40E0" w:rsidP="00080972">
            <w:pPr>
              <w:widowControl w:val="0"/>
              <w:autoSpaceDE w:val="0"/>
              <w:autoSpaceDN w:val="0"/>
              <w:spacing w:line="360" w:lineRule="auto"/>
              <w:jc w:val="center"/>
              <w:rPr>
                <w:rFonts w:ascii="Verdana" w:eastAsia="Arial" w:hAnsi="Verdana" w:cs="Arial"/>
                <w:b/>
                <w:lang w:val="es-ES"/>
              </w:rPr>
            </w:pPr>
            <w:r w:rsidRPr="00446897">
              <w:rPr>
                <w:rFonts w:ascii="Verdana" w:eastAsia="Arial" w:hAnsi="Verdana" w:cs="Arial"/>
                <w:b/>
                <w:lang w:val="es-ES"/>
              </w:rPr>
              <w:t>CODIGO</w:t>
            </w:r>
          </w:p>
        </w:tc>
        <w:tc>
          <w:tcPr>
            <w:tcW w:w="1145" w:type="dxa"/>
            <w:shd w:val="clear" w:color="auto" w:fill="1F3864" w:themeFill="accent5" w:themeFillShade="80"/>
          </w:tcPr>
          <w:p w14:paraId="2EDD5340"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UNIDAD</w:t>
            </w:r>
          </w:p>
        </w:tc>
        <w:tc>
          <w:tcPr>
            <w:tcW w:w="5520" w:type="dxa"/>
            <w:shd w:val="clear" w:color="auto" w:fill="1F3864" w:themeFill="accent5" w:themeFillShade="80"/>
          </w:tcPr>
          <w:p w14:paraId="7BCF8009"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ITEM</w:t>
            </w:r>
          </w:p>
        </w:tc>
      </w:tr>
      <w:tr w:rsidR="004A40E0" w:rsidRPr="00446897" w14:paraId="76252EE1" w14:textId="77777777" w:rsidTr="00080972">
        <w:tc>
          <w:tcPr>
            <w:tcW w:w="584" w:type="dxa"/>
            <w:shd w:val="clear" w:color="auto" w:fill="BDD6EE" w:themeFill="accent1" w:themeFillTint="66"/>
            <w:vAlign w:val="center"/>
          </w:tcPr>
          <w:p w14:paraId="74FA2B1A"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Verdana" w:eastAsia="Arial" w:hAnsi="Verdana" w:cs="Arial"/>
                <w:b/>
                <w:lang w:val="es-ES"/>
              </w:rPr>
              <w:t>48</w:t>
            </w:r>
          </w:p>
        </w:tc>
        <w:tc>
          <w:tcPr>
            <w:tcW w:w="2385" w:type="dxa"/>
            <w:shd w:val="clear" w:color="auto" w:fill="BDD6EE" w:themeFill="accent1" w:themeFillTint="66"/>
            <w:vAlign w:val="center"/>
          </w:tcPr>
          <w:p w14:paraId="3C547AD5" w14:textId="77777777" w:rsidR="004A40E0" w:rsidRPr="00446897" w:rsidRDefault="004A40E0" w:rsidP="00080972">
            <w:pPr>
              <w:jc w:val="center"/>
              <w:rPr>
                <w:rFonts w:ascii="Verdana" w:eastAsia="Arial" w:hAnsi="Verdana" w:cs="Tahoma"/>
                <w:b/>
                <w:bCs/>
                <w:lang w:val="es-ES"/>
              </w:rPr>
            </w:pPr>
            <w:r w:rsidRPr="00446897">
              <w:rPr>
                <w:rFonts w:ascii="Verdana" w:eastAsia="Arial" w:hAnsi="Verdana" w:cs="Tahoma"/>
                <w:b/>
                <w:bCs/>
                <w:lang w:val="es-ES"/>
              </w:rPr>
              <w:br/>
              <w:t>VAC-IA-TAN-4</w:t>
            </w:r>
          </w:p>
          <w:p w14:paraId="0FF916EC" w14:textId="77777777" w:rsidR="004A40E0" w:rsidRPr="00446897" w:rsidRDefault="004A40E0" w:rsidP="00080972">
            <w:pPr>
              <w:widowControl w:val="0"/>
              <w:autoSpaceDE w:val="0"/>
              <w:autoSpaceDN w:val="0"/>
              <w:jc w:val="center"/>
              <w:rPr>
                <w:rFonts w:ascii="Verdana" w:eastAsia="Arial" w:hAnsi="Verdana" w:cs="Arial"/>
                <w:b/>
                <w:lang w:val="es-ES"/>
              </w:rPr>
            </w:pPr>
          </w:p>
        </w:tc>
        <w:tc>
          <w:tcPr>
            <w:tcW w:w="1145" w:type="dxa"/>
            <w:shd w:val="clear" w:color="auto" w:fill="BDD6EE" w:themeFill="accent1" w:themeFillTint="66"/>
            <w:vAlign w:val="center"/>
          </w:tcPr>
          <w:p w14:paraId="61F11188" w14:textId="77777777" w:rsidR="004A40E0" w:rsidRPr="00446897" w:rsidRDefault="004A40E0" w:rsidP="00080972">
            <w:pPr>
              <w:widowControl w:val="0"/>
              <w:autoSpaceDE w:val="0"/>
              <w:autoSpaceDN w:val="0"/>
              <w:jc w:val="center"/>
              <w:rPr>
                <w:rFonts w:ascii="Verdana" w:eastAsia="Arial" w:hAnsi="Verdana" w:cs="Arial"/>
                <w:b/>
                <w:lang w:val="es-ES"/>
              </w:rPr>
            </w:pPr>
            <w:r w:rsidRPr="00446897">
              <w:rPr>
                <w:rFonts w:ascii="Tahoma" w:eastAsia="Calibri" w:hAnsi="Tahoma" w:cs="Tahoma"/>
                <w:b/>
                <w:lang w:val="es-ES"/>
              </w:rPr>
              <w:t>GLB</w:t>
            </w:r>
          </w:p>
        </w:tc>
        <w:tc>
          <w:tcPr>
            <w:tcW w:w="5520" w:type="dxa"/>
            <w:shd w:val="clear" w:color="auto" w:fill="BDD6EE" w:themeFill="accent1" w:themeFillTint="66"/>
            <w:vAlign w:val="center"/>
          </w:tcPr>
          <w:p w14:paraId="783A7847" w14:textId="77777777" w:rsidR="004A40E0" w:rsidRPr="00446897" w:rsidRDefault="004A40E0" w:rsidP="00080972">
            <w:pPr>
              <w:widowControl w:val="0"/>
              <w:autoSpaceDE w:val="0"/>
              <w:autoSpaceDN w:val="0"/>
              <w:spacing w:line="276" w:lineRule="auto"/>
              <w:jc w:val="center"/>
              <w:rPr>
                <w:rFonts w:ascii="Verdana" w:eastAsia="Arial" w:hAnsi="Verdana" w:cs="Arial"/>
                <w:b/>
                <w:lang w:val="es-ES"/>
              </w:rPr>
            </w:pPr>
            <w:r w:rsidRPr="00446897">
              <w:rPr>
                <w:rFonts w:ascii="Verdana" w:eastAsia="Arial" w:hAnsi="Verdana" w:cs="Tahoma"/>
                <w:b/>
                <w:bCs/>
                <w:lang w:val="es-ES"/>
              </w:rPr>
              <w:t>PROVISION Y COLOCADO DE TANQUE PLASTICO DE AGUA DE 650 LITROS C/ACCESORIOS</w:t>
            </w:r>
          </w:p>
        </w:tc>
      </w:tr>
    </w:tbl>
    <w:p w14:paraId="0B846DF2" w14:textId="77777777" w:rsidR="004A40E0" w:rsidRPr="00446897" w:rsidRDefault="004A40E0" w:rsidP="004A40E0">
      <w:pPr>
        <w:widowControl w:val="0"/>
        <w:autoSpaceDE w:val="0"/>
        <w:autoSpaceDN w:val="0"/>
        <w:jc w:val="both"/>
        <w:rPr>
          <w:rFonts w:ascii="Verdana" w:eastAsia="Arial" w:hAnsi="Verdana" w:cs="Arial"/>
          <w:b/>
        </w:rPr>
      </w:pPr>
    </w:p>
    <w:p w14:paraId="727A884B"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DESCRIPCIÓN. –</w:t>
      </w:r>
    </w:p>
    <w:p w14:paraId="61CBABF7"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5D911359"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Este ítem se refiere a la colocación de tanque plástico de agua de 650 litros c/accesorios, con todos sus accesorios (una conexión de entrada ½”, una conexión de salida de ½”, válvula con varilla y flotador, conexión de rebose, un grifo, una anilla de ½”, una </w:t>
      </w:r>
      <w:proofErr w:type="spellStart"/>
      <w:r w:rsidRPr="00446897">
        <w:rPr>
          <w:rFonts w:ascii="Verdana" w:eastAsia="Arial" w:hAnsi="Verdana" w:cs="Tahoma"/>
        </w:rPr>
        <w:t>tee</w:t>
      </w:r>
      <w:proofErr w:type="spellEnd"/>
      <w:r w:rsidRPr="00446897">
        <w:rPr>
          <w:rFonts w:ascii="Verdana" w:eastAsia="Arial" w:hAnsi="Verdana" w:cs="Tahoma"/>
        </w:rPr>
        <w:t xml:space="preserve"> de ½”, 2 codos, teflón) de acuerdo a la ubicación y cantidad establecida en los planos constructivos e instrucciones del Inspector de Proyecto.</w:t>
      </w:r>
    </w:p>
    <w:p w14:paraId="21A01766" w14:textId="77777777" w:rsidR="004A40E0" w:rsidRPr="00446897" w:rsidRDefault="004A40E0" w:rsidP="004A40E0">
      <w:pPr>
        <w:widowControl w:val="0"/>
        <w:autoSpaceDE w:val="0"/>
        <w:autoSpaceDN w:val="0"/>
        <w:jc w:val="both"/>
        <w:rPr>
          <w:rFonts w:ascii="Verdana" w:eastAsia="Arial" w:hAnsi="Verdana" w:cs="Arial"/>
        </w:rPr>
      </w:pPr>
    </w:p>
    <w:p w14:paraId="15AE6445"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MATERIALES, HERRAMIENTAS Y EQUIPO. –</w:t>
      </w:r>
    </w:p>
    <w:p w14:paraId="5E497817" w14:textId="77777777" w:rsidR="004A40E0" w:rsidRPr="00446897" w:rsidRDefault="004A40E0" w:rsidP="004A40E0">
      <w:pPr>
        <w:widowControl w:val="0"/>
        <w:autoSpaceDE w:val="0"/>
        <w:autoSpaceDN w:val="0"/>
        <w:jc w:val="both"/>
        <w:rPr>
          <w:rFonts w:ascii="Verdana" w:eastAsia="Arial" w:hAnsi="Verdana" w:cs="Tahoma"/>
        </w:rPr>
      </w:pPr>
    </w:p>
    <w:p w14:paraId="43910011"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La Entidad Ejecutora proporcionará todos los materiales (excepto los de aporte propio), herramientas y equipo necesarios para la ejecución de los trabajos, los mismos deberán ser aprobados por el Inspector de Proyecto.</w:t>
      </w:r>
    </w:p>
    <w:p w14:paraId="2CBC73BA" w14:textId="77777777" w:rsidR="004A40E0" w:rsidRPr="00446897" w:rsidRDefault="004A40E0" w:rsidP="004A40E0">
      <w:pPr>
        <w:widowControl w:val="0"/>
        <w:autoSpaceDE w:val="0"/>
        <w:autoSpaceDN w:val="0"/>
        <w:jc w:val="both"/>
        <w:rPr>
          <w:rFonts w:ascii="Verdana" w:eastAsia="Arial" w:hAnsi="Verdana" w:cs="Tahoma"/>
        </w:rPr>
      </w:pPr>
    </w:p>
    <w:p w14:paraId="54B08175"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El tanque de agua de 650 litros y sus accesorios serán de marca reconocida, debiendo la Entidad Ejecutora, presentar muestras y catálogos al Inspector de Proyecto para revisión previa y posterior a su aprobación respectiva, previa su instalación en obra.</w:t>
      </w:r>
    </w:p>
    <w:p w14:paraId="12634C02" w14:textId="77777777" w:rsidR="004A40E0" w:rsidRPr="00446897" w:rsidRDefault="004A40E0" w:rsidP="004A40E0">
      <w:pPr>
        <w:widowControl w:val="0"/>
        <w:autoSpaceDE w:val="0"/>
        <w:autoSpaceDN w:val="0"/>
        <w:jc w:val="both"/>
        <w:rPr>
          <w:rFonts w:ascii="Verdana" w:eastAsia="Arial" w:hAnsi="Verdana" w:cs="Arial"/>
          <w:b/>
        </w:rPr>
      </w:pPr>
    </w:p>
    <w:p w14:paraId="0667AECA"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FORMA DE EJECUCIÓN. –</w:t>
      </w:r>
    </w:p>
    <w:p w14:paraId="52A9287D" w14:textId="77777777" w:rsidR="004A40E0" w:rsidRPr="00446897" w:rsidRDefault="004A40E0" w:rsidP="004A40E0">
      <w:pPr>
        <w:widowControl w:val="0"/>
        <w:autoSpaceDE w:val="0"/>
        <w:autoSpaceDN w:val="0"/>
        <w:jc w:val="both"/>
        <w:rPr>
          <w:rFonts w:ascii="Verdana" w:eastAsia="Arial" w:hAnsi="Verdana" w:cs="Arial"/>
          <w:b/>
        </w:rPr>
      </w:pPr>
    </w:p>
    <w:p w14:paraId="3E832A96"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446897">
        <w:rPr>
          <w:rFonts w:ascii="Verdana" w:eastAsia="Arial" w:hAnsi="Verdana" w:cs="Arial"/>
          <w:kern w:val="28"/>
        </w:rPr>
        <w:t>tee</w:t>
      </w:r>
      <w:proofErr w:type="spellEnd"/>
      <w:r w:rsidRPr="00446897">
        <w:rPr>
          <w:rFonts w:ascii="Verdana" w:eastAsia="Arial" w:hAnsi="Verdana" w:cs="Arial"/>
          <w:kern w:val="28"/>
        </w:rPr>
        <w:t xml:space="preserve"> de ½”, 2 codos, teflón).</w:t>
      </w:r>
    </w:p>
    <w:p w14:paraId="49059AE7" w14:textId="77777777" w:rsidR="004A40E0" w:rsidRPr="00446897" w:rsidRDefault="004A40E0" w:rsidP="004A40E0">
      <w:pPr>
        <w:widowControl w:val="0"/>
        <w:autoSpaceDE w:val="0"/>
        <w:autoSpaceDN w:val="0"/>
        <w:jc w:val="both"/>
        <w:rPr>
          <w:rFonts w:ascii="Verdana" w:eastAsia="Arial" w:hAnsi="Verdana" w:cs="Arial"/>
          <w:kern w:val="28"/>
        </w:rPr>
      </w:pPr>
    </w:p>
    <w:p w14:paraId="771464A9"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Se deberá garantizar la estabilidad y resistencia de toda la estructura y someter al tanque a las pruebas necesarias llenándolo, para el efecto, con agua limpia y potable.</w:t>
      </w:r>
    </w:p>
    <w:p w14:paraId="646691F1" w14:textId="77777777" w:rsidR="004A40E0" w:rsidRPr="00446897" w:rsidRDefault="004A40E0" w:rsidP="004A40E0">
      <w:pPr>
        <w:widowControl w:val="0"/>
        <w:autoSpaceDE w:val="0"/>
        <w:autoSpaceDN w:val="0"/>
        <w:jc w:val="both"/>
        <w:rPr>
          <w:rFonts w:ascii="Verdana" w:eastAsia="Arial" w:hAnsi="Verdana" w:cs="Arial"/>
          <w:kern w:val="28"/>
        </w:rPr>
      </w:pPr>
    </w:p>
    <w:p w14:paraId="4DF9AFC7"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sidRPr="00446897">
        <w:rPr>
          <w:rFonts w:ascii="Verdana" w:eastAsia="Arial" w:hAnsi="Verdana" w:cs="Tahoma"/>
        </w:rPr>
        <w:t>Proyecto</w:t>
      </w:r>
      <w:r w:rsidRPr="00446897">
        <w:rPr>
          <w:rFonts w:ascii="Verdana" w:eastAsia="Arial" w:hAnsi="Verdana" w:cs="Arial"/>
          <w:kern w:val="28"/>
        </w:rPr>
        <w:t>”.</w:t>
      </w:r>
    </w:p>
    <w:p w14:paraId="7ED94E57" w14:textId="77777777" w:rsidR="004A40E0" w:rsidRPr="00446897" w:rsidRDefault="004A40E0" w:rsidP="004A40E0">
      <w:pPr>
        <w:widowControl w:val="0"/>
        <w:autoSpaceDE w:val="0"/>
        <w:autoSpaceDN w:val="0"/>
        <w:jc w:val="both"/>
        <w:rPr>
          <w:rFonts w:ascii="Verdana" w:eastAsia="Arial" w:hAnsi="Verdana" w:cs="Arial"/>
          <w:kern w:val="28"/>
        </w:rPr>
      </w:pPr>
    </w:p>
    <w:p w14:paraId="719F52C4" w14:textId="77777777" w:rsidR="004A40E0" w:rsidRPr="00446897" w:rsidRDefault="004A40E0" w:rsidP="004A40E0">
      <w:pPr>
        <w:widowControl w:val="0"/>
        <w:autoSpaceDE w:val="0"/>
        <w:autoSpaceDN w:val="0"/>
        <w:jc w:val="both"/>
        <w:rPr>
          <w:rFonts w:ascii="Verdana" w:eastAsia="Arial" w:hAnsi="Verdana" w:cs="Arial"/>
          <w:kern w:val="28"/>
        </w:rPr>
      </w:pPr>
      <w:r w:rsidRPr="00446897">
        <w:rPr>
          <w:rFonts w:ascii="Verdana" w:eastAsia="Arial" w:hAnsi="Verdana" w:cs="Arial"/>
          <w:kern w:val="28"/>
        </w:rPr>
        <w:t xml:space="preserve">Los trabajos de ensamble de las piezas, no permitirán fugas por lo que deberá realizarse mediante el empleo de </w:t>
      </w:r>
      <w:proofErr w:type="spellStart"/>
      <w:r w:rsidRPr="00446897">
        <w:rPr>
          <w:rFonts w:ascii="Verdana" w:eastAsia="Arial" w:hAnsi="Verdana" w:cs="Arial"/>
          <w:kern w:val="28"/>
        </w:rPr>
        <w:t>ligantes</w:t>
      </w:r>
      <w:proofErr w:type="spellEnd"/>
      <w:r w:rsidRPr="00446897">
        <w:rPr>
          <w:rFonts w:ascii="Verdana" w:eastAsia="Arial" w:hAnsi="Verdana" w:cs="Arial"/>
          <w:kern w:val="28"/>
        </w:rPr>
        <w:t xml:space="preserve"> y sellantes como teflón y pegamento PVC. Todo el trabajo estará sujeto a indicación expresa del Inspector de </w:t>
      </w:r>
      <w:r w:rsidRPr="00446897">
        <w:rPr>
          <w:rFonts w:ascii="Verdana" w:eastAsia="Arial" w:hAnsi="Verdana" w:cs="Tahoma"/>
        </w:rPr>
        <w:t>Proyecto</w:t>
      </w:r>
      <w:r w:rsidRPr="00446897">
        <w:rPr>
          <w:rFonts w:ascii="Verdana" w:eastAsia="Arial" w:hAnsi="Verdana" w:cs="Arial"/>
          <w:kern w:val="28"/>
        </w:rPr>
        <w:t>.</w:t>
      </w:r>
    </w:p>
    <w:p w14:paraId="08373074" w14:textId="77777777" w:rsidR="004A40E0" w:rsidRPr="00446897" w:rsidRDefault="004A40E0" w:rsidP="004A40E0">
      <w:pPr>
        <w:widowControl w:val="0"/>
        <w:autoSpaceDE w:val="0"/>
        <w:autoSpaceDN w:val="0"/>
        <w:jc w:val="both"/>
        <w:rPr>
          <w:rFonts w:ascii="Verdana" w:eastAsia="Arial" w:hAnsi="Verdana" w:cs="Arial"/>
          <w:kern w:val="28"/>
        </w:rPr>
      </w:pPr>
    </w:p>
    <w:p w14:paraId="484A805F" w14:textId="77777777" w:rsidR="004A40E0" w:rsidRPr="00446897" w:rsidRDefault="004A40E0" w:rsidP="004A40E0">
      <w:pPr>
        <w:widowControl w:val="0"/>
        <w:autoSpaceDE w:val="0"/>
        <w:autoSpaceDN w:val="0"/>
        <w:jc w:val="both"/>
        <w:rPr>
          <w:rFonts w:ascii="Verdana" w:eastAsia="Arial" w:hAnsi="Verdana" w:cs="Tahoma"/>
          <w:b/>
        </w:rPr>
      </w:pPr>
      <w:r w:rsidRPr="00446897">
        <w:rPr>
          <w:rFonts w:ascii="Verdana" w:eastAsia="Arial" w:hAnsi="Verdana" w:cs="Tahoma"/>
          <w:b/>
        </w:rPr>
        <w:t>Criterios de Control, Aceptación y Rechazo</w:t>
      </w:r>
    </w:p>
    <w:p w14:paraId="6D2B991F" w14:textId="77777777" w:rsidR="004A40E0" w:rsidRPr="00446897" w:rsidRDefault="004A40E0" w:rsidP="004A40E0">
      <w:pPr>
        <w:widowControl w:val="0"/>
        <w:autoSpaceDE w:val="0"/>
        <w:autoSpaceDN w:val="0"/>
        <w:jc w:val="both"/>
        <w:rPr>
          <w:rFonts w:ascii="Verdana" w:eastAsia="Arial" w:hAnsi="Verdana" w:cs="Tahoma"/>
          <w:b/>
        </w:rPr>
      </w:pPr>
    </w:p>
    <w:p w14:paraId="3C9E2795" w14:textId="77777777" w:rsidR="004A40E0" w:rsidRPr="00446897" w:rsidRDefault="004A40E0" w:rsidP="004A40E0">
      <w:pPr>
        <w:widowControl w:val="0"/>
        <w:tabs>
          <w:tab w:val="left" w:pos="560"/>
        </w:tabs>
        <w:autoSpaceDE w:val="0"/>
        <w:autoSpaceDN w:val="0"/>
        <w:jc w:val="both"/>
        <w:rPr>
          <w:rFonts w:ascii="Verdana" w:eastAsia="Arial" w:hAnsi="Verdana" w:cs="Arial"/>
          <w:kern w:val="28"/>
        </w:rPr>
      </w:pPr>
      <w:r w:rsidRPr="00446897">
        <w:rPr>
          <w:rFonts w:ascii="Verdana" w:eastAsia="Arial" w:hAnsi="Verdana" w:cs="Arial"/>
          <w:kern w:val="28"/>
        </w:rPr>
        <w:t xml:space="preserve">Una vez instalados los artefactos, se realizarán las pruebas finales para verificar el correcto funcionamiento de todos y cada uno de los artefactos instalados, en presencia del Inspector de </w:t>
      </w:r>
      <w:r w:rsidRPr="00446897">
        <w:rPr>
          <w:rFonts w:ascii="Verdana" w:eastAsia="Arial" w:hAnsi="Verdana" w:cs="Tahoma"/>
        </w:rPr>
        <w:t>Proyecto</w:t>
      </w:r>
      <w:r w:rsidRPr="00446897">
        <w:rPr>
          <w:rFonts w:ascii="Verdana" w:eastAsia="Arial" w:hAnsi="Verdana" w:cs="Arial"/>
          <w:kern w:val="28"/>
        </w:rPr>
        <w:t>, quién deberá certificar la situación.</w:t>
      </w:r>
    </w:p>
    <w:p w14:paraId="1A615992" w14:textId="77777777" w:rsidR="004A40E0" w:rsidRPr="00446897" w:rsidRDefault="004A40E0" w:rsidP="004A40E0">
      <w:pPr>
        <w:widowControl w:val="0"/>
        <w:tabs>
          <w:tab w:val="left" w:pos="560"/>
        </w:tabs>
        <w:autoSpaceDE w:val="0"/>
        <w:autoSpaceDN w:val="0"/>
        <w:jc w:val="both"/>
        <w:rPr>
          <w:rFonts w:ascii="Verdana" w:eastAsia="Arial" w:hAnsi="Verdana" w:cs="Arial"/>
          <w:kern w:val="28"/>
        </w:rPr>
      </w:pPr>
    </w:p>
    <w:p w14:paraId="23B5F2BC" w14:textId="77777777" w:rsidR="004A40E0" w:rsidRPr="00446897" w:rsidRDefault="004A40E0" w:rsidP="004A40E0">
      <w:pPr>
        <w:widowControl w:val="0"/>
        <w:tabs>
          <w:tab w:val="left" w:pos="560"/>
        </w:tabs>
        <w:autoSpaceDE w:val="0"/>
        <w:autoSpaceDN w:val="0"/>
        <w:jc w:val="both"/>
        <w:rPr>
          <w:rFonts w:ascii="Verdana" w:eastAsia="Arial" w:hAnsi="Verdana" w:cs="Arial"/>
          <w:kern w:val="28"/>
        </w:rPr>
      </w:pPr>
      <w:r w:rsidRPr="00446897">
        <w:rPr>
          <w:rFonts w:ascii="Verdana" w:eastAsia="Arial" w:hAnsi="Verdana" w:cs="Arial"/>
          <w:kern w:val="28"/>
        </w:rPr>
        <w:t>La Entidad Ejecutora deberá propiciar las herramientas y equipo (bombas) necesarios para realizar las pruebas correspondientes de buen funcionamiento, estanquidad y cero fugas.</w:t>
      </w:r>
    </w:p>
    <w:p w14:paraId="162DCEB9" w14:textId="77777777" w:rsidR="004A40E0" w:rsidRPr="00446897" w:rsidRDefault="004A40E0" w:rsidP="004A40E0">
      <w:pPr>
        <w:widowControl w:val="0"/>
        <w:tabs>
          <w:tab w:val="left" w:pos="560"/>
        </w:tabs>
        <w:autoSpaceDE w:val="0"/>
        <w:autoSpaceDN w:val="0"/>
        <w:jc w:val="both"/>
        <w:rPr>
          <w:rFonts w:ascii="Verdana" w:eastAsia="Arial" w:hAnsi="Verdana" w:cstheme="minorHAnsi"/>
          <w:color w:val="000000"/>
        </w:rPr>
      </w:pPr>
    </w:p>
    <w:p w14:paraId="76603A10" w14:textId="77777777" w:rsidR="004A40E0" w:rsidRPr="00446897" w:rsidRDefault="004A40E0" w:rsidP="004A40E0">
      <w:pPr>
        <w:widowControl w:val="0"/>
        <w:autoSpaceDE w:val="0"/>
        <w:autoSpaceDN w:val="0"/>
        <w:jc w:val="both"/>
        <w:rPr>
          <w:rFonts w:ascii="Verdana" w:eastAsia="Arial" w:hAnsi="Verdana" w:cs="Arial"/>
          <w:b/>
        </w:rPr>
      </w:pPr>
      <w:r w:rsidRPr="00446897">
        <w:rPr>
          <w:rFonts w:ascii="Verdana" w:eastAsia="Arial" w:hAnsi="Verdana" w:cs="Arial"/>
          <w:b/>
        </w:rPr>
        <w:t>MEDICIÓN. -</w:t>
      </w:r>
    </w:p>
    <w:p w14:paraId="64A0741E" w14:textId="77777777" w:rsidR="004A40E0" w:rsidRPr="00446897" w:rsidRDefault="004A40E0" w:rsidP="004A40E0">
      <w:pPr>
        <w:widowControl w:val="0"/>
        <w:autoSpaceDE w:val="0"/>
        <w:autoSpaceDN w:val="0"/>
        <w:jc w:val="both"/>
        <w:rPr>
          <w:rFonts w:ascii="Verdana" w:eastAsia="Arial" w:hAnsi="Verdana" w:cs="Arial"/>
        </w:rPr>
      </w:pPr>
    </w:p>
    <w:p w14:paraId="7A9389EC" w14:textId="77777777" w:rsidR="004A40E0" w:rsidRPr="00446897" w:rsidRDefault="004A40E0" w:rsidP="004A40E0">
      <w:pPr>
        <w:widowControl w:val="0"/>
        <w:autoSpaceDE w:val="0"/>
        <w:autoSpaceDN w:val="0"/>
        <w:jc w:val="both"/>
        <w:rPr>
          <w:rFonts w:ascii="Verdana" w:eastAsia="Arial" w:hAnsi="Verdana" w:cs="Tahoma"/>
        </w:rPr>
      </w:pPr>
      <w:r w:rsidRPr="00446897">
        <w:rPr>
          <w:rFonts w:ascii="Verdana" w:eastAsia="Arial" w:hAnsi="Verdana" w:cs="Tahoma"/>
        </w:rPr>
        <w:t xml:space="preserve">El tanque plástico de agua de 650 litros c/accesorios será medido en forma </w:t>
      </w:r>
      <w:r w:rsidRPr="00446897">
        <w:rPr>
          <w:rFonts w:ascii="Verdana" w:eastAsia="Arial" w:hAnsi="Verdana" w:cs="Tahoma"/>
          <w:b/>
        </w:rPr>
        <w:t>global</w:t>
      </w:r>
      <w:r w:rsidRPr="00446897">
        <w:rPr>
          <w:rFonts w:ascii="Verdana" w:eastAsia="Arial" w:hAnsi="Verdana" w:cs="Tahoma"/>
        </w:rPr>
        <w:t>, incluyendo todos sus accesorios para el buen funcionamiento del ítem.</w:t>
      </w:r>
    </w:p>
    <w:p w14:paraId="091F1993" w14:textId="77777777" w:rsidR="004A40E0" w:rsidRPr="00446897" w:rsidRDefault="004A40E0" w:rsidP="004A40E0">
      <w:pPr>
        <w:widowControl w:val="0"/>
        <w:autoSpaceDE w:val="0"/>
        <w:autoSpaceDN w:val="0"/>
        <w:jc w:val="both"/>
        <w:rPr>
          <w:rFonts w:ascii="Verdana" w:eastAsia="Arial" w:hAnsi="Verdana" w:cs="Arial"/>
        </w:rPr>
      </w:pPr>
    </w:p>
    <w:p w14:paraId="0924D32E"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64C636B8"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232E14BA"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sidRPr="00446897">
        <w:rPr>
          <w:rFonts w:ascii="Verdana" w:eastAsia="Arial" w:hAnsi="Verdana" w:cs="Tahoma"/>
        </w:rPr>
        <w:t>Proyecto</w:t>
      </w:r>
      <w:r w:rsidRPr="00446897">
        <w:rPr>
          <w:rFonts w:ascii="Verdana" w:eastAsia="Arial" w:hAnsi="Verdana" w:cs="Tahoma"/>
          <w:color w:val="000000"/>
        </w:rPr>
        <w:t>, para garantizar su calidad.</w:t>
      </w:r>
    </w:p>
    <w:p w14:paraId="39DDDBEB" w14:textId="77777777" w:rsidR="004A40E0" w:rsidRPr="00446897" w:rsidRDefault="004A40E0" w:rsidP="004A40E0">
      <w:pPr>
        <w:widowControl w:val="0"/>
        <w:autoSpaceDE w:val="0"/>
        <w:autoSpaceDN w:val="0"/>
        <w:jc w:val="both"/>
        <w:rPr>
          <w:rFonts w:ascii="Verdana" w:eastAsia="Arial" w:hAnsi="Verdana" w:cs="Tahoma"/>
          <w:color w:val="000000"/>
        </w:rPr>
      </w:pPr>
    </w:p>
    <w:p w14:paraId="0F4A90A1" w14:textId="77777777" w:rsidR="004A40E0" w:rsidRPr="00446897" w:rsidRDefault="004A40E0" w:rsidP="004A40E0">
      <w:pPr>
        <w:widowControl w:val="0"/>
        <w:autoSpaceDE w:val="0"/>
        <w:autoSpaceDN w:val="0"/>
        <w:jc w:val="both"/>
        <w:rPr>
          <w:rFonts w:ascii="Verdana" w:eastAsia="Arial" w:hAnsi="Verdana" w:cs="Arial"/>
        </w:rPr>
      </w:pPr>
      <w:r w:rsidRPr="00446897">
        <w:rPr>
          <w:rFonts w:ascii="Verdana" w:eastAsia="Arial" w:hAnsi="Verdana" w:cs="Tahoma"/>
          <w:color w:val="000000"/>
        </w:rPr>
        <w:t>Este aporte propio estará sujeto al cronograma de ejecución de obra de la Entidad Ejecutora.</w:t>
      </w:r>
    </w:p>
    <w:p w14:paraId="3A9B2431"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p>
    <w:tbl>
      <w:tblPr>
        <w:tblW w:w="9634" w:type="dxa"/>
        <w:tblLook w:val="04A0" w:firstRow="1" w:lastRow="0" w:firstColumn="1" w:lastColumn="0" w:noHBand="0" w:noVBand="1"/>
      </w:tblPr>
      <w:tblGrid>
        <w:gridCol w:w="584"/>
        <w:gridCol w:w="2385"/>
        <w:gridCol w:w="1145"/>
        <w:gridCol w:w="5520"/>
      </w:tblGrid>
      <w:tr w:rsidR="004A40E0" w:rsidRPr="00446897" w14:paraId="0F7A6D8C" w14:textId="77777777" w:rsidTr="00080972">
        <w:tc>
          <w:tcPr>
            <w:tcW w:w="584" w:type="dxa"/>
            <w:shd w:val="clear" w:color="auto" w:fill="1F3864" w:themeFill="accent5" w:themeFillShade="80"/>
          </w:tcPr>
          <w:p w14:paraId="6CC82C03" w14:textId="77777777" w:rsidR="004A40E0" w:rsidRPr="00446897" w:rsidRDefault="004A40E0" w:rsidP="00080972">
            <w:pPr>
              <w:widowControl w:val="0"/>
              <w:autoSpaceDE w:val="0"/>
              <w:autoSpaceDN w:val="0"/>
              <w:rPr>
                <w:rFonts w:ascii="Verdana" w:eastAsia="Arial" w:hAnsi="Verdana" w:cs="Arial"/>
              </w:rPr>
            </w:pPr>
            <w:r w:rsidRPr="00446897">
              <w:rPr>
                <w:rFonts w:ascii="Verdana" w:eastAsia="Arial" w:hAnsi="Verdana" w:cs="Arial"/>
              </w:rPr>
              <w:t>N°</w:t>
            </w:r>
          </w:p>
        </w:tc>
        <w:tc>
          <w:tcPr>
            <w:tcW w:w="2385" w:type="dxa"/>
            <w:shd w:val="clear" w:color="auto" w:fill="1F3864" w:themeFill="accent5" w:themeFillShade="80"/>
          </w:tcPr>
          <w:p w14:paraId="564D627A" w14:textId="77777777" w:rsidR="004A40E0" w:rsidRPr="00446897" w:rsidRDefault="004A40E0" w:rsidP="00080972">
            <w:pPr>
              <w:widowControl w:val="0"/>
              <w:autoSpaceDE w:val="0"/>
              <w:autoSpaceDN w:val="0"/>
              <w:spacing w:line="360" w:lineRule="auto"/>
              <w:rPr>
                <w:rFonts w:ascii="Verdana" w:eastAsia="Arial" w:hAnsi="Verdana" w:cs="Arial"/>
              </w:rPr>
            </w:pPr>
            <w:r w:rsidRPr="00446897">
              <w:rPr>
                <w:rFonts w:ascii="Verdana" w:eastAsia="Arial" w:hAnsi="Verdana" w:cs="Arial"/>
              </w:rPr>
              <w:t>CODIGO</w:t>
            </w:r>
          </w:p>
        </w:tc>
        <w:tc>
          <w:tcPr>
            <w:tcW w:w="1145" w:type="dxa"/>
            <w:shd w:val="clear" w:color="auto" w:fill="1F3864" w:themeFill="accent5" w:themeFillShade="80"/>
          </w:tcPr>
          <w:p w14:paraId="71C7D808" w14:textId="77777777" w:rsidR="004A40E0" w:rsidRPr="00446897" w:rsidRDefault="004A40E0" w:rsidP="00080972">
            <w:pPr>
              <w:widowControl w:val="0"/>
              <w:autoSpaceDE w:val="0"/>
              <w:autoSpaceDN w:val="0"/>
              <w:rPr>
                <w:rFonts w:ascii="Verdana" w:eastAsia="Arial" w:hAnsi="Verdana" w:cs="Arial"/>
              </w:rPr>
            </w:pPr>
            <w:r w:rsidRPr="00446897">
              <w:rPr>
                <w:rFonts w:ascii="Verdana" w:eastAsia="Arial" w:hAnsi="Verdana" w:cs="Arial"/>
              </w:rPr>
              <w:t>UNIDAD</w:t>
            </w:r>
          </w:p>
        </w:tc>
        <w:tc>
          <w:tcPr>
            <w:tcW w:w="5520" w:type="dxa"/>
            <w:shd w:val="clear" w:color="auto" w:fill="1F3864" w:themeFill="accent5" w:themeFillShade="80"/>
          </w:tcPr>
          <w:p w14:paraId="1AB79276" w14:textId="77777777" w:rsidR="004A40E0" w:rsidRPr="00446897" w:rsidRDefault="004A40E0" w:rsidP="00080972">
            <w:pPr>
              <w:widowControl w:val="0"/>
              <w:autoSpaceDE w:val="0"/>
              <w:autoSpaceDN w:val="0"/>
              <w:rPr>
                <w:rFonts w:ascii="Verdana" w:eastAsia="Arial" w:hAnsi="Verdana" w:cs="Arial"/>
              </w:rPr>
            </w:pPr>
            <w:r w:rsidRPr="00446897">
              <w:rPr>
                <w:rFonts w:ascii="Verdana" w:eastAsia="Arial" w:hAnsi="Verdana" w:cs="Arial"/>
              </w:rPr>
              <w:t>ITEM</w:t>
            </w:r>
          </w:p>
        </w:tc>
      </w:tr>
      <w:tr w:rsidR="004A40E0" w:rsidRPr="00446897" w14:paraId="1B7710FB" w14:textId="77777777" w:rsidTr="00080972">
        <w:tc>
          <w:tcPr>
            <w:tcW w:w="584" w:type="dxa"/>
            <w:shd w:val="clear" w:color="auto" w:fill="BDD6EE" w:themeFill="accent1" w:themeFillTint="66"/>
          </w:tcPr>
          <w:p w14:paraId="66C93B92"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49</w:t>
            </w:r>
          </w:p>
        </w:tc>
        <w:tc>
          <w:tcPr>
            <w:tcW w:w="2385" w:type="dxa"/>
            <w:shd w:val="clear" w:color="auto" w:fill="BDD6EE" w:themeFill="accent1" w:themeFillTint="66"/>
          </w:tcPr>
          <w:p w14:paraId="50FF3438"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VAC-OF-LIM-1</w:t>
            </w:r>
          </w:p>
        </w:tc>
        <w:tc>
          <w:tcPr>
            <w:tcW w:w="1145" w:type="dxa"/>
            <w:shd w:val="clear" w:color="auto" w:fill="BDD6EE" w:themeFill="accent1" w:themeFillTint="66"/>
          </w:tcPr>
          <w:p w14:paraId="69831C90" w14:textId="77777777" w:rsidR="004A40E0" w:rsidRPr="00446897" w:rsidRDefault="004A40E0" w:rsidP="00080972">
            <w:pPr>
              <w:widowControl w:val="0"/>
              <w:autoSpaceDE w:val="0"/>
              <w:autoSpaceDN w:val="0"/>
              <w:jc w:val="center"/>
              <w:rPr>
                <w:rFonts w:ascii="Verdana" w:eastAsia="Arial" w:hAnsi="Verdana" w:cs="Arial"/>
                <w:b/>
              </w:rPr>
            </w:pPr>
            <w:r w:rsidRPr="00446897">
              <w:rPr>
                <w:rFonts w:ascii="Verdana" w:eastAsia="Arial" w:hAnsi="Verdana" w:cs="Arial"/>
                <w:b/>
              </w:rPr>
              <w:t>GLB</w:t>
            </w:r>
          </w:p>
        </w:tc>
        <w:tc>
          <w:tcPr>
            <w:tcW w:w="5520" w:type="dxa"/>
            <w:shd w:val="clear" w:color="auto" w:fill="BDD6EE" w:themeFill="accent1" w:themeFillTint="66"/>
          </w:tcPr>
          <w:p w14:paraId="65EBA072" w14:textId="77777777" w:rsidR="004A40E0" w:rsidRPr="00446897" w:rsidRDefault="004A40E0" w:rsidP="00080972">
            <w:pPr>
              <w:widowControl w:val="0"/>
              <w:autoSpaceDE w:val="0"/>
              <w:autoSpaceDN w:val="0"/>
              <w:spacing w:line="360" w:lineRule="auto"/>
              <w:jc w:val="center"/>
              <w:rPr>
                <w:rFonts w:ascii="Verdana" w:eastAsia="Arial" w:hAnsi="Verdana" w:cs="Arial"/>
                <w:b/>
              </w:rPr>
            </w:pPr>
            <w:r w:rsidRPr="00446897">
              <w:rPr>
                <w:rFonts w:ascii="Verdana" w:eastAsia="Arial" w:hAnsi="Verdana" w:cs="Tahoma"/>
                <w:b/>
                <w:color w:val="000000" w:themeColor="text1"/>
              </w:rPr>
              <w:t>LIMPIEZA GENERAL</w:t>
            </w:r>
          </w:p>
        </w:tc>
      </w:tr>
    </w:tbl>
    <w:p w14:paraId="41D31F50"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p>
    <w:p w14:paraId="5B650765"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r w:rsidRPr="00446897">
        <w:rPr>
          <w:rFonts w:ascii="Verdana" w:eastAsia="Arial" w:hAnsi="Verdana" w:cs="Tahoma"/>
          <w:b/>
          <w:color w:val="000000" w:themeColor="text1"/>
          <w:lang w:eastAsia="es-ES"/>
        </w:rPr>
        <w:t>DESCRIPCIÓN. -</w:t>
      </w:r>
    </w:p>
    <w:p w14:paraId="4DD98488"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p>
    <w:p w14:paraId="2CBE4341"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themeColor="text1"/>
          <w:lang w:eastAsia="es-ES"/>
        </w:rPr>
      </w:pPr>
      <w:r w:rsidRPr="00446897">
        <w:rPr>
          <w:rFonts w:ascii="Verdana" w:eastAsia="Arial" w:hAnsi="Verdana" w:cs="Tahoma"/>
          <w:color w:val="000000" w:themeColor="text1"/>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1A26D308"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themeColor="text1"/>
          <w:lang w:eastAsia="es-ES"/>
        </w:rPr>
      </w:pPr>
    </w:p>
    <w:p w14:paraId="5E7A9925"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r w:rsidRPr="00446897">
        <w:rPr>
          <w:rFonts w:ascii="Verdana" w:eastAsia="Arial" w:hAnsi="Verdana" w:cs="Tahoma"/>
          <w:b/>
          <w:color w:val="000000" w:themeColor="text1"/>
          <w:lang w:eastAsia="es-ES"/>
        </w:rPr>
        <w:t>MATERIALES, HERRAMIENTAS Y EQUIPO. -</w:t>
      </w:r>
    </w:p>
    <w:p w14:paraId="205205F9"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p>
    <w:p w14:paraId="05BBD9A8"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themeColor="text1"/>
          <w:lang w:eastAsia="es-ES"/>
        </w:rPr>
      </w:pPr>
      <w:r w:rsidRPr="00446897">
        <w:rPr>
          <w:rFonts w:ascii="Verdana" w:eastAsia="Arial" w:hAnsi="Verdana" w:cs="Tahoma"/>
          <w:color w:val="000000" w:themeColor="text1"/>
          <w:lang w:eastAsia="es-ES"/>
        </w:rPr>
        <w:t>La Entidad Ejecutora proporcionará toda la maquinaria, equipo y herramientas necesarios para la ejecución de los trabajos de la limpieza total de la obra, los mismos deberán ser aprobados por el Inspector de Obra previa a su ejecución.</w:t>
      </w:r>
    </w:p>
    <w:p w14:paraId="1299BE5A"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p>
    <w:p w14:paraId="2F283EA4"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r w:rsidRPr="00446897">
        <w:rPr>
          <w:rFonts w:ascii="Verdana" w:eastAsia="Arial" w:hAnsi="Verdana" w:cs="Tahoma"/>
          <w:b/>
          <w:color w:val="000000" w:themeColor="text1"/>
          <w:lang w:eastAsia="es-ES"/>
        </w:rPr>
        <w:t>FORMA DE EJECUCIÓN. -</w:t>
      </w:r>
    </w:p>
    <w:p w14:paraId="35F7D90B"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p>
    <w:p w14:paraId="004E4F12"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themeColor="text1"/>
          <w:lang w:eastAsia="es-ES"/>
        </w:rPr>
      </w:pPr>
      <w:r w:rsidRPr="00446897">
        <w:rPr>
          <w:rFonts w:ascii="Verdana" w:eastAsia="Arial" w:hAnsi="Verdana" w:cs="Tahoma"/>
          <w:color w:val="000000" w:themeColor="text1"/>
          <w:lang w:val="es-MX" w:eastAsia="es-ES"/>
        </w:rPr>
        <w:t xml:space="preserve">La Entidad Ejecutora solicitará al Inspector de Obra la autorización para iniciar la ejecución del Ítem, deberá presentar toda herramienta necesaria para la realización </w:t>
      </w:r>
      <w:r w:rsidRPr="00446897">
        <w:rPr>
          <w:rFonts w:ascii="Verdana" w:eastAsia="Arial" w:hAnsi="Verdana" w:cs="Tahoma"/>
          <w:color w:val="000000" w:themeColor="text1"/>
          <w:lang w:eastAsia="es-ES"/>
        </w:rPr>
        <w:t>todos los trabajos necesarios para mantener la obra libre de desechos para aprobación y aceptación</w:t>
      </w:r>
      <w:r w:rsidRPr="00446897">
        <w:rPr>
          <w:rFonts w:ascii="Verdana" w:eastAsia="Arial" w:hAnsi="Verdana" w:cs="Tahoma"/>
          <w:color w:val="000000" w:themeColor="text1"/>
          <w:lang w:val="es-MX" w:eastAsia="es-ES"/>
        </w:rPr>
        <w:t xml:space="preserve"> </w:t>
      </w:r>
      <w:r w:rsidRPr="00446897">
        <w:rPr>
          <w:rFonts w:ascii="Verdana" w:eastAsia="Arial" w:hAnsi="Verdana" w:cs="Tahoma"/>
          <w:color w:val="000000" w:themeColor="text1"/>
          <w:lang w:eastAsia="es-ES"/>
        </w:rPr>
        <w:t xml:space="preserve">del Inspector de Obra. </w:t>
      </w:r>
    </w:p>
    <w:p w14:paraId="573C115F"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themeColor="text1"/>
          <w:lang w:eastAsia="es-ES"/>
        </w:rPr>
      </w:pPr>
    </w:p>
    <w:p w14:paraId="36734D52"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themeColor="text1"/>
          <w:lang w:val="es-MX" w:eastAsia="es-ES"/>
        </w:rPr>
      </w:pPr>
      <w:r w:rsidRPr="00446897">
        <w:rPr>
          <w:rFonts w:ascii="Verdana" w:eastAsia="Arial" w:hAnsi="Verdana" w:cs="Tahoma"/>
          <w:color w:val="000000" w:themeColor="text1"/>
          <w:lang w:eastAsia="es-ES"/>
        </w:rPr>
        <w:t xml:space="preserve">El método para realizar el trabajo de limpieza será propuesto por la Entidad Ejecutora y Aprobado por el Inspector de Obra. </w:t>
      </w:r>
      <w:r w:rsidRPr="00446897">
        <w:rPr>
          <w:rFonts w:ascii="Verdana" w:eastAsia="Arial" w:hAnsi="Verdana" w:cs="Tahoma"/>
          <w:color w:val="000000" w:themeColor="text1"/>
          <w:lang w:val="es-MX" w:eastAsia="es-ES"/>
        </w:rPr>
        <w:t xml:space="preserve"> </w:t>
      </w:r>
      <w:r w:rsidRPr="00446897">
        <w:rPr>
          <w:rFonts w:ascii="Verdana" w:eastAsia="Arial" w:hAnsi="Verdana" w:cs="Tahoma"/>
          <w:color w:val="000000" w:themeColor="text1"/>
          <w:lang w:eastAsia="es-ES"/>
        </w:rPr>
        <w:t xml:space="preserve">La Entidad Ejecutora durante la ejecución del Ítem deberá cuidar de que no se perjudique al entorno inmediato de la obra ni a la calidad de la misma.  </w:t>
      </w:r>
    </w:p>
    <w:p w14:paraId="006A028F"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themeColor="text1"/>
          <w:lang w:eastAsia="es-ES"/>
        </w:rPr>
      </w:pPr>
    </w:p>
    <w:p w14:paraId="7DF0CB29"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r w:rsidRPr="00446897">
        <w:rPr>
          <w:rFonts w:ascii="Verdana" w:eastAsia="Arial" w:hAnsi="Verdana" w:cs="Tahoma"/>
          <w:b/>
          <w:color w:val="000000" w:themeColor="text1"/>
          <w:lang w:eastAsia="es-ES"/>
        </w:rPr>
        <w:t>MEDICIÓN. -</w:t>
      </w:r>
    </w:p>
    <w:p w14:paraId="19AEF256"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p>
    <w:p w14:paraId="67939AA4"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themeColor="text1"/>
          <w:lang w:eastAsia="es-ES"/>
        </w:rPr>
      </w:pPr>
      <w:r w:rsidRPr="00446897">
        <w:rPr>
          <w:rFonts w:ascii="Verdana" w:eastAsia="Arial" w:hAnsi="Verdana" w:cs="Tahoma"/>
          <w:color w:val="000000" w:themeColor="text1"/>
          <w:lang w:eastAsia="es-ES"/>
        </w:rPr>
        <w:t>El ítem limpieza general será medido en forma</w:t>
      </w:r>
      <w:r w:rsidRPr="00446897">
        <w:rPr>
          <w:rFonts w:ascii="Verdana" w:eastAsia="Arial" w:hAnsi="Verdana" w:cs="Tahoma"/>
          <w:b/>
          <w:color w:val="000000" w:themeColor="text1"/>
          <w:lang w:eastAsia="es-ES"/>
        </w:rPr>
        <w:t xml:space="preserve"> global.</w:t>
      </w:r>
    </w:p>
    <w:p w14:paraId="24A077C5" w14:textId="77777777" w:rsidR="004A40E0" w:rsidRPr="00446897" w:rsidRDefault="004A40E0" w:rsidP="004A40E0">
      <w:pPr>
        <w:widowControl w:val="0"/>
        <w:autoSpaceDE w:val="0"/>
        <w:autoSpaceDN w:val="0"/>
        <w:jc w:val="both"/>
        <w:rPr>
          <w:rFonts w:ascii="Verdana" w:eastAsia="Arial" w:hAnsi="Verdana" w:cs="Tahoma"/>
          <w:iCs/>
          <w:color w:val="000000" w:themeColor="text1"/>
          <w:lang w:val="es-ES_tradnl" w:eastAsia="es-ES"/>
        </w:rPr>
      </w:pPr>
    </w:p>
    <w:p w14:paraId="3B1F9383" w14:textId="77777777" w:rsidR="004A40E0" w:rsidRPr="00446897" w:rsidRDefault="004A40E0" w:rsidP="004A40E0">
      <w:pPr>
        <w:widowControl w:val="0"/>
        <w:tabs>
          <w:tab w:val="left" w:pos="560"/>
        </w:tabs>
        <w:autoSpaceDE w:val="0"/>
        <w:autoSpaceDN w:val="0"/>
        <w:jc w:val="both"/>
        <w:rPr>
          <w:rFonts w:ascii="Verdana" w:eastAsia="Arial" w:hAnsi="Verdana" w:cs="Tahoma"/>
          <w:b/>
          <w:color w:val="000000"/>
        </w:rPr>
      </w:pPr>
      <w:r w:rsidRPr="00446897">
        <w:rPr>
          <w:rFonts w:ascii="Verdana" w:eastAsia="Arial" w:hAnsi="Verdana" w:cs="Tahoma"/>
          <w:b/>
          <w:color w:val="000000"/>
        </w:rPr>
        <w:t>APORTE PROPIO. -</w:t>
      </w:r>
    </w:p>
    <w:p w14:paraId="456AE55A" w14:textId="77777777" w:rsidR="004A40E0" w:rsidRPr="00446897" w:rsidRDefault="004A40E0" w:rsidP="004A40E0">
      <w:pPr>
        <w:widowControl w:val="0"/>
        <w:tabs>
          <w:tab w:val="left" w:pos="2025"/>
        </w:tabs>
        <w:autoSpaceDE w:val="0"/>
        <w:autoSpaceDN w:val="0"/>
        <w:jc w:val="both"/>
        <w:rPr>
          <w:rFonts w:ascii="Verdana" w:eastAsia="Arial" w:hAnsi="Verdana" w:cs="Arial"/>
          <w:b/>
        </w:rPr>
      </w:pPr>
    </w:p>
    <w:p w14:paraId="30ED8297" w14:textId="77777777" w:rsidR="004A40E0" w:rsidRPr="00446897" w:rsidRDefault="004A40E0" w:rsidP="004A40E0">
      <w:pPr>
        <w:widowControl w:val="0"/>
        <w:autoSpaceDE w:val="0"/>
        <w:autoSpaceDN w:val="0"/>
        <w:jc w:val="both"/>
        <w:rPr>
          <w:rFonts w:ascii="Verdana" w:eastAsia="Arial" w:hAnsi="Verdana" w:cs="Tahoma"/>
          <w:color w:val="000000"/>
        </w:rPr>
      </w:pPr>
      <w:r w:rsidRPr="00446897">
        <w:rPr>
          <w:rFonts w:ascii="Verdana" w:eastAsia="Arial" w:hAnsi="Verdana" w:cs="Tahoma"/>
          <w:color w:val="000000"/>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22B7ACFB" w14:textId="77777777" w:rsidR="004A40E0" w:rsidRPr="00446897" w:rsidRDefault="004A40E0" w:rsidP="004A40E0">
      <w:pPr>
        <w:widowControl w:val="0"/>
        <w:autoSpaceDE w:val="0"/>
        <w:autoSpaceDN w:val="0"/>
        <w:jc w:val="both"/>
        <w:rPr>
          <w:rFonts w:ascii="Verdana" w:eastAsia="Arial" w:hAnsi="Verdana" w:cs="Tahoma"/>
          <w:color w:val="000000"/>
        </w:rPr>
      </w:pPr>
    </w:p>
    <w:p w14:paraId="7B73CFA7" w14:textId="77777777" w:rsidR="004A40E0" w:rsidRPr="00446897" w:rsidRDefault="004A40E0" w:rsidP="004A40E0">
      <w:pPr>
        <w:widowControl w:val="0"/>
        <w:tabs>
          <w:tab w:val="left" w:pos="560"/>
        </w:tabs>
        <w:autoSpaceDE w:val="0"/>
        <w:autoSpaceDN w:val="0"/>
        <w:jc w:val="both"/>
        <w:rPr>
          <w:rFonts w:ascii="Verdana" w:eastAsia="Arial" w:hAnsi="Verdana" w:cs="Tahoma"/>
          <w:color w:val="000000"/>
        </w:rPr>
      </w:pPr>
      <w:r w:rsidRPr="00446897">
        <w:rPr>
          <w:rFonts w:ascii="Verdana" w:eastAsia="Arial" w:hAnsi="Verdana" w:cs="Tahoma"/>
          <w:color w:val="000000"/>
        </w:rPr>
        <w:t>Este aporte propio estará sujeto al cronograma de ejecución de obra de la Entidad Ejecutora.</w:t>
      </w:r>
    </w:p>
    <w:p w14:paraId="3288472D" w14:textId="77777777" w:rsidR="004A40E0" w:rsidRDefault="004A40E0" w:rsidP="004A40E0">
      <w:pPr>
        <w:spacing w:line="300" w:lineRule="auto"/>
        <w:jc w:val="both"/>
        <w:rPr>
          <w:rFonts w:ascii="Arial" w:hAnsi="Arial" w:cs="Arial"/>
          <w:b/>
          <w:i/>
          <w:u w:val="single"/>
        </w:rPr>
      </w:pPr>
    </w:p>
    <w:p w14:paraId="56918AC0" w14:textId="48F678E2" w:rsidR="004A40E0" w:rsidRPr="00882269" w:rsidRDefault="004A40E0" w:rsidP="004A40E0">
      <w:pPr>
        <w:spacing w:line="300" w:lineRule="auto"/>
        <w:jc w:val="both"/>
        <w:rPr>
          <w:rFonts w:ascii="Arial" w:hAnsi="Arial" w:cs="Arial"/>
          <w:b/>
          <w:bCs/>
          <w:i/>
          <w:u w:val="single"/>
          <w:lang w:val="es-ES_tradnl"/>
        </w:rPr>
      </w:pPr>
      <w:r w:rsidRPr="00446897">
        <w:rPr>
          <w:rFonts w:ascii="Arial" w:hAnsi="Arial" w:cs="Arial"/>
          <w:b/>
          <w:i/>
          <w:u w:val="single"/>
        </w:rPr>
        <w:t xml:space="preserve">Nota para todos los insumos indicados: </w:t>
      </w:r>
      <w:r w:rsidRPr="00446897">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884DE5D" w14:textId="77777777" w:rsidR="004A40E0" w:rsidRPr="00882269" w:rsidRDefault="004A40E0" w:rsidP="004A40E0">
      <w:pPr>
        <w:rPr>
          <w:rFonts w:ascii="Arial" w:hAnsi="Arial" w:cs="Arial"/>
          <w:b/>
          <w:bCs/>
          <w:i/>
          <w:u w:val="single"/>
        </w:rPr>
      </w:pPr>
    </w:p>
    <w:p w14:paraId="4A05FCD3" w14:textId="77777777" w:rsidR="00124F52" w:rsidRDefault="00124F52" w:rsidP="00124F52">
      <w:pPr>
        <w:tabs>
          <w:tab w:val="left" w:pos="6348"/>
        </w:tabs>
        <w:autoSpaceDE w:val="0"/>
        <w:autoSpaceDN w:val="0"/>
        <w:adjustRightInd w:val="0"/>
        <w:spacing w:line="360" w:lineRule="auto"/>
        <w:jc w:val="center"/>
        <w:rPr>
          <w:rFonts w:ascii="Tahoma" w:eastAsia="Calibri" w:hAnsi="Tahoma" w:cs="Tahoma"/>
          <w:b/>
        </w:rPr>
      </w:pPr>
    </w:p>
    <w:p w14:paraId="0884D39D" w14:textId="28B66B12"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85"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2ABBA6D0" w:rsidR="003752D7"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7BFB33EE" w14:textId="292E2D23" w:rsidR="00D5058C" w:rsidRPr="00BD59FB" w:rsidRDefault="00D5058C" w:rsidP="003752D7">
      <w:pPr>
        <w:numPr>
          <w:ilvl w:val="0"/>
          <w:numId w:val="2"/>
        </w:numPr>
        <w:jc w:val="both"/>
        <w:rPr>
          <w:rFonts w:ascii="Verdana" w:hAnsi="Verdana" w:cs="Arial"/>
          <w:sz w:val="18"/>
          <w:szCs w:val="18"/>
        </w:rPr>
      </w:pPr>
      <w:r w:rsidRPr="00AE79D2">
        <w:rPr>
          <w:rFonts w:ascii="Verdana" w:hAnsi="Verdana" w:cs="Arial"/>
          <w:color w:val="000000" w:themeColor="text1"/>
          <w:sz w:val="18"/>
          <w:szCs w:val="18"/>
        </w:rPr>
        <w:t xml:space="preserve">Declaro </w:t>
      </w:r>
      <w:bookmarkStart w:id="186" w:name="_Hlk182331869"/>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bookmarkEnd w:id="186"/>
      <w:r>
        <w:rPr>
          <w:rFonts w:ascii="Verdana" w:hAnsi="Verdana" w:cs="Arial"/>
          <w:sz w:val="18"/>
          <w:szCs w:val="18"/>
        </w:rPr>
        <w:t>.</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87"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87"/>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88" w:name="_Hlk181210009"/>
      <w:r w:rsidRPr="009456BA">
        <w:rPr>
          <w:rFonts w:ascii="Verdana" w:hAnsi="Verdana" w:cs="Arial"/>
          <w:sz w:val="18"/>
          <w:szCs w:val="18"/>
          <w:lang w:val="es-BO"/>
        </w:rPr>
        <w:t>Testimonio de Contrato de Asociación Accidental, cuando corresponda.</w:t>
      </w:r>
    </w:p>
    <w:bookmarkEnd w:id="188"/>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85"/>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las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89"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89"/>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2C308BE3" w14:textId="77777777" w:rsidR="004A40E0" w:rsidRPr="00D57FE5" w:rsidRDefault="004A40E0" w:rsidP="004A40E0">
      <w:pPr>
        <w:jc w:val="center"/>
        <w:rPr>
          <w:rFonts w:ascii="Verdana" w:hAnsi="Verdana"/>
          <w:b/>
          <w:color w:val="000000" w:themeColor="text1"/>
          <w:sz w:val="18"/>
          <w:szCs w:val="18"/>
        </w:rPr>
      </w:pPr>
      <w:bookmarkStart w:id="190" w:name="_Hlk181201285"/>
    </w:p>
    <w:tbl>
      <w:tblPr>
        <w:tblW w:w="9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4453"/>
        <w:gridCol w:w="851"/>
        <w:gridCol w:w="1143"/>
        <w:gridCol w:w="1535"/>
        <w:gridCol w:w="1341"/>
      </w:tblGrid>
      <w:tr w:rsidR="004A40E0" w:rsidRPr="00352CFB" w14:paraId="6DBD50AA" w14:textId="77777777" w:rsidTr="002C1084">
        <w:trPr>
          <w:trHeight w:val="564"/>
          <w:jc w:val="center"/>
        </w:trPr>
        <w:tc>
          <w:tcPr>
            <w:tcW w:w="407" w:type="dxa"/>
            <w:shd w:val="clear" w:color="auto" w:fill="DEEAF6" w:themeFill="accent1" w:themeFillTint="33"/>
            <w:vAlign w:val="center"/>
          </w:tcPr>
          <w:p w14:paraId="5D7340AE" w14:textId="77777777" w:rsidR="004A40E0" w:rsidRPr="00352CFB" w:rsidRDefault="004A40E0" w:rsidP="00080972">
            <w:pPr>
              <w:rPr>
                <w:rFonts w:ascii="Century Gothic" w:hAnsi="Century Gothic"/>
                <w:b/>
                <w:bCs/>
                <w:color w:val="000000"/>
                <w:sz w:val="16"/>
                <w:szCs w:val="16"/>
                <w:lang w:val="es-BO" w:eastAsia="es-BO"/>
              </w:rPr>
            </w:pPr>
          </w:p>
        </w:tc>
        <w:tc>
          <w:tcPr>
            <w:tcW w:w="6447" w:type="dxa"/>
            <w:gridSpan w:val="3"/>
            <w:shd w:val="clear" w:color="auto" w:fill="DEEAF6" w:themeFill="accent1" w:themeFillTint="33"/>
            <w:vAlign w:val="center"/>
          </w:tcPr>
          <w:p w14:paraId="29853C69" w14:textId="77777777" w:rsidR="004A40E0" w:rsidRPr="00352CFB" w:rsidRDefault="004A40E0" w:rsidP="00080972">
            <w:pP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876" w:type="dxa"/>
            <w:gridSpan w:val="2"/>
            <w:shd w:val="clear" w:color="auto" w:fill="DEEAF6" w:themeFill="accent1" w:themeFillTint="33"/>
            <w:vAlign w:val="center"/>
          </w:tcPr>
          <w:p w14:paraId="776B62E1" w14:textId="77777777" w:rsidR="004A40E0" w:rsidRPr="00352CFB" w:rsidRDefault="004A40E0" w:rsidP="00080972">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4A40E0" w:rsidRPr="00352CFB" w14:paraId="47D53F54" w14:textId="77777777" w:rsidTr="002C1084">
        <w:trPr>
          <w:trHeight w:val="564"/>
          <w:jc w:val="center"/>
        </w:trPr>
        <w:tc>
          <w:tcPr>
            <w:tcW w:w="407" w:type="dxa"/>
            <w:shd w:val="clear" w:color="auto" w:fill="DEEAF6" w:themeFill="accent1" w:themeFillTint="33"/>
            <w:vAlign w:val="center"/>
          </w:tcPr>
          <w:p w14:paraId="12CC7E93" w14:textId="77777777" w:rsidR="004A40E0" w:rsidRPr="00352CFB" w:rsidRDefault="004A40E0" w:rsidP="00080972">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shd w:val="clear" w:color="auto" w:fill="DEEAF6" w:themeFill="accent1" w:themeFillTint="33"/>
            <w:vAlign w:val="center"/>
          </w:tcPr>
          <w:p w14:paraId="4A2087C5" w14:textId="77777777" w:rsidR="004A40E0" w:rsidRPr="00352CFB" w:rsidRDefault="004A40E0" w:rsidP="00080972">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shd w:val="clear" w:color="auto" w:fill="DEEAF6" w:themeFill="accent1" w:themeFillTint="33"/>
            <w:vAlign w:val="center"/>
          </w:tcPr>
          <w:p w14:paraId="5D057D83" w14:textId="77777777" w:rsidR="004A40E0" w:rsidRPr="00352CFB" w:rsidRDefault="004A40E0" w:rsidP="00080972">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shd w:val="clear" w:color="auto" w:fill="DEEAF6" w:themeFill="accent1" w:themeFillTint="33"/>
            <w:vAlign w:val="center"/>
          </w:tcPr>
          <w:p w14:paraId="36ACE87A" w14:textId="77777777" w:rsidR="004A40E0" w:rsidRPr="00352CFB" w:rsidRDefault="004A40E0" w:rsidP="00080972">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225F5AA7" w14:textId="77777777" w:rsidR="004A40E0" w:rsidRPr="00352CFB" w:rsidRDefault="004A40E0" w:rsidP="00080972">
            <w:pPr>
              <w:jc w:val="center"/>
              <w:rPr>
                <w:rFonts w:ascii="Century Gothic" w:hAnsi="Century Gothic"/>
                <w:b/>
                <w:bCs/>
                <w:sz w:val="16"/>
                <w:szCs w:val="16"/>
                <w:lang w:val="es-BO" w:eastAsia="es-BO"/>
              </w:rPr>
            </w:pPr>
          </w:p>
        </w:tc>
        <w:tc>
          <w:tcPr>
            <w:tcW w:w="1535" w:type="dxa"/>
            <w:shd w:val="clear" w:color="auto" w:fill="DEEAF6" w:themeFill="accent1" w:themeFillTint="33"/>
            <w:vAlign w:val="center"/>
          </w:tcPr>
          <w:p w14:paraId="3F257356" w14:textId="77777777" w:rsidR="004A40E0" w:rsidRPr="00352CFB" w:rsidRDefault="004A40E0" w:rsidP="00080972">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1AC68CB3" w14:textId="77777777" w:rsidR="004A40E0" w:rsidRPr="00352CFB" w:rsidRDefault="004A40E0" w:rsidP="00080972">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341" w:type="dxa"/>
            <w:shd w:val="clear" w:color="auto" w:fill="DEEAF6" w:themeFill="accent1" w:themeFillTint="33"/>
            <w:vAlign w:val="center"/>
          </w:tcPr>
          <w:p w14:paraId="4E107C6E" w14:textId="77777777" w:rsidR="004A40E0" w:rsidRPr="00352CFB" w:rsidRDefault="004A40E0" w:rsidP="00080972">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698253C9" w14:textId="77777777" w:rsidR="004A40E0" w:rsidRPr="00352CFB" w:rsidRDefault="004A40E0" w:rsidP="00080972">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4A40E0" w:rsidRPr="003C6E49" w14:paraId="52FE21E6" w14:textId="77777777" w:rsidTr="002C1084">
        <w:trPr>
          <w:trHeight w:val="223"/>
          <w:jc w:val="center"/>
        </w:trPr>
        <w:tc>
          <w:tcPr>
            <w:tcW w:w="407" w:type="dxa"/>
            <w:shd w:val="clear" w:color="auto" w:fill="FFFFFF" w:themeFill="background1"/>
            <w:noWrap/>
            <w:vAlign w:val="center"/>
          </w:tcPr>
          <w:p w14:paraId="5AEB5647" w14:textId="77777777" w:rsidR="004A40E0" w:rsidRDefault="004A40E0" w:rsidP="00080972">
            <w:pPr>
              <w:jc w:val="right"/>
              <w:rPr>
                <w:rFonts w:ascii="Calibri" w:hAnsi="Calibri" w:cs="Calibri"/>
                <w:color w:val="000000"/>
                <w:sz w:val="16"/>
                <w:szCs w:val="16"/>
                <w:lang w:val="es-BO" w:eastAsia="es-BO"/>
              </w:rPr>
            </w:pPr>
            <w:r>
              <w:rPr>
                <w:rFonts w:ascii="Calibri" w:hAnsi="Calibri" w:cs="Calibri"/>
                <w:color w:val="000000"/>
                <w:sz w:val="16"/>
                <w:szCs w:val="16"/>
              </w:rPr>
              <w:t>1</w:t>
            </w:r>
          </w:p>
        </w:tc>
        <w:tc>
          <w:tcPr>
            <w:tcW w:w="4453" w:type="dxa"/>
            <w:shd w:val="clear" w:color="auto" w:fill="auto"/>
            <w:noWrap/>
            <w:vAlign w:val="bottom"/>
          </w:tcPr>
          <w:p w14:paraId="1159B6B1" w14:textId="77777777" w:rsidR="004A40E0" w:rsidRPr="00AB6C37" w:rsidRDefault="004A40E0" w:rsidP="00080972">
            <w:pPr>
              <w:rPr>
                <w:rFonts w:asciiTheme="minorHAnsi" w:hAnsiTheme="minorHAnsi" w:cstheme="minorHAnsi"/>
                <w:color w:val="000000"/>
                <w:sz w:val="16"/>
                <w:szCs w:val="16"/>
                <w:lang w:val="es-BO"/>
              </w:rPr>
            </w:pPr>
            <w:r>
              <w:rPr>
                <w:rFonts w:ascii="Calibri" w:hAnsi="Calibri" w:cs="Calibri"/>
                <w:color w:val="000000"/>
                <w:sz w:val="16"/>
                <w:szCs w:val="16"/>
              </w:rPr>
              <w:t>ABRAZADERA DE 3"</w:t>
            </w:r>
          </w:p>
        </w:tc>
        <w:tc>
          <w:tcPr>
            <w:tcW w:w="851" w:type="dxa"/>
            <w:shd w:val="clear" w:color="auto" w:fill="auto"/>
            <w:noWrap/>
            <w:vAlign w:val="bottom"/>
          </w:tcPr>
          <w:p w14:paraId="39C2500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E862C48"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213,90</w:t>
            </w:r>
          </w:p>
        </w:tc>
        <w:tc>
          <w:tcPr>
            <w:tcW w:w="1535" w:type="dxa"/>
            <w:shd w:val="clear" w:color="auto" w:fill="auto"/>
            <w:vAlign w:val="center"/>
          </w:tcPr>
          <w:p w14:paraId="2C5DC862"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4DD25C1"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58B2C08" w14:textId="77777777" w:rsidTr="002C1084">
        <w:trPr>
          <w:trHeight w:val="223"/>
          <w:jc w:val="center"/>
        </w:trPr>
        <w:tc>
          <w:tcPr>
            <w:tcW w:w="407" w:type="dxa"/>
            <w:shd w:val="clear" w:color="auto" w:fill="FFFFFF" w:themeFill="background1"/>
            <w:noWrap/>
            <w:vAlign w:val="center"/>
          </w:tcPr>
          <w:p w14:paraId="7A6744A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w:t>
            </w:r>
          </w:p>
        </w:tc>
        <w:tc>
          <w:tcPr>
            <w:tcW w:w="4453" w:type="dxa"/>
            <w:shd w:val="clear" w:color="auto" w:fill="auto"/>
            <w:noWrap/>
            <w:vAlign w:val="bottom"/>
          </w:tcPr>
          <w:p w14:paraId="66C19B2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ALAMBRE DE AMARRE</w:t>
            </w:r>
          </w:p>
        </w:tc>
        <w:tc>
          <w:tcPr>
            <w:tcW w:w="851" w:type="dxa"/>
            <w:shd w:val="clear" w:color="auto" w:fill="auto"/>
            <w:noWrap/>
            <w:vAlign w:val="bottom"/>
          </w:tcPr>
          <w:p w14:paraId="2C6AE56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1BEEF13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226,80</w:t>
            </w:r>
          </w:p>
        </w:tc>
        <w:tc>
          <w:tcPr>
            <w:tcW w:w="1535" w:type="dxa"/>
            <w:shd w:val="clear" w:color="auto" w:fill="auto"/>
            <w:vAlign w:val="center"/>
          </w:tcPr>
          <w:p w14:paraId="38A89430"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649BAAC"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643ED7D" w14:textId="77777777" w:rsidTr="002C1084">
        <w:trPr>
          <w:trHeight w:val="223"/>
          <w:jc w:val="center"/>
        </w:trPr>
        <w:tc>
          <w:tcPr>
            <w:tcW w:w="407" w:type="dxa"/>
            <w:shd w:val="clear" w:color="auto" w:fill="FFFFFF" w:themeFill="background1"/>
            <w:noWrap/>
            <w:vAlign w:val="center"/>
          </w:tcPr>
          <w:p w14:paraId="0724F6B1"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w:t>
            </w:r>
          </w:p>
        </w:tc>
        <w:tc>
          <w:tcPr>
            <w:tcW w:w="4453" w:type="dxa"/>
            <w:shd w:val="clear" w:color="auto" w:fill="auto"/>
            <w:noWrap/>
            <w:vAlign w:val="bottom"/>
          </w:tcPr>
          <w:p w14:paraId="3018983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ALAMBRE DE COBRE Nº 10 AWG</w:t>
            </w:r>
          </w:p>
        </w:tc>
        <w:tc>
          <w:tcPr>
            <w:tcW w:w="851" w:type="dxa"/>
            <w:shd w:val="clear" w:color="auto" w:fill="auto"/>
            <w:noWrap/>
            <w:vAlign w:val="bottom"/>
          </w:tcPr>
          <w:p w14:paraId="3A94BE3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77511E76"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806,00</w:t>
            </w:r>
          </w:p>
        </w:tc>
        <w:tc>
          <w:tcPr>
            <w:tcW w:w="1535" w:type="dxa"/>
            <w:shd w:val="clear" w:color="auto" w:fill="auto"/>
            <w:vAlign w:val="center"/>
          </w:tcPr>
          <w:p w14:paraId="7E0A8BB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59E5586"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D9D2FDD" w14:textId="77777777" w:rsidTr="002C1084">
        <w:trPr>
          <w:trHeight w:val="223"/>
          <w:jc w:val="center"/>
        </w:trPr>
        <w:tc>
          <w:tcPr>
            <w:tcW w:w="407" w:type="dxa"/>
            <w:shd w:val="clear" w:color="auto" w:fill="FFFFFF" w:themeFill="background1"/>
            <w:noWrap/>
            <w:vAlign w:val="center"/>
          </w:tcPr>
          <w:p w14:paraId="06FABF5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w:t>
            </w:r>
          </w:p>
        </w:tc>
        <w:tc>
          <w:tcPr>
            <w:tcW w:w="4453" w:type="dxa"/>
            <w:shd w:val="clear" w:color="auto" w:fill="auto"/>
            <w:noWrap/>
            <w:vAlign w:val="bottom"/>
          </w:tcPr>
          <w:p w14:paraId="5C8B016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ALAMBRE DE COBRE Nº 12 AWG</w:t>
            </w:r>
          </w:p>
        </w:tc>
        <w:tc>
          <w:tcPr>
            <w:tcW w:w="851" w:type="dxa"/>
            <w:shd w:val="clear" w:color="auto" w:fill="auto"/>
            <w:noWrap/>
            <w:vAlign w:val="bottom"/>
          </w:tcPr>
          <w:p w14:paraId="5BC2EC3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5FEC1114"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3.596,00</w:t>
            </w:r>
          </w:p>
        </w:tc>
        <w:tc>
          <w:tcPr>
            <w:tcW w:w="1535" w:type="dxa"/>
            <w:shd w:val="clear" w:color="auto" w:fill="auto"/>
            <w:vAlign w:val="center"/>
          </w:tcPr>
          <w:p w14:paraId="7E58211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5F9DCED"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4DD6B1A" w14:textId="77777777" w:rsidTr="002C1084">
        <w:trPr>
          <w:trHeight w:val="223"/>
          <w:jc w:val="center"/>
        </w:trPr>
        <w:tc>
          <w:tcPr>
            <w:tcW w:w="407" w:type="dxa"/>
            <w:shd w:val="clear" w:color="auto" w:fill="FFFFFF" w:themeFill="background1"/>
            <w:noWrap/>
            <w:vAlign w:val="center"/>
          </w:tcPr>
          <w:p w14:paraId="0241FAD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w:t>
            </w:r>
          </w:p>
        </w:tc>
        <w:tc>
          <w:tcPr>
            <w:tcW w:w="4453" w:type="dxa"/>
            <w:shd w:val="clear" w:color="auto" w:fill="auto"/>
            <w:noWrap/>
            <w:vAlign w:val="bottom"/>
          </w:tcPr>
          <w:p w14:paraId="3841D85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ALAMBRE DE COBRE Nº 14 AWG</w:t>
            </w:r>
          </w:p>
        </w:tc>
        <w:tc>
          <w:tcPr>
            <w:tcW w:w="851" w:type="dxa"/>
            <w:shd w:val="clear" w:color="auto" w:fill="auto"/>
            <w:noWrap/>
            <w:vAlign w:val="bottom"/>
          </w:tcPr>
          <w:p w14:paraId="511626B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59D88E3A"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3.317,00</w:t>
            </w:r>
          </w:p>
        </w:tc>
        <w:tc>
          <w:tcPr>
            <w:tcW w:w="1535" w:type="dxa"/>
            <w:shd w:val="clear" w:color="auto" w:fill="auto"/>
            <w:vAlign w:val="center"/>
          </w:tcPr>
          <w:p w14:paraId="63D52D0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42E075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3E4DD0D9" w14:textId="77777777" w:rsidTr="002C1084">
        <w:trPr>
          <w:trHeight w:val="223"/>
          <w:jc w:val="center"/>
        </w:trPr>
        <w:tc>
          <w:tcPr>
            <w:tcW w:w="407" w:type="dxa"/>
            <w:shd w:val="clear" w:color="auto" w:fill="FFFFFF" w:themeFill="background1"/>
            <w:noWrap/>
            <w:vAlign w:val="center"/>
          </w:tcPr>
          <w:p w14:paraId="6D62A8FF"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w:t>
            </w:r>
          </w:p>
        </w:tc>
        <w:tc>
          <w:tcPr>
            <w:tcW w:w="4453" w:type="dxa"/>
            <w:shd w:val="clear" w:color="auto" w:fill="auto"/>
            <w:noWrap/>
            <w:vAlign w:val="bottom"/>
          </w:tcPr>
          <w:p w14:paraId="7CFA35D8" w14:textId="77777777" w:rsidR="004A40E0" w:rsidRPr="00AB6C37" w:rsidRDefault="004A40E0" w:rsidP="00080972">
            <w:pPr>
              <w:rPr>
                <w:rFonts w:asciiTheme="minorHAnsi" w:hAnsiTheme="minorHAnsi" w:cstheme="minorHAnsi"/>
                <w:color w:val="000000"/>
                <w:sz w:val="16"/>
                <w:szCs w:val="16"/>
                <w:lang w:val="it-IT"/>
              </w:rPr>
            </w:pPr>
            <w:r w:rsidRPr="001C0CDC">
              <w:rPr>
                <w:rFonts w:ascii="Calibri" w:hAnsi="Calibri" w:cs="Calibri"/>
                <w:color w:val="000000"/>
                <w:sz w:val="16"/>
                <w:szCs w:val="16"/>
                <w:lang w:val="it-IT"/>
              </w:rPr>
              <w:t>ALAMBRE TEJIDO (ROLLO 40M X 0,80M)</w:t>
            </w:r>
          </w:p>
        </w:tc>
        <w:tc>
          <w:tcPr>
            <w:tcW w:w="851" w:type="dxa"/>
            <w:shd w:val="clear" w:color="auto" w:fill="auto"/>
            <w:noWrap/>
            <w:vAlign w:val="bottom"/>
          </w:tcPr>
          <w:p w14:paraId="25F09F6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1B1EDBC0"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125,97</w:t>
            </w:r>
          </w:p>
        </w:tc>
        <w:tc>
          <w:tcPr>
            <w:tcW w:w="1535" w:type="dxa"/>
            <w:shd w:val="clear" w:color="auto" w:fill="auto"/>
            <w:vAlign w:val="center"/>
          </w:tcPr>
          <w:p w14:paraId="09E11F3B"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C77E30B"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E75FEF3" w14:textId="77777777" w:rsidTr="002C1084">
        <w:trPr>
          <w:trHeight w:val="223"/>
          <w:jc w:val="center"/>
        </w:trPr>
        <w:tc>
          <w:tcPr>
            <w:tcW w:w="407" w:type="dxa"/>
            <w:shd w:val="clear" w:color="auto" w:fill="FFFFFF" w:themeFill="background1"/>
            <w:noWrap/>
            <w:vAlign w:val="center"/>
          </w:tcPr>
          <w:p w14:paraId="4A51E2FB"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w:t>
            </w:r>
          </w:p>
        </w:tc>
        <w:tc>
          <w:tcPr>
            <w:tcW w:w="4453" w:type="dxa"/>
            <w:shd w:val="clear" w:color="auto" w:fill="auto"/>
            <w:noWrap/>
            <w:vAlign w:val="bottom"/>
          </w:tcPr>
          <w:p w14:paraId="427DA25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ALQUITRÁN</w:t>
            </w:r>
          </w:p>
        </w:tc>
        <w:tc>
          <w:tcPr>
            <w:tcW w:w="851" w:type="dxa"/>
            <w:shd w:val="clear" w:color="auto" w:fill="auto"/>
            <w:noWrap/>
            <w:vAlign w:val="bottom"/>
          </w:tcPr>
          <w:p w14:paraId="68C966F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1180655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87,65</w:t>
            </w:r>
          </w:p>
        </w:tc>
        <w:tc>
          <w:tcPr>
            <w:tcW w:w="1535" w:type="dxa"/>
            <w:shd w:val="clear" w:color="auto" w:fill="auto"/>
            <w:vAlign w:val="center"/>
          </w:tcPr>
          <w:p w14:paraId="05BC1F8F"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D1374D6"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8567AB4" w14:textId="77777777" w:rsidTr="002C1084">
        <w:trPr>
          <w:trHeight w:val="223"/>
          <w:jc w:val="center"/>
        </w:trPr>
        <w:tc>
          <w:tcPr>
            <w:tcW w:w="407" w:type="dxa"/>
            <w:shd w:val="clear" w:color="auto" w:fill="FFFFFF" w:themeFill="background1"/>
            <w:noWrap/>
            <w:vAlign w:val="center"/>
          </w:tcPr>
          <w:p w14:paraId="5FC27582"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w:t>
            </w:r>
          </w:p>
        </w:tc>
        <w:tc>
          <w:tcPr>
            <w:tcW w:w="4453" w:type="dxa"/>
            <w:shd w:val="clear" w:color="auto" w:fill="auto"/>
            <w:noWrap/>
            <w:vAlign w:val="bottom"/>
          </w:tcPr>
          <w:p w14:paraId="4222F62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BARNIZ</w:t>
            </w:r>
          </w:p>
        </w:tc>
        <w:tc>
          <w:tcPr>
            <w:tcW w:w="851" w:type="dxa"/>
            <w:shd w:val="clear" w:color="auto" w:fill="auto"/>
            <w:noWrap/>
            <w:vAlign w:val="bottom"/>
          </w:tcPr>
          <w:p w14:paraId="5249647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64A1366C"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152,21</w:t>
            </w:r>
          </w:p>
        </w:tc>
        <w:tc>
          <w:tcPr>
            <w:tcW w:w="1535" w:type="dxa"/>
            <w:shd w:val="clear" w:color="auto" w:fill="auto"/>
            <w:vAlign w:val="center"/>
          </w:tcPr>
          <w:p w14:paraId="17B1C8B8"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A6DFB82"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6A2D269" w14:textId="77777777" w:rsidTr="002C1084">
        <w:trPr>
          <w:trHeight w:val="223"/>
          <w:jc w:val="center"/>
        </w:trPr>
        <w:tc>
          <w:tcPr>
            <w:tcW w:w="407" w:type="dxa"/>
            <w:shd w:val="clear" w:color="auto" w:fill="FFFFFF" w:themeFill="background1"/>
            <w:noWrap/>
            <w:vAlign w:val="center"/>
          </w:tcPr>
          <w:p w14:paraId="78AE0203"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w:t>
            </w:r>
          </w:p>
        </w:tc>
        <w:tc>
          <w:tcPr>
            <w:tcW w:w="4453" w:type="dxa"/>
            <w:shd w:val="clear" w:color="auto" w:fill="auto"/>
            <w:noWrap/>
            <w:vAlign w:val="bottom"/>
          </w:tcPr>
          <w:p w14:paraId="469016E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BISAGRA DE 4"</w:t>
            </w:r>
          </w:p>
        </w:tc>
        <w:tc>
          <w:tcPr>
            <w:tcW w:w="851" w:type="dxa"/>
            <w:shd w:val="clear" w:color="auto" w:fill="auto"/>
            <w:noWrap/>
            <w:vAlign w:val="bottom"/>
          </w:tcPr>
          <w:p w14:paraId="20CAEE9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42FCE74"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372,00</w:t>
            </w:r>
          </w:p>
        </w:tc>
        <w:tc>
          <w:tcPr>
            <w:tcW w:w="1535" w:type="dxa"/>
            <w:shd w:val="clear" w:color="auto" w:fill="auto"/>
            <w:vAlign w:val="center"/>
          </w:tcPr>
          <w:p w14:paraId="59100970"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746EA99"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2D1D5C7" w14:textId="77777777" w:rsidTr="002C1084">
        <w:trPr>
          <w:trHeight w:val="223"/>
          <w:jc w:val="center"/>
        </w:trPr>
        <w:tc>
          <w:tcPr>
            <w:tcW w:w="407" w:type="dxa"/>
            <w:shd w:val="clear" w:color="auto" w:fill="FFFFFF" w:themeFill="background1"/>
            <w:noWrap/>
            <w:vAlign w:val="center"/>
          </w:tcPr>
          <w:p w14:paraId="3F6EF663"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10</w:t>
            </w:r>
          </w:p>
        </w:tc>
        <w:tc>
          <w:tcPr>
            <w:tcW w:w="4453" w:type="dxa"/>
            <w:shd w:val="clear" w:color="auto" w:fill="auto"/>
            <w:noWrap/>
            <w:vAlign w:val="bottom"/>
          </w:tcPr>
          <w:p w14:paraId="1EEF118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BISAGRA PARA METAL</w:t>
            </w:r>
          </w:p>
        </w:tc>
        <w:tc>
          <w:tcPr>
            <w:tcW w:w="851" w:type="dxa"/>
            <w:shd w:val="clear" w:color="auto" w:fill="auto"/>
            <w:noWrap/>
            <w:vAlign w:val="bottom"/>
          </w:tcPr>
          <w:p w14:paraId="5481230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92A282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93,00</w:t>
            </w:r>
          </w:p>
        </w:tc>
        <w:tc>
          <w:tcPr>
            <w:tcW w:w="1535" w:type="dxa"/>
            <w:shd w:val="clear" w:color="auto" w:fill="auto"/>
            <w:vAlign w:val="center"/>
          </w:tcPr>
          <w:p w14:paraId="61531AC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C36867A"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77A9100" w14:textId="77777777" w:rsidTr="002C1084">
        <w:trPr>
          <w:trHeight w:val="223"/>
          <w:jc w:val="center"/>
        </w:trPr>
        <w:tc>
          <w:tcPr>
            <w:tcW w:w="407" w:type="dxa"/>
            <w:shd w:val="clear" w:color="auto" w:fill="FFFFFF" w:themeFill="background1"/>
            <w:noWrap/>
            <w:vAlign w:val="center"/>
          </w:tcPr>
          <w:p w14:paraId="27031CD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11</w:t>
            </w:r>
          </w:p>
        </w:tc>
        <w:tc>
          <w:tcPr>
            <w:tcW w:w="4453" w:type="dxa"/>
            <w:shd w:val="clear" w:color="auto" w:fill="auto"/>
            <w:noWrap/>
            <w:vAlign w:val="bottom"/>
          </w:tcPr>
          <w:p w14:paraId="3D7747D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BOTAGUAS DE CERÁMICA UNA CAÍDA</w:t>
            </w:r>
          </w:p>
        </w:tc>
        <w:tc>
          <w:tcPr>
            <w:tcW w:w="851" w:type="dxa"/>
            <w:shd w:val="clear" w:color="auto" w:fill="auto"/>
            <w:noWrap/>
            <w:vAlign w:val="bottom"/>
          </w:tcPr>
          <w:p w14:paraId="240CD39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B1ED7D9"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806,00</w:t>
            </w:r>
          </w:p>
        </w:tc>
        <w:tc>
          <w:tcPr>
            <w:tcW w:w="1535" w:type="dxa"/>
            <w:shd w:val="clear" w:color="auto" w:fill="auto"/>
            <w:vAlign w:val="center"/>
          </w:tcPr>
          <w:p w14:paraId="094B60F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BD2F7D6"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48BB2AB" w14:textId="77777777" w:rsidTr="002C1084">
        <w:trPr>
          <w:trHeight w:val="223"/>
          <w:jc w:val="center"/>
        </w:trPr>
        <w:tc>
          <w:tcPr>
            <w:tcW w:w="407" w:type="dxa"/>
            <w:shd w:val="clear" w:color="auto" w:fill="FFFFFF" w:themeFill="background1"/>
            <w:noWrap/>
            <w:vAlign w:val="center"/>
          </w:tcPr>
          <w:p w14:paraId="1419990D"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12</w:t>
            </w:r>
          </w:p>
        </w:tc>
        <w:tc>
          <w:tcPr>
            <w:tcW w:w="4453" w:type="dxa"/>
            <w:shd w:val="clear" w:color="auto" w:fill="auto"/>
            <w:noWrap/>
            <w:vAlign w:val="bottom"/>
          </w:tcPr>
          <w:p w14:paraId="3511385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CAJA DE REGISTRO DE PVC</w:t>
            </w:r>
          </w:p>
        </w:tc>
        <w:tc>
          <w:tcPr>
            <w:tcW w:w="851" w:type="dxa"/>
            <w:shd w:val="clear" w:color="auto" w:fill="auto"/>
            <w:noWrap/>
            <w:vAlign w:val="bottom"/>
          </w:tcPr>
          <w:p w14:paraId="70ABAA1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4A9F713"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077853F8"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E3A102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004CE48" w14:textId="77777777" w:rsidTr="002C1084">
        <w:trPr>
          <w:trHeight w:val="223"/>
          <w:jc w:val="center"/>
        </w:trPr>
        <w:tc>
          <w:tcPr>
            <w:tcW w:w="407" w:type="dxa"/>
            <w:shd w:val="clear" w:color="auto" w:fill="FFFFFF" w:themeFill="background1"/>
            <w:noWrap/>
            <w:vAlign w:val="center"/>
          </w:tcPr>
          <w:p w14:paraId="7E520A8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13</w:t>
            </w:r>
          </w:p>
        </w:tc>
        <w:tc>
          <w:tcPr>
            <w:tcW w:w="4453" w:type="dxa"/>
            <w:shd w:val="clear" w:color="auto" w:fill="auto"/>
            <w:noWrap/>
            <w:vAlign w:val="bottom"/>
          </w:tcPr>
          <w:p w14:paraId="2C6BF1E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CAJA PARA 1 TÉRMICO</w:t>
            </w:r>
          </w:p>
        </w:tc>
        <w:tc>
          <w:tcPr>
            <w:tcW w:w="851" w:type="dxa"/>
            <w:shd w:val="clear" w:color="auto" w:fill="auto"/>
            <w:noWrap/>
            <w:vAlign w:val="bottom"/>
          </w:tcPr>
          <w:p w14:paraId="442B2E2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796CA8A"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7EE4DC55"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CE59EAB"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43BAFFF" w14:textId="77777777" w:rsidTr="002C1084">
        <w:trPr>
          <w:trHeight w:val="223"/>
          <w:jc w:val="center"/>
        </w:trPr>
        <w:tc>
          <w:tcPr>
            <w:tcW w:w="407" w:type="dxa"/>
            <w:shd w:val="clear" w:color="auto" w:fill="FFFFFF" w:themeFill="background1"/>
            <w:noWrap/>
            <w:vAlign w:val="center"/>
          </w:tcPr>
          <w:p w14:paraId="536A508F"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14</w:t>
            </w:r>
          </w:p>
        </w:tc>
        <w:tc>
          <w:tcPr>
            <w:tcW w:w="4453" w:type="dxa"/>
            <w:shd w:val="clear" w:color="auto" w:fill="auto"/>
            <w:noWrap/>
            <w:vAlign w:val="bottom"/>
          </w:tcPr>
          <w:p w14:paraId="30A164D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CAJA PARA 3 TÉRMICOS</w:t>
            </w:r>
          </w:p>
        </w:tc>
        <w:tc>
          <w:tcPr>
            <w:tcW w:w="851" w:type="dxa"/>
            <w:shd w:val="clear" w:color="auto" w:fill="auto"/>
            <w:noWrap/>
            <w:vAlign w:val="bottom"/>
          </w:tcPr>
          <w:p w14:paraId="3AA5E96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9F85D8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1828CB9A"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0179854"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F9CB82E" w14:textId="77777777" w:rsidTr="002C1084">
        <w:trPr>
          <w:trHeight w:val="223"/>
          <w:jc w:val="center"/>
        </w:trPr>
        <w:tc>
          <w:tcPr>
            <w:tcW w:w="407" w:type="dxa"/>
            <w:shd w:val="clear" w:color="auto" w:fill="FFFFFF" w:themeFill="background1"/>
            <w:noWrap/>
            <w:vAlign w:val="center"/>
          </w:tcPr>
          <w:p w14:paraId="10DBAF9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15</w:t>
            </w:r>
          </w:p>
        </w:tc>
        <w:tc>
          <w:tcPr>
            <w:tcW w:w="4453" w:type="dxa"/>
            <w:shd w:val="clear" w:color="auto" w:fill="auto"/>
            <w:noWrap/>
            <w:vAlign w:val="bottom"/>
          </w:tcPr>
          <w:p w14:paraId="56ECFC0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CAJA PLÁSTICA CIRCULAR</w:t>
            </w:r>
          </w:p>
        </w:tc>
        <w:tc>
          <w:tcPr>
            <w:tcW w:w="851" w:type="dxa"/>
            <w:shd w:val="clear" w:color="auto" w:fill="auto"/>
            <w:noWrap/>
            <w:vAlign w:val="bottom"/>
          </w:tcPr>
          <w:p w14:paraId="5C8DFBF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E077DD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558,00</w:t>
            </w:r>
          </w:p>
        </w:tc>
        <w:tc>
          <w:tcPr>
            <w:tcW w:w="1535" w:type="dxa"/>
            <w:shd w:val="clear" w:color="auto" w:fill="auto"/>
            <w:vAlign w:val="center"/>
          </w:tcPr>
          <w:p w14:paraId="10732514"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C623BCB"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175B406" w14:textId="77777777" w:rsidTr="002C1084">
        <w:trPr>
          <w:trHeight w:val="223"/>
          <w:jc w:val="center"/>
        </w:trPr>
        <w:tc>
          <w:tcPr>
            <w:tcW w:w="407" w:type="dxa"/>
            <w:shd w:val="clear" w:color="auto" w:fill="FFFFFF" w:themeFill="background1"/>
            <w:noWrap/>
            <w:vAlign w:val="center"/>
          </w:tcPr>
          <w:p w14:paraId="4A52A9F5"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16</w:t>
            </w:r>
          </w:p>
        </w:tc>
        <w:tc>
          <w:tcPr>
            <w:tcW w:w="4453" w:type="dxa"/>
            <w:shd w:val="clear" w:color="auto" w:fill="auto"/>
            <w:noWrap/>
            <w:vAlign w:val="bottom"/>
          </w:tcPr>
          <w:p w14:paraId="604EEF6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 xml:space="preserve">CAJA PLÁSTICA RECTANGULAR </w:t>
            </w:r>
          </w:p>
        </w:tc>
        <w:tc>
          <w:tcPr>
            <w:tcW w:w="851" w:type="dxa"/>
            <w:shd w:val="clear" w:color="auto" w:fill="auto"/>
            <w:noWrap/>
            <w:vAlign w:val="bottom"/>
          </w:tcPr>
          <w:p w14:paraId="4F42FC4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7D478D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558,00</w:t>
            </w:r>
          </w:p>
        </w:tc>
        <w:tc>
          <w:tcPr>
            <w:tcW w:w="1535" w:type="dxa"/>
            <w:shd w:val="clear" w:color="auto" w:fill="auto"/>
            <w:vAlign w:val="center"/>
          </w:tcPr>
          <w:p w14:paraId="0D2DD762"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2AC924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D219C9E" w14:textId="77777777" w:rsidTr="002C1084">
        <w:trPr>
          <w:trHeight w:val="223"/>
          <w:jc w:val="center"/>
        </w:trPr>
        <w:tc>
          <w:tcPr>
            <w:tcW w:w="407" w:type="dxa"/>
            <w:shd w:val="clear" w:color="auto" w:fill="FFFFFF" w:themeFill="background1"/>
            <w:noWrap/>
            <w:vAlign w:val="center"/>
          </w:tcPr>
          <w:p w14:paraId="3B87FD0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17</w:t>
            </w:r>
          </w:p>
        </w:tc>
        <w:tc>
          <w:tcPr>
            <w:tcW w:w="4453" w:type="dxa"/>
            <w:shd w:val="clear" w:color="auto" w:fill="auto"/>
            <w:noWrap/>
            <w:vAlign w:val="bottom"/>
          </w:tcPr>
          <w:p w14:paraId="6B03E8B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CAJA SIFONADA PVC INC/REJILLA DE PISO</w:t>
            </w:r>
          </w:p>
        </w:tc>
        <w:tc>
          <w:tcPr>
            <w:tcW w:w="851" w:type="dxa"/>
            <w:shd w:val="clear" w:color="auto" w:fill="auto"/>
            <w:noWrap/>
            <w:vAlign w:val="bottom"/>
          </w:tcPr>
          <w:p w14:paraId="10046EA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515EE56"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056521C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3CD7C2E"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3A2E3C1C" w14:textId="77777777" w:rsidTr="002C1084">
        <w:trPr>
          <w:trHeight w:val="223"/>
          <w:jc w:val="center"/>
        </w:trPr>
        <w:tc>
          <w:tcPr>
            <w:tcW w:w="407" w:type="dxa"/>
            <w:shd w:val="clear" w:color="auto" w:fill="FFFFFF" w:themeFill="background1"/>
            <w:noWrap/>
            <w:vAlign w:val="center"/>
          </w:tcPr>
          <w:p w14:paraId="1D82442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18</w:t>
            </w:r>
          </w:p>
        </w:tc>
        <w:tc>
          <w:tcPr>
            <w:tcW w:w="4453" w:type="dxa"/>
            <w:shd w:val="clear" w:color="auto" w:fill="auto"/>
            <w:noWrap/>
            <w:vAlign w:val="bottom"/>
          </w:tcPr>
          <w:p w14:paraId="297E1F9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 xml:space="preserve">CALAMINA GALVANIZADA ONDULADA NRO 28 PREPINTADA </w:t>
            </w:r>
          </w:p>
        </w:tc>
        <w:tc>
          <w:tcPr>
            <w:tcW w:w="851" w:type="dxa"/>
            <w:shd w:val="clear" w:color="auto" w:fill="auto"/>
            <w:noWrap/>
            <w:vAlign w:val="bottom"/>
          </w:tcPr>
          <w:p w14:paraId="668F4C0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2265B19E"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2.258,54</w:t>
            </w:r>
          </w:p>
        </w:tc>
        <w:tc>
          <w:tcPr>
            <w:tcW w:w="1535" w:type="dxa"/>
            <w:shd w:val="clear" w:color="auto" w:fill="auto"/>
            <w:vAlign w:val="center"/>
          </w:tcPr>
          <w:p w14:paraId="325BCFE5"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7434156"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C8BDAE4" w14:textId="77777777" w:rsidTr="002C1084">
        <w:trPr>
          <w:trHeight w:val="223"/>
          <w:jc w:val="center"/>
        </w:trPr>
        <w:tc>
          <w:tcPr>
            <w:tcW w:w="407" w:type="dxa"/>
            <w:shd w:val="clear" w:color="auto" w:fill="FFFFFF" w:themeFill="background1"/>
            <w:noWrap/>
            <w:vAlign w:val="center"/>
          </w:tcPr>
          <w:p w14:paraId="1AC4DD09"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19</w:t>
            </w:r>
          </w:p>
        </w:tc>
        <w:tc>
          <w:tcPr>
            <w:tcW w:w="4453" w:type="dxa"/>
            <w:shd w:val="clear" w:color="auto" w:fill="auto"/>
            <w:noWrap/>
            <w:vAlign w:val="bottom"/>
          </w:tcPr>
          <w:p w14:paraId="0D60541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CANALETA DE CALAMINA GALVANIZADA NRO 28 CORTE 33</w:t>
            </w:r>
          </w:p>
        </w:tc>
        <w:tc>
          <w:tcPr>
            <w:tcW w:w="851" w:type="dxa"/>
            <w:shd w:val="clear" w:color="auto" w:fill="auto"/>
            <w:noWrap/>
            <w:vAlign w:val="bottom"/>
          </w:tcPr>
          <w:p w14:paraId="438714E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3039C93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449,50</w:t>
            </w:r>
          </w:p>
        </w:tc>
        <w:tc>
          <w:tcPr>
            <w:tcW w:w="1535" w:type="dxa"/>
            <w:shd w:val="clear" w:color="auto" w:fill="auto"/>
            <w:vAlign w:val="center"/>
          </w:tcPr>
          <w:p w14:paraId="33EA3BDF"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C07A684"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4A38B09" w14:textId="77777777" w:rsidTr="002C1084">
        <w:trPr>
          <w:trHeight w:val="223"/>
          <w:jc w:val="center"/>
        </w:trPr>
        <w:tc>
          <w:tcPr>
            <w:tcW w:w="407" w:type="dxa"/>
            <w:shd w:val="clear" w:color="auto" w:fill="FFFFFF" w:themeFill="background1"/>
            <w:noWrap/>
            <w:vAlign w:val="center"/>
          </w:tcPr>
          <w:p w14:paraId="6C59147F"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20</w:t>
            </w:r>
          </w:p>
        </w:tc>
        <w:tc>
          <w:tcPr>
            <w:tcW w:w="4453" w:type="dxa"/>
            <w:shd w:val="clear" w:color="auto" w:fill="auto"/>
            <w:noWrap/>
            <w:vAlign w:val="bottom"/>
          </w:tcPr>
          <w:p w14:paraId="30744AC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CAÑERÍA DE ALUMINIO 1/2" (BRAZO DE DUCHA)</w:t>
            </w:r>
          </w:p>
        </w:tc>
        <w:tc>
          <w:tcPr>
            <w:tcW w:w="851" w:type="dxa"/>
            <w:shd w:val="clear" w:color="auto" w:fill="auto"/>
            <w:noWrap/>
            <w:vAlign w:val="bottom"/>
          </w:tcPr>
          <w:p w14:paraId="78651A2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9A8C838"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3B15F0F9"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3CA581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3263BD17" w14:textId="77777777" w:rsidTr="002C1084">
        <w:trPr>
          <w:trHeight w:val="223"/>
          <w:jc w:val="center"/>
        </w:trPr>
        <w:tc>
          <w:tcPr>
            <w:tcW w:w="407" w:type="dxa"/>
            <w:shd w:val="clear" w:color="auto" w:fill="FFFFFF" w:themeFill="background1"/>
            <w:noWrap/>
            <w:vAlign w:val="center"/>
          </w:tcPr>
          <w:p w14:paraId="61198FB7"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21</w:t>
            </w:r>
          </w:p>
        </w:tc>
        <w:tc>
          <w:tcPr>
            <w:tcW w:w="4453" w:type="dxa"/>
            <w:shd w:val="clear" w:color="auto" w:fill="auto"/>
            <w:noWrap/>
            <w:vAlign w:val="bottom"/>
          </w:tcPr>
          <w:p w14:paraId="2CAB493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CARTÓN ASFALTICO</w:t>
            </w:r>
          </w:p>
        </w:tc>
        <w:tc>
          <w:tcPr>
            <w:tcW w:w="851" w:type="dxa"/>
            <w:shd w:val="clear" w:color="auto" w:fill="auto"/>
            <w:noWrap/>
            <w:vAlign w:val="bottom"/>
          </w:tcPr>
          <w:p w14:paraId="4224350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0213C91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122,71</w:t>
            </w:r>
          </w:p>
        </w:tc>
        <w:tc>
          <w:tcPr>
            <w:tcW w:w="1535" w:type="dxa"/>
            <w:shd w:val="clear" w:color="auto" w:fill="auto"/>
            <w:vAlign w:val="center"/>
          </w:tcPr>
          <w:p w14:paraId="4C15D530"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CA072D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6C9E2D5" w14:textId="77777777" w:rsidTr="002C1084">
        <w:trPr>
          <w:trHeight w:val="223"/>
          <w:jc w:val="center"/>
        </w:trPr>
        <w:tc>
          <w:tcPr>
            <w:tcW w:w="407" w:type="dxa"/>
            <w:shd w:val="clear" w:color="auto" w:fill="FFFFFF" w:themeFill="background1"/>
            <w:noWrap/>
            <w:vAlign w:val="center"/>
          </w:tcPr>
          <w:p w14:paraId="3759DA5F"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22</w:t>
            </w:r>
          </w:p>
        </w:tc>
        <w:tc>
          <w:tcPr>
            <w:tcW w:w="4453" w:type="dxa"/>
            <w:shd w:val="clear" w:color="auto" w:fill="auto"/>
            <w:noWrap/>
            <w:vAlign w:val="bottom"/>
          </w:tcPr>
          <w:p w14:paraId="0D1B3F2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CEMENTO BLANCO</w:t>
            </w:r>
          </w:p>
        </w:tc>
        <w:tc>
          <w:tcPr>
            <w:tcW w:w="851" w:type="dxa"/>
            <w:shd w:val="clear" w:color="auto" w:fill="auto"/>
            <w:noWrap/>
            <w:vAlign w:val="bottom"/>
          </w:tcPr>
          <w:p w14:paraId="6951E64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05FBECFD"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919,57</w:t>
            </w:r>
          </w:p>
        </w:tc>
        <w:tc>
          <w:tcPr>
            <w:tcW w:w="1535" w:type="dxa"/>
            <w:shd w:val="clear" w:color="auto" w:fill="auto"/>
            <w:vAlign w:val="center"/>
          </w:tcPr>
          <w:p w14:paraId="2CBF6C6B"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6AF1BCA"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53B6283" w14:textId="77777777" w:rsidTr="002C1084">
        <w:trPr>
          <w:trHeight w:val="223"/>
          <w:jc w:val="center"/>
        </w:trPr>
        <w:tc>
          <w:tcPr>
            <w:tcW w:w="407" w:type="dxa"/>
            <w:shd w:val="clear" w:color="auto" w:fill="FFFFFF" w:themeFill="background1"/>
            <w:noWrap/>
            <w:vAlign w:val="center"/>
          </w:tcPr>
          <w:p w14:paraId="4A0FE609"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23</w:t>
            </w:r>
          </w:p>
        </w:tc>
        <w:tc>
          <w:tcPr>
            <w:tcW w:w="4453" w:type="dxa"/>
            <w:shd w:val="clear" w:color="auto" w:fill="auto"/>
            <w:noWrap/>
            <w:vAlign w:val="bottom"/>
          </w:tcPr>
          <w:p w14:paraId="5EF8CD3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CEMENTO COLA</w:t>
            </w:r>
          </w:p>
        </w:tc>
        <w:tc>
          <w:tcPr>
            <w:tcW w:w="851" w:type="dxa"/>
            <w:shd w:val="clear" w:color="auto" w:fill="auto"/>
            <w:noWrap/>
            <w:vAlign w:val="bottom"/>
          </w:tcPr>
          <w:p w14:paraId="09E6CBE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7628DA2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13.888,00</w:t>
            </w:r>
          </w:p>
        </w:tc>
        <w:tc>
          <w:tcPr>
            <w:tcW w:w="1535" w:type="dxa"/>
            <w:shd w:val="clear" w:color="auto" w:fill="auto"/>
            <w:vAlign w:val="center"/>
          </w:tcPr>
          <w:p w14:paraId="1845A1FF"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264847C"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3D1469E" w14:textId="77777777" w:rsidTr="002C1084">
        <w:trPr>
          <w:trHeight w:val="223"/>
          <w:jc w:val="center"/>
        </w:trPr>
        <w:tc>
          <w:tcPr>
            <w:tcW w:w="407" w:type="dxa"/>
            <w:shd w:val="clear" w:color="auto" w:fill="FFFFFF" w:themeFill="background1"/>
            <w:noWrap/>
            <w:vAlign w:val="center"/>
          </w:tcPr>
          <w:p w14:paraId="723F10C8"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24</w:t>
            </w:r>
          </w:p>
        </w:tc>
        <w:tc>
          <w:tcPr>
            <w:tcW w:w="4453" w:type="dxa"/>
            <w:shd w:val="clear" w:color="auto" w:fill="auto"/>
            <w:noWrap/>
            <w:vAlign w:val="bottom"/>
          </w:tcPr>
          <w:p w14:paraId="7873B6A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CEMENTO PORTLAND</w:t>
            </w:r>
          </w:p>
        </w:tc>
        <w:tc>
          <w:tcPr>
            <w:tcW w:w="851" w:type="dxa"/>
            <w:shd w:val="clear" w:color="auto" w:fill="auto"/>
            <w:noWrap/>
            <w:vAlign w:val="bottom"/>
          </w:tcPr>
          <w:p w14:paraId="0A32F10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BL</w:t>
            </w:r>
          </w:p>
        </w:tc>
        <w:tc>
          <w:tcPr>
            <w:tcW w:w="1143" w:type="dxa"/>
            <w:shd w:val="clear" w:color="auto" w:fill="auto"/>
            <w:noWrap/>
            <w:vAlign w:val="bottom"/>
          </w:tcPr>
          <w:p w14:paraId="5F552A40"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3.258,97</w:t>
            </w:r>
          </w:p>
        </w:tc>
        <w:tc>
          <w:tcPr>
            <w:tcW w:w="1535" w:type="dxa"/>
            <w:shd w:val="clear" w:color="auto" w:fill="auto"/>
            <w:vAlign w:val="center"/>
          </w:tcPr>
          <w:p w14:paraId="6142C67E"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9C5C988"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FA24E0A" w14:textId="77777777" w:rsidTr="002C1084">
        <w:trPr>
          <w:trHeight w:val="223"/>
          <w:jc w:val="center"/>
        </w:trPr>
        <w:tc>
          <w:tcPr>
            <w:tcW w:w="407" w:type="dxa"/>
            <w:shd w:val="clear" w:color="auto" w:fill="FFFFFF" w:themeFill="background1"/>
            <w:noWrap/>
            <w:vAlign w:val="center"/>
          </w:tcPr>
          <w:p w14:paraId="5E8ED790"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25</w:t>
            </w:r>
          </w:p>
        </w:tc>
        <w:tc>
          <w:tcPr>
            <w:tcW w:w="4453" w:type="dxa"/>
            <w:shd w:val="clear" w:color="auto" w:fill="auto"/>
            <w:noWrap/>
            <w:vAlign w:val="bottom"/>
          </w:tcPr>
          <w:p w14:paraId="28F0AA0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CERÁMICA NACIONAL</w:t>
            </w:r>
          </w:p>
        </w:tc>
        <w:tc>
          <w:tcPr>
            <w:tcW w:w="851" w:type="dxa"/>
            <w:shd w:val="clear" w:color="auto" w:fill="auto"/>
            <w:noWrap/>
            <w:vAlign w:val="bottom"/>
          </w:tcPr>
          <w:p w14:paraId="33B8561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41CA9D7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2.385,46</w:t>
            </w:r>
          </w:p>
        </w:tc>
        <w:tc>
          <w:tcPr>
            <w:tcW w:w="1535" w:type="dxa"/>
            <w:shd w:val="clear" w:color="auto" w:fill="auto"/>
            <w:vAlign w:val="center"/>
          </w:tcPr>
          <w:p w14:paraId="1508EA61"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2144B88"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A4B1BEA" w14:textId="77777777" w:rsidTr="002C1084">
        <w:trPr>
          <w:trHeight w:val="223"/>
          <w:jc w:val="center"/>
        </w:trPr>
        <w:tc>
          <w:tcPr>
            <w:tcW w:w="407" w:type="dxa"/>
            <w:shd w:val="clear" w:color="auto" w:fill="FFFFFF" w:themeFill="background1"/>
            <w:noWrap/>
            <w:vAlign w:val="center"/>
          </w:tcPr>
          <w:p w14:paraId="0098A0DD"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26</w:t>
            </w:r>
          </w:p>
        </w:tc>
        <w:tc>
          <w:tcPr>
            <w:tcW w:w="4453" w:type="dxa"/>
            <w:shd w:val="clear" w:color="auto" w:fill="auto"/>
            <w:noWrap/>
            <w:vAlign w:val="bottom"/>
          </w:tcPr>
          <w:p w14:paraId="7A5FFFD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CERÁMICA NACIONAL TIPO PORCELANATO (60X60)</w:t>
            </w:r>
          </w:p>
        </w:tc>
        <w:tc>
          <w:tcPr>
            <w:tcW w:w="851" w:type="dxa"/>
            <w:shd w:val="clear" w:color="auto" w:fill="auto"/>
            <w:noWrap/>
            <w:vAlign w:val="bottom"/>
          </w:tcPr>
          <w:p w14:paraId="4FE6FF3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6BD924F6"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187,21</w:t>
            </w:r>
          </w:p>
        </w:tc>
        <w:tc>
          <w:tcPr>
            <w:tcW w:w="1535" w:type="dxa"/>
            <w:shd w:val="clear" w:color="auto" w:fill="auto"/>
            <w:vAlign w:val="center"/>
          </w:tcPr>
          <w:p w14:paraId="046BDE9E"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948009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C158437" w14:textId="77777777" w:rsidTr="002C1084">
        <w:trPr>
          <w:trHeight w:val="223"/>
          <w:jc w:val="center"/>
        </w:trPr>
        <w:tc>
          <w:tcPr>
            <w:tcW w:w="407" w:type="dxa"/>
            <w:shd w:val="clear" w:color="auto" w:fill="FFFFFF" w:themeFill="background1"/>
            <w:noWrap/>
            <w:vAlign w:val="center"/>
          </w:tcPr>
          <w:p w14:paraId="4E7A93EF"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27</w:t>
            </w:r>
          </w:p>
        </w:tc>
        <w:tc>
          <w:tcPr>
            <w:tcW w:w="4453" w:type="dxa"/>
            <w:shd w:val="clear" w:color="auto" w:fill="auto"/>
            <w:noWrap/>
            <w:vAlign w:val="bottom"/>
          </w:tcPr>
          <w:p w14:paraId="4F8A0CF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CHAPA INTERIOR</w:t>
            </w:r>
          </w:p>
        </w:tc>
        <w:tc>
          <w:tcPr>
            <w:tcW w:w="851" w:type="dxa"/>
            <w:shd w:val="clear" w:color="auto" w:fill="auto"/>
            <w:noWrap/>
            <w:vAlign w:val="bottom"/>
          </w:tcPr>
          <w:p w14:paraId="7E1F609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4C8DE3E"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124,00</w:t>
            </w:r>
          </w:p>
        </w:tc>
        <w:tc>
          <w:tcPr>
            <w:tcW w:w="1535" w:type="dxa"/>
            <w:shd w:val="clear" w:color="auto" w:fill="auto"/>
            <w:vAlign w:val="center"/>
          </w:tcPr>
          <w:p w14:paraId="7902A74B"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5D8DFFB"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BF83707" w14:textId="77777777" w:rsidTr="002C1084">
        <w:trPr>
          <w:trHeight w:val="223"/>
          <w:jc w:val="center"/>
        </w:trPr>
        <w:tc>
          <w:tcPr>
            <w:tcW w:w="407" w:type="dxa"/>
            <w:shd w:val="clear" w:color="auto" w:fill="FFFFFF" w:themeFill="background1"/>
            <w:noWrap/>
            <w:vAlign w:val="center"/>
          </w:tcPr>
          <w:p w14:paraId="007DF858"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28</w:t>
            </w:r>
          </w:p>
        </w:tc>
        <w:tc>
          <w:tcPr>
            <w:tcW w:w="4453" w:type="dxa"/>
            <w:shd w:val="clear" w:color="auto" w:fill="auto"/>
            <w:noWrap/>
            <w:vAlign w:val="bottom"/>
          </w:tcPr>
          <w:p w14:paraId="7BACEA9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CHICOTILLO</w:t>
            </w:r>
          </w:p>
        </w:tc>
        <w:tc>
          <w:tcPr>
            <w:tcW w:w="851" w:type="dxa"/>
            <w:shd w:val="clear" w:color="auto" w:fill="auto"/>
            <w:noWrap/>
            <w:vAlign w:val="bottom"/>
          </w:tcPr>
          <w:p w14:paraId="33B0533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E741D9A"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17A04329"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A3D47CB"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DD43921" w14:textId="77777777" w:rsidTr="002C1084">
        <w:trPr>
          <w:trHeight w:val="223"/>
          <w:jc w:val="center"/>
        </w:trPr>
        <w:tc>
          <w:tcPr>
            <w:tcW w:w="407" w:type="dxa"/>
            <w:shd w:val="clear" w:color="auto" w:fill="FFFFFF" w:themeFill="background1"/>
            <w:noWrap/>
            <w:vAlign w:val="center"/>
          </w:tcPr>
          <w:p w14:paraId="1C63B9D3"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29</w:t>
            </w:r>
          </w:p>
        </w:tc>
        <w:tc>
          <w:tcPr>
            <w:tcW w:w="4453" w:type="dxa"/>
            <w:shd w:val="clear" w:color="auto" w:fill="auto"/>
            <w:noWrap/>
            <w:vAlign w:val="bottom"/>
          </w:tcPr>
          <w:p w14:paraId="38DC828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CIELO PVC TIPO MACHIHEMBRE MAS ESTRUCTURA GALVANIZADA</w:t>
            </w:r>
          </w:p>
        </w:tc>
        <w:tc>
          <w:tcPr>
            <w:tcW w:w="851" w:type="dxa"/>
            <w:shd w:val="clear" w:color="auto" w:fill="auto"/>
            <w:noWrap/>
            <w:vAlign w:val="bottom"/>
          </w:tcPr>
          <w:p w14:paraId="7E89768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7A95C773"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1.682,99</w:t>
            </w:r>
          </w:p>
        </w:tc>
        <w:tc>
          <w:tcPr>
            <w:tcW w:w="1535" w:type="dxa"/>
            <w:shd w:val="clear" w:color="auto" w:fill="auto"/>
            <w:vAlign w:val="center"/>
          </w:tcPr>
          <w:p w14:paraId="5F118AE0"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F09963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6EFACC4" w14:textId="77777777" w:rsidTr="002C1084">
        <w:trPr>
          <w:trHeight w:val="223"/>
          <w:jc w:val="center"/>
        </w:trPr>
        <w:tc>
          <w:tcPr>
            <w:tcW w:w="407" w:type="dxa"/>
            <w:shd w:val="clear" w:color="auto" w:fill="FFFFFF" w:themeFill="background1"/>
            <w:noWrap/>
            <w:vAlign w:val="center"/>
          </w:tcPr>
          <w:p w14:paraId="01A0AAF1"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30</w:t>
            </w:r>
          </w:p>
        </w:tc>
        <w:tc>
          <w:tcPr>
            <w:tcW w:w="4453" w:type="dxa"/>
            <w:shd w:val="clear" w:color="auto" w:fill="auto"/>
            <w:noWrap/>
            <w:vAlign w:val="bottom"/>
          </w:tcPr>
          <w:p w14:paraId="0BCA8E1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CINTA AISLANTE</w:t>
            </w:r>
          </w:p>
        </w:tc>
        <w:tc>
          <w:tcPr>
            <w:tcW w:w="851" w:type="dxa"/>
            <w:shd w:val="clear" w:color="auto" w:fill="auto"/>
            <w:noWrap/>
            <w:vAlign w:val="bottom"/>
          </w:tcPr>
          <w:p w14:paraId="74B98DC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D7FE71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113,15</w:t>
            </w:r>
          </w:p>
        </w:tc>
        <w:tc>
          <w:tcPr>
            <w:tcW w:w="1535" w:type="dxa"/>
            <w:shd w:val="clear" w:color="auto" w:fill="auto"/>
            <w:vAlign w:val="center"/>
          </w:tcPr>
          <w:p w14:paraId="7ED1219D"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803701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FF0863E" w14:textId="77777777" w:rsidTr="002C1084">
        <w:trPr>
          <w:trHeight w:val="223"/>
          <w:jc w:val="center"/>
        </w:trPr>
        <w:tc>
          <w:tcPr>
            <w:tcW w:w="407" w:type="dxa"/>
            <w:shd w:val="clear" w:color="auto" w:fill="FFFFFF" w:themeFill="background1"/>
            <w:noWrap/>
            <w:vAlign w:val="center"/>
          </w:tcPr>
          <w:p w14:paraId="63C3E4EB"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31</w:t>
            </w:r>
          </w:p>
        </w:tc>
        <w:tc>
          <w:tcPr>
            <w:tcW w:w="4453" w:type="dxa"/>
            <w:shd w:val="clear" w:color="auto" w:fill="auto"/>
            <w:noWrap/>
            <w:vAlign w:val="bottom"/>
          </w:tcPr>
          <w:p w14:paraId="6D32062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CLAVOS</w:t>
            </w:r>
          </w:p>
        </w:tc>
        <w:tc>
          <w:tcPr>
            <w:tcW w:w="851" w:type="dxa"/>
            <w:shd w:val="clear" w:color="auto" w:fill="auto"/>
            <w:noWrap/>
            <w:vAlign w:val="bottom"/>
          </w:tcPr>
          <w:p w14:paraId="3323E16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028A6251"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347,84</w:t>
            </w:r>
          </w:p>
        </w:tc>
        <w:tc>
          <w:tcPr>
            <w:tcW w:w="1535" w:type="dxa"/>
            <w:shd w:val="clear" w:color="auto" w:fill="auto"/>
            <w:vAlign w:val="center"/>
          </w:tcPr>
          <w:p w14:paraId="11EA7E9E"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C0827EC"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37CDE804" w14:textId="77777777" w:rsidTr="002C1084">
        <w:trPr>
          <w:trHeight w:val="223"/>
          <w:jc w:val="center"/>
        </w:trPr>
        <w:tc>
          <w:tcPr>
            <w:tcW w:w="407" w:type="dxa"/>
            <w:shd w:val="clear" w:color="auto" w:fill="FFFFFF" w:themeFill="background1"/>
            <w:noWrap/>
            <w:vAlign w:val="center"/>
          </w:tcPr>
          <w:p w14:paraId="195AB598"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32</w:t>
            </w:r>
          </w:p>
        </w:tc>
        <w:tc>
          <w:tcPr>
            <w:tcW w:w="4453" w:type="dxa"/>
            <w:shd w:val="clear" w:color="auto" w:fill="auto"/>
            <w:noWrap/>
            <w:vAlign w:val="bottom"/>
          </w:tcPr>
          <w:p w14:paraId="47F53D1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 xml:space="preserve">CLAVOS PARA CALAMINA CON GOMA </w:t>
            </w:r>
          </w:p>
        </w:tc>
        <w:tc>
          <w:tcPr>
            <w:tcW w:w="851" w:type="dxa"/>
            <w:shd w:val="clear" w:color="auto" w:fill="auto"/>
            <w:noWrap/>
            <w:vAlign w:val="bottom"/>
          </w:tcPr>
          <w:p w14:paraId="26368AE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157AB18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212,84</w:t>
            </w:r>
          </w:p>
        </w:tc>
        <w:tc>
          <w:tcPr>
            <w:tcW w:w="1535" w:type="dxa"/>
            <w:shd w:val="clear" w:color="auto" w:fill="auto"/>
            <w:vAlign w:val="center"/>
          </w:tcPr>
          <w:p w14:paraId="1EFA69EE"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7BEA508"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482E2BD" w14:textId="77777777" w:rsidTr="002C1084">
        <w:trPr>
          <w:trHeight w:val="223"/>
          <w:jc w:val="center"/>
        </w:trPr>
        <w:tc>
          <w:tcPr>
            <w:tcW w:w="407" w:type="dxa"/>
            <w:shd w:val="clear" w:color="auto" w:fill="FFFFFF" w:themeFill="background1"/>
            <w:noWrap/>
            <w:vAlign w:val="center"/>
          </w:tcPr>
          <w:p w14:paraId="714ABF8F"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33</w:t>
            </w:r>
          </w:p>
        </w:tc>
        <w:tc>
          <w:tcPr>
            <w:tcW w:w="4453" w:type="dxa"/>
            <w:shd w:val="clear" w:color="auto" w:fill="auto"/>
            <w:noWrap/>
            <w:vAlign w:val="bottom"/>
          </w:tcPr>
          <w:p w14:paraId="5BA3D68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CODO FG GALVANIZADO DE 1/2"</w:t>
            </w:r>
          </w:p>
        </w:tc>
        <w:tc>
          <w:tcPr>
            <w:tcW w:w="851" w:type="dxa"/>
            <w:shd w:val="clear" w:color="auto" w:fill="auto"/>
            <w:noWrap/>
            <w:vAlign w:val="bottom"/>
          </w:tcPr>
          <w:p w14:paraId="376A8D9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DC7377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2EA8C1DA"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B21A350"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A020C75" w14:textId="77777777" w:rsidTr="002C1084">
        <w:trPr>
          <w:trHeight w:val="223"/>
          <w:jc w:val="center"/>
        </w:trPr>
        <w:tc>
          <w:tcPr>
            <w:tcW w:w="407" w:type="dxa"/>
            <w:shd w:val="clear" w:color="auto" w:fill="FFFFFF" w:themeFill="background1"/>
            <w:noWrap/>
            <w:vAlign w:val="center"/>
          </w:tcPr>
          <w:p w14:paraId="5C417315"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34</w:t>
            </w:r>
          </w:p>
        </w:tc>
        <w:tc>
          <w:tcPr>
            <w:tcW w:w="4453" w:type="dxa"/>
            <w:shd w:val="clear" w:color="auto" w:fill="auto"/>
            <w:noWrap/>
            <w:vAlign w:val="bottom"/>
          </w:tcPr>
          <w:p w14:paraId="55E8C15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CODO PVC DE 1/2"</w:t>
            </w:r>
          </w:p>
        </w:tc>
        <w:tc>
          <w:tcPr>
            <w:tcW w:w="851" w:type="dxa"/>
            <w:shd w:val="clear" w:color="auto" w:fill="auto"/>
            <w:noWrap/>
            <w:vAlign w:val="bottom"/>
          </w:tcPr>
          <w:p w14:paraId="5D4F440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4F2D88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620,00</w:t>
            </w:r>
          </w:p>
        </w:tc>
        <w:tc>
          <w:tcPr>
            <w:tcW w:w="1535" w:type="dxa"/>
            <w:shd w:val="clear" w:color="auto" w:fill="auto"/>
            <w:vAlign w:val="center"/>
          </w:tcPr>
          <w:p w14:paraId="33698E28"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37F6992"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DACA654" w14:textId="77777777" w:rsidTr="002C1084">
        <w:trPr>
          <w:trHeight w:val="223"/>
          <w:jc w:val="center"/>
        </w:trPr>
        <w:tc>
          <w:tcPr>
            <w:tcW w:w="407" w:type="dxa"/>
            <w:shd w:val="clear" w:color="auto" w:fill="FFFFFF" w:themeFill="background1"/>
            <w:noWrap/>
            <w:vAlign w:val="center"/>
          </w:tcPr>
          <w:p w14:paraId="3BA4DF9D"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35</w:t>
            </w:r>
          </w:p>
        </w:tc>
        <w:tc>
          <w:tcPr>
            <w:tcW w:w="4453" w:type="dxa"/>
            <w:shd w:val="clear" w:color="auto" w:fill="auto"/>
            <w:noWrap/>
            <w:vAlign w:val="bottom"/>
          </w:tcPr>
          <w:p w14:paraId="3F234E4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CODO PVC DE 5/8"</w:t>
            </w:r>
          </w:p>
        </w:tc>
        <w:tc>
          <w:tcPr>
            <w:tcW w:w="851" w:type="dxa"/>
            <w:shd w:val="clear" w:color="auto" w:fill="auto"/>
            <w:noWrap/>
            <w:vAlign w:val="bottom"/>
          </w:tcPr>
          <w:p w14:paraId="487F7F4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E43373C"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1.488,00</w:t>
            </w:r>
          </w:p>
        </w:tc>
        <w:tc>
          <w:tcPr>
            <w:tcW w:w="1535" w:type="dxa"/>
            <w:shd w:val="clear" w:color="auto" w:fill="auto"/>
            <w:vAlign w:val="center"/>
          </w:tcPr>
          <w:p w14:paraId="53AAF494"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075AE4D"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8569D69" w14:textId="77777777" w:rsidTr="002C1084">
        <w:trPr>
          <w:trHeight w:val="223"/>
          <w:jc w:val="center"/>
        </w:trPr>
        <w:tc>
          <w:tcPr>
            <w:tcW w:w="407" w:type="dxa"/>
            <w:shd w:val="clear" w:color="auto" w:fill="FFFFFF" w:themeFill="background1"/>
            <w:noWrap/>
            <w:vAlign w:val="center"/>
          </w:tcPr>
          <w:p w14:paraId="03759CA4"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36</w:t>
            </w:r>
          </w:p>
        </w:tc>
        <w:tc>
          <w:tcPr>
            <w:tcW w:w="4453" w:type="dxa"/>
            <w:shd w:val="clear" w:color="auto" w:fill="auto"/>
            <w:noWrap/>
            <w:vAlign w:val="bottom"/>
          </w:tcPr>
          <w:p w14:paraId="5206F4E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CODO PVC DESAGÜE 2"</w:t>
            </w:r>
          </w:p>
        </w:tc>
        <w:tc>
          <w:tcPr>
            <w:tcW w:w="851" w:type="dxa"/>
            <w:shd w:val="clear" w:color="auto" w:fill="auto"/>
            <w:noWrap/>
            <w:vAlign w:val="bottom"/>
          </w:tcPr>
          <w:p w14:paraId="6FEF0E8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10D1022"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124,00</w:t>
            </w:r>
          </w:p>
        </w:tc>
        <w:tc>
          <w:tcPr>
            <w:tcW w:w="1535" w:type="dxa"/>
            <w:shd w:val="clear" w:color="auto" w:fill="auto"/>
            <w:vAlign w:val="center"/>
          </w:tcPr>
          <w:p w14:paraId="2D30C018"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2462718"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C0AE14B" w14:textId="77777777" w:rsidTr="002C1084">
        <w:trPr>
          <w:trHeight w:val="223"/>
          <w:jc w:val="center"/>
        </w:trPr>
        <w:tc>
          <w:tcPr>
            <w:tcW w:w="407" w:type="dxa"/>
            <w:shd w:val="clear" w:color="auto" w:fill="FFFFFF" w:themeFill="background1"/>
            <w:noWrap/>
            <w:vAlign w:val="center"/>
          </w:tcPr>
          <w:p w14:paraId="4DE188E1"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37</w:t>
            </w:r>
          </w:p>
        </w:tc>
        <w:tc>
          <w:tcPr>
            <w:tcW w:w="4453" w:type="dxa"/>
            <w:shd w:val="clear" w:color="auto" w:fill="auto"/>
            <w:noWrap/>
            <w:vAlign w:val="bottom"/>
          </w:tcPr>
          <w:p w14:paraId="604D015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CODO PVC DESAGÜE 3"</w:t>
            </w:r>
          </w:p>
        </w:tc>
        <w:tc>
          <w:tcPr>
            <w:tcW w:w="851" w:type="dxa"/>
            <w:shd w:val="clear" w:color="auto" w:fill="auto"/>
            <w:noWrap/>
            <w:vAlign w:val="bottom"/>
          </w:tcPr>
          <w:p w14:paraId="053A66F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C8DCAB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213,90</w:t>
            </w:r>
          </w:p>
        </w:tc>
        <w:tc>
          <w:tcPr>
            <w:tcW w:w="1535" w:type="dxa"/>
            <w:shd w:val="clear" w:color="auto" w:fill="auto"/>
            <w:vAlign w:val="center"/>
          </w:tcPr>
          <w:p w14:paraId="56A65094"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56E1AE7"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9593437" w14:textId="77777777" w:rsidTr="002C1084">
        <w:trPr>
          <w:trHeight w:val="223"/>
          <w:jc w:val="center"/>
        </w:trPr>
        <w:tc>
          <w:tcPr>
            <w:tcW w:w="407" w:type="dxa"/>
            <w:shd w:val="clear" w:color="auto" w:fill="FFFFFF" w:themeFill="background1"/>
            <w:noWrap/>
            <w:vAlign w:val="center"/>
          </w:tcPr>
          <w:p w14:paraId="3871B7C3"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38</w:t>
            </w:r>
          </w:p>
        </w:tc>
        <w:tc>
          <w:tcPr>
            <w:tcW w:w="4453" w:type="dxa"/>
            <w:shd w:val="clear" w:color="auto" w:fill="auto"/>
            <w:noWrap/>
            <w:vAlign w:val="bottom"/>
          </w:tcPr>
          <w:p w14:paraId="7DA3928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CODO PVC DESAGÜE 4"</w:t>
            </w:r>
          </w:p>
        </w:tc>
        <w:tc>
          <w:tcPr>
            <w:tcW w:w="851" w:type="dxa"/>
            <w:shd w:val="clear" w:color="auto" w:fill="auto"/>
            <w:noWrap/>
            <w:vAlign w:val="bottom"/>
          </w:tcPr>
          <w:p w14:paraId="0739F57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58B237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55DC2D0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AB914A0"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13A05AD" w14:textId="77777777" w:rsidTr="002C1084">
        <w:trPr>
          <w:trHeight w:val="223"/>
          <w:jc w:val="center"/>
        </w:trPr>
        <w:tc>
          <w:tcPr>
            <w:tcW w:w="407" w:type="dxa"/>
            <w:shd w:val="clear" w:color="auto" w:fill="FFFFFF" w:themeFill="background1"/>
            <w:noWrap/>
            <w:vAlign w:val="center"/>
          </w:tcPr>
          <w:p w14:paraId="5E34DFA5"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39</w:t>
            </w:r>
          </w:p>
        </w:tc>
        <w:tc>
          <w:tcPr>
            <w:tcW w:w="4453" w:type="dxa"/>
            <w:shd w:val="clear" w:color="auto" w:fill="auto"/>
            <w:noWrap/>
            <w:vAlign w:val="bottom"/>
          </w:tcPr>
          <w:p w14:paraId="2D74A99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COPLA PVC DE 1/2"</w:t>
            </w:r>
          </w:p>
        </w:tc>
        <w:tc>
          <w:tcPr>
            <w:tcW w:w="851" w:type="dxa"/>
            <w:shd w:val="clear" w:color="auto" w:fill="auto"/>
            <w:noWrap/>
            <w:vAlign w:val="bottom"/>
          </w:tcPr>
          <w:p w14:paraId="6F9AC7D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FF26A7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31EB106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1E10999"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C05BB30" w14:textId="77777777" w:rsidTr="002C1084">
        <w:trPr>
          <w:trHeight w:val="223"/>
          <w:jc w:val="center"/>
        </w:trPr>
        <w:tc>
          <w:tcPr>
            <w:tcW w:w="407" w:type="dxa"/>
            <w:shd w:val="clear" w:color="auto" w:fill="FFFFFF" w:themeFill="background1"/>
            <w:noWrap/>
            <w:vAlign w:val="center"/>
          </w:tcPr>
          <w:p w14:paraId="39F8A88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40</w:t>
            </w:r>
          </w:p>
        </w:tc>
        <w:tc>
          <w:tcPr>
            <w:tcW w:w="4453" w:type="dxa"/>
            <w:shd w:val="clear" w:color="auto" w:fill="auto"/>
            <w:noWrap/>
            <w:vAlign w:val="bottom"/>
          </w:tcPr>
          <w:p w14:paraId="1366CF8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COPLA REDUCCIÓN 3/4" A 1/2"</w:t>
            </w:r>
          </w:p>
        </w:tc>
        <w:tc>
          <w:tcPr>
            <w:tcW w:w="851" w:type="dxa"/>
            <w:shd w:val="clear" w:color="auto" w:fill="auto"/>
            <w:noWrap/>
            <w:vAlign w:val="bottom"/>
          </w:tcPr>
          <w:p w14:paraId="6A33A77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AAC2FA9"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1AAD3F69"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36670E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3FF689D" w14:textId="77777777" w:rsidTr="002C1084">
        <w:trPr>
          <w:trHeight w:val="223"/>
          <w:jc w:val="center"/>
        </w:trPr>
        <w:tc>
          <w:tcPr>
            <w:tcW w:w="407" w:type="dxa"/>
            <w:shd w:val="clear" w:color="auto" w:fill="FFFFFF" w:themeFill="background1"/>
            <w:noWrap/>
            <w:vAlign w:val="center"/>
          </w:tcPr>
          <w:p w14:paraId="52EAEA8A"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41</w:t>
            </w:r>
          </w:p>
        </w:tc>
        <w:tc>
          <w:tcPr>
            <w:tcW w:w="4453" w:type="dxa"/>
            <w:shd w:val="clear" w:color="auto" w:fill="auto"/>
            <w:noWrap/>
            <w:vAlign w:val="bottom"/>
          </w:tcPr>
          <w:p w14:paraId="1934A2A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CORDEL</w:t>
            </w:r>
          </w:p>
        </w:tc>
        <w:tc>
          <w:tcPr>
            <w:tcW w:w="851" w:type="dxa"/>
            <w:shd w:val="clear" w:color="auto" w:fill="auto"/>
            <w:noWrap/>
            <w:vAlign w:val="bottom"/>
          </w:tcPr>
          <w:p w14:paraId="134F9C9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7036CC6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403,00</w:t>
            </w:r>
          </w:p>
        </w:tc>
        <w:tc>
          <w:tcPr>
            <w:tcW w:w="1535" w:type="dxa"/>
            <w:shd w:val="clear" w:color="auto" w:fill="auto"/>
            <w:vAlign w:val="center"/>
          </w:tcPr>
          <w:p w14:paraId="014C882D"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010EA74"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61FF93C" w14:textId="77777777" w:rsidTr="002C1084">
        <w:trPr>
          <w:trHeight w:val="223"/>
          <w:jc w:val="center"/>
        </w:trPr>
        <w:tc>
          <w:tcPr>
            <w:tcW w:w="407" w:type="dxa"/>
            <w:shd w:val="clear" w:color="auto" w:fill="FFFFFF" w:themeFill="background1"/>
            <w:noWrap/>
            <w:vAlign w:val="center"/>
          </w:tcPr>
          <w:p w14:paraId="085D39D0"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42</w:t>
            </w:r>
          </w:p>
        </w:tc>
        <w:tc>
          <w:tcPr>
            <w:tcW w:w="4453" w:type="dxa"/>
            <w:shd w:val="clear" w:color="auto" w:fill="auto"/>
            <w:noWrap/>
            <w:vAlign w:val="bottom"/>
          </w:tcPr>
          <w:p w14:paraId="7B7F8DD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CUMBRERA DE CALAMINA PLANA PREPINTADA NRO 28 CORTE 50</w:t>
            </w:r>
          </w:p>
        </w:tc>
        <w:tc>
          <w:tcPr>
            <w:tcW w:w="851" w:type="dxa"/>
            <w:shd w:val="clear" w:color="auto" w:fill="auto"/>
            <w:noWrap/>
            <w:vAlign w:val="bottom"/>
          </w:tcPr>
          <w:p w14:paraId="6770800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61ECD5E0"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182,00</w:t>
            </w:r>
          </w:p>
        </w:tc>
        <w:tc>
          <w:tcPr>
            <w:tcW w:w="1535" w:type="dxa"/>
            <w:shd w:val="clear" w:color="auto" w:fill="auto"/>
            <w:vAlign w:val="center"/>
          </w:tcPr>
          <w:p w14:paraId="55D5CED6"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66CC721"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3730689" w14:textId="77777777" w:rsidTr="002C1084">
        <w:trPr>
          <w:trHeight w:val="223"/>
          <w:jc w:val="center"/>
        </w:trPr>
        <w:tc>
          <w:tcPr>
            <w:tcW w:w="407" w:type="dxa"/>
            <w:shd w:val="clear" w:color="auto" w:fill="FFFFFF" w:themeFill="background1"/>
            <w:noWrap/>
            <w:vAlign w:val="center"/>
          </w:tcPr>
          <w:p w14:paraId="63A927C5"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43</w:t>
            </w:r>
          </w:p>
        </w:tc>
        <w:tc>
          <w:tcPr>
            <w:tcW w:w="4453" w:type="dxa"/>
            <w:shd w:val="clear" w:color="auto" w:fill="auto"/>
            <w:noWrap/>
            <w:vAlign w:val="bottom"/>
          </w:tcPr>
          <w:p w14:paraId="6B679A8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DUCHA PLÁSTICA ELÉCTRICA</w:t>
            </w:r>
          </w:p>
        </w:tc>
        <w:tc>
          <w:tcPr>
            <w:tcW w:w="851" w:type="dxa"/>
            <w:shd w:val="clear" w:color="auto" w:fill="auto"/>
            <w:noWrap/>
            <w:vAlign w:val="bottom"/>
          </w:tcPr>
          <w:p w14:paraId="009F8DA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0409EF1A"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0C266B1A"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8E77B54"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84B8435" w14:textId="77777777" w:rsidTr="002C1084">
        <w:trPr>
          <w:trHeight w:val="223"/>
          <w:jc w:val="center"/>
        </w:trPr>
        <w:tc>
          <w:tcPr>
            <w:tcW w:w="407" w:type="dxa"/>
            <w:shd w:val="clear" w:color="auto" w:fill="FFFFFF" w:themeFill="background1"/>
            <w:noWrap/>
            <w:vAlign w:val="center"/>
          </w:tcPr>
          <w:p w14:paraId="0ECE8A97"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44</w:t>
            </w:r>
          </w:p>
        </w:tc>
        <w:tc>
          <w:tcPr>
            <w:tcW w:w="4453" w:type="dxa"/>
            <w:shd w:val="clear" w:color="auto" w:fill="auto"/>
            <w:noWrap/>
            <w:vAlign w:val="bottom"/>
          </w:tcPr>
          <w:p w14:paraId="24A78E0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ESQUINERO DE ALUMINIO</w:t>
            </w:r>
          </w:p>
        </w:tc>
        <w:tc>
          <w:tcPr>
            <w:tcW w:w="851" w:type="dxa"/>
            <w:shd w:val="clear" w:color="auto" w:fill="auto"/>
            <w:noWrap/>
            <w:vAlign w:val="bottom"/>
          </w:tcPr>
          <w:p w14:paraId="4AFFC3A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5102EC10"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272,30</w:t>
            </w:r>
          </w:p>
        </w:tc>
        <w:tc>
          <w:tcPr>
            <w:tcW w:w="1535" w:type="dxa"/>
            <w:shd w:val="clear" w:color="auto" w:fill="auto"/>
            <w:vAlign w:val="center"/>
          </w:tcPr>
          <w:p w14:paraId="7826F355"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951F5B3"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06238E5" w14:textId="77777777" w:rsidTr="002C1084">
        <w:trPr>
          <w:trHeight w:val="223"/>
          <w:jc w:val="center"/>
        </w:trPr>
        <w:tc>
          <w:tcPr>
            <w:tcW w:w="407" w:type="dxa"/>
            <w:shd w:val="clear" w:color="auto" w:fill="FFFFFF" w:themeFill="background1"/>
            <w:noWrap/>
            <w:vAlign w:val="center"/>
          </w:tcPr>
          <w:p w14:paraId="741BB739"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45</w:t>
            </w:r>
          </w:p>
        </w:tc>
        <w:tc>
          <w:tcPr>
            <w:tcW w:w="4453" w:type="dxa"/>
            <w:shd w:val="clear" w:color="auto" w:fill="auto"/>
            <w:noWrap/>
            <w:vAlign w:val="bottom"/>
          </w:tcPr>
          <w:p w14:paraId="6650FAF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FIERRO CORRUGADO 1/2"</w:t>
            </w:r>
          </w:p>
        </w:tc>
        <w:tc>
          <w:tcPr>
            <w:tcW w:w="851" w:type="dxa"/>
            <w:shd w:val="clear" w:color="auto" w:fill="auto"/>
            <w:noWrap/>
            <w:vAlign w:val="bottom"/>
          </w:tcPr>
          <w:p w14:paraId="4BB8E04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0E80B1A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84,98</w:t>
            </w:r>
          </w:p>
        </w:tc>
        <w:tc>
          <w:tcPr>
            <w:tcW w:w="1535" w:type="dxa"/>
            <w:shd w:val="clear" w:color="auto" w:fill="auto"/>
            <w:vAlign w:val="center"/>
          </w:tcPr>
          <w:p w14:paraId="7A2C0D6F"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70C5D41"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3412C25F" w14:textId="77777777" w:rsidTr="002C1084">
        <w:trPr>
          <w:trHeight w:val="223"/>
          <w:jc w:val="center"/>
        </w:trPr>
        <w:tc>
          <w:tcPr>
            <w:tcW w:w="407" w:type="dxa"/>
            <w:shd w:val="clear" w:color="auto" w:fill="FFFFFF" w:themeFill="background1"/>
            <w:noWrap/>
            <w:vAlign w:val="center"/>
          </w:tcPr>
          <w:p w14:paraId="532D5818"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46</w:t>
            </w:r>
          </w:p>
        </w:tc>
        <w:tc>
          <w:tcPr>
            <w:tcW w:w="4453" w:type="dxa"/>
            <w:shd w:val="clear" w:color="auto" w:fill="auto"/>
            <w:noWrap/>
            <w:vAlign w:val="bottom"/>
          </w:tcPr>
          <w:p w14:paraId="0D9985B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FIERRO CORRUGADO 1/4"</w:t>
            </w:r>
          </w:p>
        </w:tc>
        <w:tc>
          <w:tcPr>
            <w:tcW w:w="851" w:type="dxa"/>
            <w:shd w:val="clear" w:color="auto" w:fill="auto"/>
            <w:noWrap/>
            <w:vAlign w:val="bottom"/>
          </w:tcPr>
          <w:p w14:paraId="55AA613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045F6DB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604,65</w:t>
            </w:r>
          </w:p>
        </w:tc>
        <w:tc>
          <w:tcPr>
            <w:tcW w:w="1535" w:type="dxa"/>
            <w:shd w:val="clear" w:color="auto" w:fill="auto"/>
            <w:vAlign w:val="center"/>
          </w:tcPr>
          <w:p w14:paraId="5C01DCCD"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E8088F3"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8117C3B" w14:textId="77777777" w:rsidTr="002C1084">
        <w:trPr>
          <w:trHeight w:val="223"/>
          <w:jc w:val="center"/>
        </w:trPr>
        <w:tc>
          <w:tcPr>
            <w:tcW w:w="407" w:type="dxa"/>
            <w:shd w:val="clear" w:color="auto" w:fill="FFFFFF" w:themeFill="background1"/>
            <w:noWrap/>
            <w:vAlign w:val="center"/>
          </w:tcPr>
          <w:p w14:paraId="4EB78629"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47</w:t>
            </w:r>
          </w:p>
        </w:tc>
        <w:tc>
          <w:tcPr>
            <w:tcW w:w="4453" w:type="dxa"/>
            <w:shd w:val="clear" w:color="auto" w:fill="auto"/>
            <w:noWrap/>
            <w:vAlign w:val="bottom"/>
          </w:tcPr>
          <w:p w14:paraId="71A2AFF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FIERRO CORRUGADO 3/8"</w:t>
            </w:r>
          </w:p>
        </w:tc>
        <w:tc>
          <w:tcPr>
            <w:tcW w:w="851" w:type="dxa"/>
            <w:shd w:val="clear" w:color="auto" w:fill="auto"/>
            <w:noWrap/>
            <w:vAlign w:val="bottom"/>
          </w:tcPr>
          <w:p w14:paraId="0945146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3A2CC1DB"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402,88</w:t>
            </w:r>
          </w:p>
        </w:tc>
        <w:tc>
          <w:tcPr>
            <w:tcW w:w="1535" w:type="dxa"/>
            <w:shd w:val="clear" w:color="auto" w:fill="auto"/>
            <w:vAlign w:val="center"/>
          </w:tcPr>
          <w:p w14:paraId="6215D3D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A6D8EF0"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5295367" w14:textId="77777777" w:rsidTr="002C1084">
        <w:trPr>
          <w:trHeight w:val="223"/>
          <w:jc w:val="center"/>
        </w:trPr>
        <w:tc>
          <w:tcPr>
            <w:tcW w:w="407" w:type="dxa"/>
            <w:shd w:val="clear" w:color="auto" w:fill="FFFFFF" w:themeFill="background1"/>
            <w:noWrap/>
            <w:vAlign w:val="center"/>
          </w:tcPr>
          <w:p w14:paraId="31D7C4C4"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48</w:t>
            </w:r>
          </w:p>
        </w:tc>
        <w:tc>
          <w:tcPr>
            <w:tcW w:w="4453" w:type="dxa"/>
            <w:shd w:val="clear" w:color="auto" w:fill="auto"/>
            <w:noWrap/>
            <w:vAlign w:val="bottom"/>
          </w:tcPr>
          <w:p w14:paraId="3DA46B2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FIERRO CORRUGADO 5/16"</w:t>
            </w:r>
          </w:p>
        </w:tc>
        <w:tc>
          <w:tcPr>
            <w:tcW w:w="851" w:type="dxa"/>
            <w:shd w:val="clear" w:color="auto" w:fill="auto"/>
            <w:noWrap/>
            <w:vAlign w:val="bottom"/>
          </w:tcPr>
          <w:p w14:paraId="67B033E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BR</w:t>
            </w:r>
          </w:p>
        </w:tc>
        <w:tc>
          <w:tcPr>
            <w:tcW w:w="1143" w:type="dxa"/>
            <w:shd w:val="clear" w:color="auto" w:fill="auto"/>
            <w:noWrap/>
            <w:vAlign w:val="bottom"/>
          </w:tcPr>
          <w:p w14:paraId="6DC3F23E"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102,91</w:t>
            </w:r>
          </w:p>
        </w:tc>
        <w:tc>
          <w:tcPr>
            <w:tcW w:w="1535" w:type="dxa"/>
            <w:shd w:val="clear" w:color="auto" w:fill="auto"/>
            <w:vAlign w:val="center"/>
          </w:tcPr>
          <w:p w14:paraId="11311FC0"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49BB988"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3E6C42D" w14:textId="77777777" w:rsidTr="002C1084">
        <w:trPr>
          <w:trHeight w:val="223"/>
          <w:jc w:val="center"/>
        </w:trPr>
        <w:tc>
          <w:tcPr>
            <w:tcW w:w="407" w:type="dxa"/>
            <w:shd w:val="clear" w:color="auto" w:fill="FFFFFF" w:themeFill="background1"/>
            <w:noWrap/>
            <w:vAlign w:val="center"/>
          </w:tcPr>
          <w:p w14:paraId="1D71445A"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49</w:t>
            </w:r>
          </w:p>
        </w:tc>
        <w:tc>
          <w:tcPr>
            <w:tcW w:w="4453" w:type="dxa"/>
            <w:shd w:val="clear" w:color="auto" w:fill="auto"/>
            <w:noWrap/>
            <w:vAlign w:val="bottom"/>
          </w:tcPr>
          <w:p w14:paraId="1D57F17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GRIFERÍA PARA LAVAMANOS</w:t>
            </w:r>
          </w:p>
        </w:tc>
        <w:tc>
          <w:tcPr>
            <w:tcW w:w="851" w:type="dxa"/>
            <w:shd w:val="clear" w:color="auto" w:fill="auto"/>
            <w:noWrap/>
            <w:vAlign w:val="bottom"/>
          </w:tcPr>
          <w:p w14:paraId="51D606C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ACE6612"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7B2E8459"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29832E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5077A44" w14:textId="77777777" w:rsidTr="002C1084">
        <w:trPr>
          <w:trHeight w:val="223"/>
          <w:jc w:val="center"/>
        </w:trPr>
        <w:tc>
          <w:tcPr>
            <w:tcW w:w="407" w:type="dxa"/>
            <w:shd w:val="clear" w:color="auto" w:fill="FFFFFF" w:themeFill="background1"/>
            <w:noWrap/>
            <w:vAlign w:val="center"/>
          </w:tcPr>
          <w:p w14:paraId="2700EBE2"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50</w:t>
            </w:r>
          </w:p>
        </w:tc>
        <w:tc>
          <w:tcPr>
            <w:tcW w:w="4453" w:type="dxa"/>
            <w:shd w:val="clear" w:color="auto" w:fill="auto"/>
            <w:noWrap/>
            <w:vAlign w:val="bottom"/>
          </w:tcPr>
          <w:p w14:paraId="6966086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GRIFERÍA PARA LAVAPLATOS</w:t>
            </w:r>
          </w:p>
        </w:tc>
        <w:tc>
          <w:tcPr>
            <w:tcW w:w="851" w:type="dxa"/>
            <w:shd w:val="clear" w:color="auto" w:fill="auto"/>
            <w:noWrap/>
            <w:vAlign w:val="bottom"/>
          </w:tcPr>
          <w:p w14:paraId="0A5D465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75F3E4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5BE62EF8"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8A4CADE"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1A219EA" w14:textId="77777777" w:rsidTr="002C1084">
        <w:trPr>
          <w:trHeight w:val="223"/>
          <w:jc w:val="center"/>
        </w:trPr>
        <w:tc>
          <w:tcPr>
            <w:tcW w:w="407" w:type="dxa"/>
            <w:shd w:val="clear" w:color="auto" w:fill="FFFFFF" w:themeFill="background1"/>
            <w:noWrap/>
            <w:vAlign w:val="center"/>
          </w:tcPr>
          <w:p w14:paraId="1AEA77D2"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51</w:t>
            </w:r>
          </w:p>
        </w:tc>
        <w:tc>
          <w:tcPr>
            <w:tcW w:w="4453" w:type="dxa"/>
            <w:shd w:val="clear" w:color="auto" w:fill="auto"/>
            <w:noWrap/>
            <w:vAlign w:val="bottom"/>
          </w:tcPr>
          <w:p w14:paraId="3003631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GRIFO DE PARED 1/2"</w:t>
            </w:r>
          </w:p>
        </w:tc>
        <w:tc>
          <w:tcPr>
            <w:tcW w:w="851" w:type="dxa"/>
            <w:shd w:val="clear" w:color="auto" w:fill="auto"/>
            <w:noWrap/>
            <w:vAlign w:val="bottom"/>
          </w:tcPr>
          <w:p w14:paraId="0CFD653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020AC1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3078037E"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72AD7B6"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5EFBB6A" w14:textId="77777777" w:rsidTr="002C1084">
        <w:trPr>
          <w:trHeight w:val="223"/>
          <w:jc w:val="center"/>
        </w:trPr>
        <w:tc>
          <w:tcPr>
            <w:tcW w:w="407" w:type="dxa"/>
            <w:shd w:val="clear" w:color="auto" w:fill="FFFFFF" w:themeFill="background1"/>
            <w:noWrap/>
            <w:vAlign w:val="center"/>
          </w:tcPr>
          <w:p w14:paraId="12C8F3B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52</w:t>
            </w:r>
          </w:p>
        </w:tc>
        <w:tc>
          <w:tcPr>
            <w:tcW w:w="4453" w:type="dxa"/>
            <w:shd w:val="clear" w:color="auto" w:fill="auto"/>
            <w:noWrap/>
            <w:vAlign w:val="bottom"/>
          </w:tcPr>
          <w:p w14:paraId="423A4E7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IMPERMEABILIZANTE</w:t>
            </w:r>
          </w:p>
        </w:tc>
        <w:tc>
          <w:tcPr>
            <w:tcW w:w="851" w:type="dxa"/>
            <w:shd w:val="clear" w:color="auto" w:fill="auto"/>
            <w:noWrap/>
            <w:vAlign w:val="bottom"/>
          </w:tcPr>
          <w:p w14:paraId="51E0A0F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318C01FE"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155,00</w:t>
            </w:r>
          </w:p>
        </w:tc>
        <w:tc>
          <w:tcPr>
            <w:tcW w:w="1535" w:type="dxa"/>
            <w:shd w:val="clear" w:color="auto" w:fill="auto"/>
            <w:vAlign w:val="center"/>
          </w:tcPr>
          <w:p w14:paraId="63353414"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B1BD60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6456516" w14:textId="77777777" w:rsidTr="002C1084">
        <w:trPr>
          <w:trHeight w:val="223"/>
          <w:jc w:val="center"/>
        </w:trPr>
        <w:tc>
          <w:tcPr>
            <w:tcW w:w="407" w:type="dxa"/>
            <w:shd w:val="clear" w:color="auto" w:fill="FFFFFF" w:themeFill="background1"/>
            <w:noWrap/>
            <w:vAlign w:val="center"/>
          </w:tcPr>
          <w:p w14:paraId="18F5B3AB"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53</w:t>
            </w:r>
          </w:p>
        </w:tc>
        <w:tc>
          <w:tcPr>
            <w:tcW w:w="4453" w:type="dxa"/>
            <w:shd w:val="clear" w:color="auto" w:fill="auto"/>
            <w:noWrap/>
            <w:vAlign w:val="bottom"/>
          </w:tcPr>
          <w:p w14:paraId="24FA58A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INODORO T/BAJO MAS ACCESORIOS</w:t>
            </w:r>
          </w:p>
        </w:tc>
        <w:tc>
          <w:tcPr>
            <w:tcW w:w="851" w:type="dxa"/>
            <w:shd w:val="clear" w:color="auto" w:fill="auto"/>
            <w:noWrap/>
            <w:vAlign w:val="bottom"/>
          </w:tcPr>
          <w:p w14:paraId="3327B49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548E2D9"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28336351"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675F503"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F97BD2A" w14:textId="77777777" w:rsidTr="002C1084">
        <w:trPr>
          <w:trHeight w:val="223"/>
          <w:jc w:val="center"/>
        </w:trPr>
        <w:tc>
          <w:tcPr>
            <w:tcW w:w="407" w:type="dxa"/>
            <w:shd w:val="clear" w:color="auto" w:fill="FFFFFF" w:themeFill="background1"/>
            <w:noWrap/>
            <w:vAlign w:val="center"/>
          </w:tcPr>
          <w:p w14:paraId="2F43AD2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54</w:t>
            </w:r>
          </w:p>
        </w:tc>
        <w:tc>
          <w:tcPr>
            <w:tcW w:w="4453" w:type="dxa"/>
            <w:shd w:val="clear" w:color="auto" w:fill="auto"/>
            <w:noWrap/>
            <w:vAlign w:val="bottom"/>
          </w:tcPr>
          <w:p w14:paraId="525742F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INTERRUPTOR</w:t>
            </w:r>
          </w:p>
        </w:tc>
        <w:tc>
          <w:tcPr>
            <w:tcW w:w="851" w:type="dxa"/>
            <w:shd w:val="clear" w:color="auto" w:fill="auto"/>
            <w:noWrap/>
            <w:vAlign w:val="bottom"/>
          </w:tcPr>
          <w:p w14:paraId="78B07FE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627A506"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279,00</w:t>
            </w:r>
          </w:p>
        </w:tc>
        <w:tc>
          <w:tcPr>
            <w:tcW w:w="1535" w:type="dxa"/>
            <w:shd w:val="clear" w:color="auto" w:fill="auto"/>
            <w:vAlign w:val="center"/>
          </w:tcPr>
          <w:p w14:paraId="59F2A46E"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C9AF437"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B51968C" w14:textId="77777777" w:rsidTr="002C1084">
        <w:trPr>
          <w:trHeight w:val="223"/>
          <w:jc w:val="center"/>
        </w:trPr>
        <w:tc>
          <w:tcPr>
            <w:tcW w:w="407" w:type="dxa"/>
            <w:shd w:val="clear" w:color="auto" w:fill="FFFFFF" w:themeFill="background1"/>
            <w:noWrap/>
            <w:vAlign w:val="center"/>
          </w:tcPr>
          <w:p w14:paraId="2B40F6A2"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55</w:t>
            </w:r>
          </w:p>
        </w:tc>
        <w:tc>
          <w:tcPr>
            <w:tcW w:w="4453" w:type="dxa"/>
            <w:shd w:val="clear" w:color="auto" w:fill="auto"/>
            <w:noWrap/>
            <w:vAlign w:val="bottom"/>
          </w:tcPr>
          <w:p w14:paraId="764280C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 xml:space="preserve">LADRILLO 6H (24X15X10) </w:t>
            </w:r>
          </w:p>
        </w:tc>
        <w:tc>
          <w:tcPr>
            <w:tcW w:w="851" w:type="dxa"/>
            <w:shd w:val="clear" w:color="auto" w:fill="auto"/>
            <w:noWrap/>
            <w:vAlign w:val="bottom"/>
          </w:tcPr>
          <w:p w14:paraId="70539A5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25547E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72.772,50</w:t>
            </w:r>
          </w:p>
        </w:tc>
        <w:tc>
          <w:tcPr>
            <w:tcW w:w="1535" w:type="dxa"/>
            <w:shd w:val="clear" w:color="auto" w:fill="auto"/>
            <w:vAlign w:val="center"/>
          </w:tcPr>
          <w:p w14:paraId="2CB5828D"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A5E362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0111A76" w14:textId="77777777" w:rsidTr="002C1084">
        <w:trPr>
          <w:trHeight w:val="223"/>
          <w:jc w:val="center"/>
        </w:trPr>
        <w:tc>
          <w:tcPr>
            <w:tcW w:w="407" w:type="dxa"/>
            <w:shd w:val="clear" w:color="auto" w:fill="FFFFFF" w:themeFill="background1"/>
            <w:noWrap/>
            <w:vAlign w:val="center"/>
          </w:tcPr>
          <w:p w14:paraId="24093AC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56</w:t>
            </w:r>
          </w:p>
        </w:tc>
        <w:tc>
          <w:tcPr>
            <w:tcW w:w="4453" w:type="dxa"/>
            <w:shd w:val="clear" w:color="auto" w:fill="auto"/>
            <w:noWrap/>
            <w:vAlign w:val="bottom"/>
          </w:tcPr>
          <w:p w14:paraId="112177F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LADRILLO GAMBOTE (24X12X6)</w:t>
            </w:r>
          </w:p>
        </w:tc>
        <w:tc>
          <w:tcPr>
            <w:tcW w:w="851" w:type="dxa"/>
            <w:shd w:val="clear" w:color="auto" w:fill="auto"/>
            <w:noWrap/>
            <w:vAlign w:val="bottom"/>
          </w:tcPr>
          <w:p w14:paraId="4C03AF4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468C06A"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22.568,00</w:t>
            </w:r>
          </w:p>
        </w:tc>
        <w:tc>
          <w:tcPr>
            <w:tcW w:w="1535" w:type="dxa"/>
            <w:shd w:val="clear" w:color="auto" w:fill="auto"/>
            <w:vAlign w:val="center"/>
          </w:tcPr>
          <w:p w14:paraId="01AA7921"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3F59992"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F869B2A" w14:textId="77777777" w:rsidTr="002C1084">
        <w:trPr>
          <w:trHeight w:val="223"/>
          <w:jc w:val="center"/>
        </w:trPr>
        <w:tc>
          <w:tcPr>
            <w:tcW w:w="407" w:type="dxa"/>
            <w:shd w:val="clear" w:color="auto" w:fill="FFFFFF" w:themeFill="background1"/>
            <w:noWrap/>
            <w:vAlign w:val="center"/>
          </w:tcPr>
          <w:p w14:paraId="2B30CF9D"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57</w:t>
            </w:r>
          </w:p>
        </w:tc>
        <w:tc>
          <w:tcPr>
            <w:tcW w:w="4453" w:type="dxa"/>
            <w:shd w:val="clear" w:color="auto" w:fill="auto"/>
            <w:noWrap/>
            <w:vAlign w:val="bottom"/>
          </w:tcPr>
          <w:p w14:paraId="0A9991C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LAVAMANOS CON PEDESTAL MAS ACCESORIOS</w:t>
            </w:r>
          </w:p>
        </w:tc>
        <w:tc>
          <w:tcPr>
            <w:tcW w:w="851" w:type="dxa"/>
            <w:shd w:val="clear" w:color="auto" w:fill="auto"/>
            <w:noWrap/>
            <w:vAlign w:val="bottom"/>
          </w:tcPr>
          <w:p w14:paraId="407B6F4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A685EF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71100CB5"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FC479F0"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9FF1AEC" w14:textId="77777777" w:rsidTr="002C1084">
        <w:trPr>
          <w:trHeight w:val="223"/>
          <w:jc w:val="center"/>
        </w:trPr>
        <w:tc>
          <w:tcPr>
            <w:tcW w:w="407" w:type="dxa"/>
            <w:shd w:val="clear" w:color="auto" w:fill="FFFFFF" w:themeFill="background1"/>
            <w:noWrap/>
            <w:vAlign w:val="center"/>
          </w:tcPr>
          <w:p w14:paraId="69FB9630"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58</w:t>
            </w:r>
          </w:p>
        </w:tc>
        <w:tc>
          <w:tcPr>
            <w:tcW w:w="4453" w:type="dxa"/>
            <w:shd w:val="clear" w:color="auto" w:fill="auto"/>
            <w:noWrap/>
            <w:vAlign w:val="bottom"/>
          </w:tcPr>
          <w:p w14:paraId="73BD9A0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LAVANDERÍA DE CEMENTO MAS ACCESORIOS</w:t>
            </w:r>
          </w:p>
        </w:tc>
        <w:tc>
          <w:tcPr>
            <w:tcW w:w="851" w:type="dxa"/>
            <w:shd w:val="clear" w:color="auto" w:fill="auto"/>
            <w:noWrap/>
            <w:vAlign w:val="bottom"/>
          </w:tcPr>
          <w:p w14:paraId="4BCC1D7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094684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08714F2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DF6393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66DCFAB" w14:textId="77777777" w:rsidTr="002C1084">
        <w:trPr>
          <w:trHeight w:val="223"/>
          <w:jc w:val="center"/>
        </w:trPr>
        <w:tc>
          <w:tcPr>
            <w:tcW w:w="407" w:type="dxa"/>
            <w:shd w:val="clear" w:color="auto" w:fill="FFFFFF" w:themeFill="background1"/>
            <w:noWrap/>
            <w:vAlign w:val="center"/>
          </w:tcPr>
          <w:p w14:paraId="7AB8C572"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59</w:t>
            </w:r>
          </w:p>
        </w:tc>
        <w:tc>
          <w:tcPr>
            <w:tcW w:w="4453" w:type="dxa"/>
            <w:shd w:val="clear" w:color="auto" w:fill="auto"/>
            <w:noWrap/>
            <w:vAlign w:val="bottom"/>
          </w:tcPr>
          <w:p w14:paraId="1D7B8DF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LAVAPLATOS 1 FOSA Y 1 FREGADERO MAS SOPAPA Y SIFÓN</w:t>
            </w:r>
          </w:p>
        </w:tc>
        <w:tc>
          <w:tcPr>
            <w:tcW w:w="851" w:type="dxa"/>
            <w:shd w:val="clear" w:color="auto" w:fill="auto"/>
            <w:noWrap/>
            <w:vAlign w:val="bottom"/>
          </w:tcPr>
          <w:p w14:paraId="280217C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356AEA4"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5F76ADC1"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6F4BFC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1C5C754" w14:textId="77777777" w:rsidTr="002C1084">
        <w:trPr>
          <w:trHeight w:val="223"/>
          <w:jc w:val="center"/>
        </w:trPr>
        <w:tc>
          <w:tcPr>
            <w:tcW w:w="407" w:type="dxa"/>
            <w:shd w:val="clear" w:color="auto" w:fill="FFFFFF" w:themeFill="background1"/>
            <w:noWrap/>
            <w:vAlign w:val="center"/>
          </w:tcPr>
          <w:p w14:paraId="4DC4AA90"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60</w:t>
            </w:r>
          </w:p>
        </w:tc>
        <w:tc>
          <w:tcPr>
            <w:tcW w:w="4453" w:type="dxa"/>
            <w:shd w:val="clear" w:color="auto" w:fill="auto"/>
            <w:noWrap/>
            <w:vAlign w:val="bottom"/>
          </w:tcPr>
          <w:p w14:paraId="0CD02F2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LIJA P/PARED</w:t>
            </w:r>
          </w:p>
        </w:tc>
        <w:tc>
          <w:tcPr>
            <w:tcW w:w="851" w:type="dxa"/>
            <w:shd w:val="clear" w:color="auto" w:fill="auto"/>
            <w:noWrap/>
            <w:vAlign w:val="bottom"/>
          </w:tcPr>
          <w:p w14:paraId="29AEBB8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2F5CC5EB"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620,97</w:t>
            </w:r>
          </w:p>
        </w:tc>
        <w:tc>
          <w:tcPr>
            <w:tcW w:w="1535" w:type="dxa"/>
            <w:shd w:val="clear" w:color="auto" w:fill="auto"/>
            <w:vAlign w:val="center"/>
          </w:tcPr>
          <w:p w14:paraId="152191BB"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3E05FBE"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469B7D2" w14:textId="77777777" w:rsidTr="002C1084">
        <w:trPr>
          <w:trHeight w:val="223"/>
          <w:jc w:val="center"/>
        </w:trPr>
        <w:tc>
          <w:tcPr>
            <w:tcW w:w="407" w:type="dxa"/>
            <w:shd w:val="clear" w:color="auto" w:fill="FFFFFF" w:themeFill="background1"/>
            <w:noWrap/>
            <w:vAlign w:val="center"/>
          </w:tcPr>
          <w:p w14:paraId="6B7CAA0B"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61</w:t>
            </w:r>
          </w:p>
        </w:tc>
        <w:tc>
          <w:tcPr>
            <w:tcW w:w="4453" w:type="dxa"/>
            <w:shd w:val="clear" w:color="auto" w:fill="auto"/>
            <w:noWrap/>
            <w:vAlign w:val="bottom"/>
          </w:tcPr>
          <w:p w14:paraId="2894619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LISTON DE MADERA SEMIDURA (2"X2")</w:t>
            </w:r>
          </w:p>
        </w:tc>
        <w:tc>
          <w:tcPr>
            <w:tcW w:w="851" w:type="dxa"/>
            <w:shd w:val="clear" w:color="auto" w:fill="auto"/>
            <w:noWrap/>
            <w:vAlign w:val="bottom"/>
          </w:tcPr>
          <w:p w14:paraId="5F7149A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P2</w:t>
            </w:r>
          </w:p>
        </w:tc>
        <w:tc>
          <w:tcPr>
            <w:tcW w:w="1143" w:type="dxa"/>
            <w:shd w:val="clear" w:color="auto" w:fill="auto"/>
            <w:noWrap/>
            <w:vAlign w:val="bottom"/>
          </w:tcPr>
          <w:p w14:paraId="18237D69"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5.091,91</w:t>
            </w:r>
          </w:p>
        </w:tc>
        <w:tc>
          <w:tcPr>
            <w:tcW w:w="1535" w:type="dxa"/>
            <w:shd w:val="clear" w:color="auto" w:fill="auto"/>
            <w:vAlign w:val="center"/>
          </w:tcPr>
          <w:p w14:paraId="248EF4A5"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B4C2D11"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0E1CD94" w14:textId="77777777" w:rsidTr="002C1084">
        <w:trPr>
          <w:trHeight w:val="223"/>
          <w:jc w:val="center"/>
        </w:trPr>
        <w:tc>
          <w:tcPr>
            <w:tcW w:w="407" w:type="dxa"/>
            <w:shd w:val="clear" w:color="auto" w:fill="FFFFFF" w:themeFill="background1"/>
            <w:noWrap/>
            <w:vAlign w:val="center"/>
          </w:tcPr>
          <w:p w14:paraId="76BDDA8A"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62</w:t>
            </w:r>
          </w:p>
        </w:tc>
        <w:tc>
          <w:tcPr>
            <w:tcW w:w="4453" w:type="dxa"/>
            <w:shd w:val="clear" w:color="auto" w:fill="auto"/>
            <w:noWrap/>
            <w:vAlign w:val="bottom"/>
          </w:tcPr>
          <w:p w14:paraId="6C75C58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LLAVE DE PASO 1/2"</w:t>
            </w:r>
          </w:p>
        </w:tc>
        <w:tc>
          <w:tcPr>
            <w:tcW w:w="851" w:type="dxa"/>
            <w:shd w:val="clear" w:color="auto" w:fill="auto"/>
            <w:noWrap/>
            <w:vAlign w:val="bottom"/>
          </w:tcPr>
          <w:p w14:paraId="7D27034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CB5F97C"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124,00</w:t>
            </w:r>
          </w:p>
        </w:tc>
        <w:tc>
          <w:tcPr>
            <w:tcW w:w="1535" w:type="dxa"/>
            <w:shd w:val="clear" w:color="auto" w:fill="auto"/>
            <w:vAlign w:val="center"/>
          </w:tcPr>
          <w:p w14:paraId="4C30EE86"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C3B7AC7"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B7F37E9" w14:textId="77777777" w:rsidTr="002C1084">
        <w:trPr>
          <w:trHeight w:val="223"/>
          <w:jc w:val="center"/>
        </w:trPr>
        <w:tc>
          <w:tcPr>
            <w:tcW w:w="407" w:type="dxa"/>
            <w:shd w:val="clear" w:color="auto" w:fill="FFFFFF" w:themeFill="background1"/>
            <w:noWrap/>
            <w:vAlign w:val="center"/>
          </w:tcPr>
          <w:p w14:paraId="519883D3"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63</w:t>
            </w:r>
          </w:p>
        </w:tc>
        <w:tc>
          <w:tcPr>
            <w:tcW w:w="4453" w:type="dxa"/>
            <w:shd w:val="clear" w:color="auto" w:fill="auto"/>
            <w:noWrap/>
            <w:vAlign w:val="bottom"/>
          </w:tcPr>
          <w:p w14:paraId="6306266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LLAVE DE PASO 1/2" PARA DUCHA</w:t>
            </w:r>
          </w:p>
        </w:tc>
        <w:tc>
          <w:tcPr>
            <w:tcW w:w="851" w:type="dxa"/>
            <w:shd w:val="clear" w:color="auto" w:fill="auto"/>
            <w:noWrap/>
            <w:vAlign w:val="bottom"/>
          </w:tcPr>
          <w:p w14:paraId="7DFCBED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4334F58"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1F77D72F"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386F559"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10E9518" w14:textId="77777777" w:rsidTr="002C1084">
        <w:trPr>
          <w:trHeight w:val="223"/>
          <w:jc w:val="center"/>
        </w:trPr>
        <w:tc>
          <w:tcPr>
            <w:tcW w:w="407" w:type="dxa"/>
            <w:shd w:val="clear" w:color="auto" w:fill="FFFFFF" w:themeFill="background1"/>
            <w:noWrap/>
            <w:vAlign w:val="center"/>
          </w:tcPr>
          <w:p w14:paraId="5A90EB04"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64</w:t>
            </w:r>
          </w:p>
        </w:tc>
        <w:tc>
          <w:tcPr>
            <w:tcW w:w="4453" w:type="dxa"/>
            <w:shd w:val="clear" w:color="auto" w:fill="auto"/>
            <w:noWrap/>
            <w:vAlign w:val="bottom"/>
          </w:tcPr>
          <w:p w14:paraId="0494DE9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MADERA DE CONSTRUCCIÓN (3 USOS)</w:t>
            </w:r>
          </w:p>
        </w:tc>
        <w:tc>
          <w:tcPr>
            <w:tcW w:w="851" w:type="dxa"/>
            <w:shd w:val="clear" w:color="auto" w:fill="auto"/>
            <w:noWrap/>
            <w:vAlign w:val="bottom"/>
          </w:tcPr>
          <w:p w14:paraId="5E2BC3B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P2</w:t>
            </w:r>
          </w:p>
        </w:tc>
        <w:tc>
          <w:tcPr>
            <w:tcW w:w="1143" w:type="dxa"/>
            <w:shd w:val="clear" w:color="auto" w:fill="auto"/>
            <w:noWrap/>
            <w:vAlign w:val="bottom"/>
          </w:tcPr>
          <w:p w14:paraId="4FFFDED4"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3.117,99</w:t>
            </w:r>
          </w:p>
        </w:tc>
        <w:tc>
          <w:tcPr>
            <w:tcW w:w="1535" w:type="dxa"/>
            <w:shd w:val="clear" w:color="auto" w:fill="auto"/>
            <w:vAlign w:val="center"/>
          </w:tcPr>
          <w:p w14:paraId="26145052"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45A2371"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015B0A9" w14:textId="77777777" w:rsidTr="002C1084">
        <w:trPr>
          <w:trHeight w:val="223"/>
          <w:jc w:val="center"/>
        </w:trPr>
        <w:tc>
          <w:tcPr>
            <w:tcW w:w="407" w:type="dxa"/>
            <w:shd w:val="clear" w:color="auto" w:fill="FFFFFF" w:themeFill="background1"/>
            <w:noWrap/>
            <w:vAlign w:val="center"/>
          </w:tcPr>
          <w:p w14:paraId="677A9B0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65</w:t>
            </w:r>
          </w:p>
        </w:tc>
        <w:tc>
          <w:tcPr>
            <w:tcW w:w="4453" w:type="dxa"/>
            <w:shd w:val="clear" w:color="auto" w:fill="auto"/>
            <w:noWrap/>
            <w:vAlign w:val="bottom"/>
          </w:tcPr>
          <w:p w14:paraId="659B19B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MADERA DURA (2"X6")</w:t>
            </w:r>
          </w:p>
        </w:tc>
        <w:tc>
          <w:tcPr>
            <w:tcW w:w="851" w:type="dxa"/>
            <w:shd w:val="clear" w:color="auto" w:fill="auto"/>
            <w:noWrap/>
            <w:vAlign w:val="bottom"/>
          </w:tcPr>
          <w:p w14:paraId="0A35583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P2</w:t>
            </w:r>
          </w:p>
        </w:tc>
        <w:tc>
          <w:tcPr>
            <w:tcW w:w="1143" w:type="dxa"/>
            <w:shd w:val="clear" w:color="auto" w:fill="auto"/>
            <w:noWrap/>
            <w:vAlign w:val="bottom"/>
          </w:tcPr>
          <w:p w14:paraId="3B8629AC"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7.279,75</w:t>
            </w:r>
          </w:p>
        </w:tc>
        <w:tc>
          <w:tcPr>
            <w:tcW w:w="1535" w:type="dxa"/>
            <w:shd w:val="clear" w:color="auto" w:fill="auto"/>
            <w:vAlign w:val="center"/>
          </w:tcPr>
          <w:p w14:paraId="24F97058"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057B70A"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E871116" w14:textId="77777777" w:rsidTr="002C1084">
        <w:trPr>
          <w:trHeight w:val="223"/>
          <w:jc w:val="center"/>
        </w:trPr>
        <w:tc>
          <w:tcPr>
            <w:tcW w:w="407" w:type="dxa"/>
            <w:shd w:val="clear" w:color="auto" w:fill="FFFFFF" w:themeFill="background1"/>
            <w:noWrap/>
            <w:vAlign w:val="center"/>
          </w:tcPr>
          <w:p w14:paraId="2B26F573"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66</w:t>
            </w:r>
          </w:p>
        </w:tc>
        <w:tc>
          <w:tcPr>
            <w:tcW w:w="4453" w:type="dxa"/>
            <w:shd w:val="clear" w:color="auto" w:fill="auto"/>
            <w:noWrap/>
            <w:vAlign w:val="bottom"/>
          </w:tcPr>
          <w:p w14:paraId="10A2FD2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MASA ACRÍLICA</w:t>
            </w:r>
          </w:p>
        </w:tc>
        <w:tc>
          <w:tcPr>
            <w:tcW w:w="851" w:type="dxa"/>
            <w:shd w:val="clear" w:color="auto" w:fill="auto"/>
            <w:noWrap/>
            <w:vAlign w:val="bottom"/>
          </w:tcPr>
          <w:p w14:paraId="57D6290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4DF1521A"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491,86</w:t>
            </w:r>
          </w:p>
        </w:tc>
        <w:tc>
          <w:tcPr>
            <w:tcW w:w="1535" w:type="dxa"/>
            <w:shd w:val="clear" w:color="auto" w:fill="auto"/>
            <w:vAlign w:val="center"/>
          </w:tcPr>
          <w:p w14:paraId="3DE797BF"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78B54E3A"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D45C636" w14:textId="77777777" w:rsidTr="002C1084">
        <w:trPr>
          <w:trHeight w:val="223"/>
          <w:jc w:val="center"/>
        </w:trPr>
        <w:tc>
          <w:tcPr>
            <w:tcW w:w="407" w:type="dxa"/>
            <w:shd w:val="clear" w:color="auto" w:fill="FFFFFF" w:themeFill="background1"/>
            <w:noWrap/>
            <w:vAlign w:val="center"/>
          </w:tcPr>
          <w:p w14:paraId="7EA7694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67</w:t>
            </w:r>
          </w:p>
        </w:tc>
        <w:tc>
          <w:tcPr>
            <w:tcW w:w="4453" w:type="dxa"/>
            <w:shd w:val="clear" w:color="auto" w:fill="auto"/>
            <w:noWrap/>
            <w:vAlign w:val="bottom"/>
          </w:tcPr>
          <w:p w14:paraId="777FE04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MASA CORRIDA</w:t>
            </w:r>
          </w:p>
        </w:tc>
        <w:tc>
          <w:tcPr>
            <w:tcW w:w="851" w:type="dxa"/>
            <w:shd w:val="clear" w:color="auto" w:fill="auto"/>
            <w:noWrap/>
            <w:vAlign w:val="bottom"/>
          </w:tcPr>
          <w:p w14:paraId="7FCAEE7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272AFE69"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301,53</w:t>
            </w:r>
          </w:p>
        </w:tc>
        <w:tc>
          <w:tcPr>
            <w:tcW w:w="1535" w:type="dxa"/>
            <w:shd w:val="clear" w:color="auto" w:fill="auto"/>
            <w:vAlign w:val="center"/>
          </w:tcPr>
          <w:p w14:paraId="376EB805"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D96624C"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935B1C3" w14:textId="77777777" w:rsidTr="002C1084">
        <w:trPr>
          <w:trHeight w:val="223"/>
          <w:jc w:val="center"/>
        </w:trPr>
        <w:tc>
          <w:tcPr>
            <w:tcW w:w="407" w:type="dxa"/>
            <w:shd w:val="clear" w:color="auto" w:fill="FFFFFF" w:themeFill="background1"/>
            <w:noWrap/>
            <w:vAlign w:val="center"/>
          </w:tcPr>
          <w:p w14:paraId="78D20631"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68</w:t>
            </w:r>
          </w:p>
        </w:tc>
        <w:tc>
          <w:tcPr>
            <w:tcW w:w="4453" w:type="dxa"/>
            <w:shd w:val="clear" w:color="auto" w:fill="auto"/>
            <w:noWrap/>
            <w:vAlign w:val="bottom"/>
          </w:tcPr>
          <w:p w14:paraId="2C447A5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NIPLE PVC DE 1/2"</w:t>
            </w:r>
          </w:p>
        </w:tc>
        <w:tc>
          <w:tcPr>
            <w:tcW w:w="851" w:type="dxa"/>
            <w:shd w:val="clear" w:color="auto" w:fill="auto"/>
            <w:noWrap/>
            <w:vAlign w:val="bottom"/>
          </w:tcPr>
          <w:p w14:paraId="5A153A4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B69D99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26CD2BE1"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8192F3B"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FCDE902" w14:textId="77777777" w:rsidTr="002C1084">
        <w:trPr>
          <w:trHeight w:val="223"/>
          <w:jc w:val="center"/>
        </w:trPr>
        <w:tc>
          <w:tcPr>
            <w:tcW w:w="407" w:type="dxa"/>
            <w:shd w:val="clear" w:color="auto" w:fill="FFFFFF" w:themeFill="background1"/>
            <w:noWrap/>
            <w:vAlign w:val="center"/>
          </w:tcPr>
          <w:p w14:paraId="4BF1830B"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69</w:t>
            </w:r>
          </w:p>
        </w:tc>
        <w:tc>
          <w:tcPr>
            <w:tcW w:w="4453" w:type="dxa"/>
            <w:shd w:val="clear" w:color="auto" w:fill="auto"/>
            <w:noWrap/>
            <w:vAlign w:val="bottom"/>
          </w:tcPr>
          <w:p w14:paraId="0B3D2AD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PANEL LED 24W EMPOTRABLE</w:t>
            </w:r>
          </w:p>
        </w:tc>
        <w:tc>
          <w:tcPr>
            <w:tcW w:w="851" w:type="dxa"/>
            <w:shd w:val="clear" w:color="auto" w:fill="auto"/>
            <w:noWrap/>
            <w:vAlign w:val="bottom"/>
          </w:tcPr>
          <w:p w14:paraId="44A15EE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DC1E9B3"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279,00</w:t>
            </w:r>
          </w:p>
        </w:tc>
        <w:tc>
          <w:tcPr>
            <w:tcW w:w="1535" w:type="dxa"/>
            <w:shd w:val="clear" w:color="auto" w:fill="auto"/>
            <w:vAlign w:val="center"/>
          </w:tcPr>
          <w:p w14:paraId="132F83E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0E4AD02"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02BD45A" w14:textId="77777777" w:rsidTr="002C1084">
        <w:trPr>
          <w:trHeight w:val="223"/>
          <w:jc w:val="center"/>
        </w:trPr>
        <w:tc>
          <w:tcPr>
            <w:tcW w:w="407" w:type="dxa"/>
            <w:shd w:val="clear" w:color="auto" w:fill="FFFFFF" w:themeFill="background1"/>
            <w:noWrap/>
            <w:vAlign w:val="center"/>
          </w:tcPr>
          <w:p w14:paraId="1970F647"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70</w:t>
            </w:r>
          </w:p>
        </w:tc>
        <w:tc>
          <w:tcPr>
            <w:tcW w:w="4453" w:type="dxa"/>
            <w:shd w:val="clear" w:color="auto" w:fill="auto"/>
            <w:noWrap/>
            <w:vAlign w:val="bottom"/>
          </w:tcPr>
          <w:p w14:paraId="1DA4C1B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PEGAMENTO PARA PVC</w:t>
            </w:r>
          </w:p>
        </w:tc>
        <w:tc>
          <w:tcPr>
            <w:tcW w:w="851" w:type="dxa"/>
            <w:shd w:val="clear" w:color="auto" w:fill="auto"/>
            <w:noWrap/>
            <w:vAlign w:val="bottom"/>
          </w:tcPr>
          <w:p w14:paraId="54A8144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4F1E7AE6"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22,85</w:t>
            </w:r>
          </w:p>
        </w:tc>
        <w:tc>
          <w:tcPr>
            <w:tcW w:w="1535" w:type="dxa"/>
            <w:shd w:val="clear" w:color="auto" w:fill="auto"/>
            <w:vAlign w:val="center"/>
          </w:tcPr>
          <w:p w14:paraId="5F5DAF9B"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826B649"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9E429CD" w14:textId="77777777" w:rsidTr="002C1084">
        <w:trPr>
          <w:trHeight w:val="223"/>
          <w:jc w:val="center"/>
        </w:trPr>
        <w:tc>
          <w:tcPr>
            <w:tcW w:w="407" w:type="dxa"/>
            <w:shd w:val="clear" w:color="auto" w:fill="FFFFFF" w:themeFill="background1"/>
            <w:noWrap/>
            <w:vAlign w:val="center"/>
          </w:tcPr>
          <w:p w14:paraId="5C7E659F"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71</w:t>
            </w:r>
          </w:p>
        </w:tc>
        <w:tc>
          <w:tcPr>
            <w:tcW w:w="4453" w:type="dxa"/>
            <w:shd w:val="clear" w:color="auto" w:fill="auto"/>
            <w:noWrap/>
            <w:vAlign w:val="bottom"/>
          </w:tcPr>
          <w:p w14:paraId="780D785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 xml:space="preserve">PINTURA LATEX </w:t>
            </w:r>
          </w:p>
        </w:tc>
        <w:tc>
          <w:tcPr>
            <w:tcW w:w="851" w:type="dxa"/>
            <w:shd w:val="clear" w:color="auto" w:fill="auto"/>
            <w:noWrap/>
            <w:vAlign w:val="bottom"/>
          </w:tcPr>
          <w:p w14:paraId="37CFDF2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3CAFD054"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2.063,11</w:t>
            </w:r>
          </w:p>
        </w:tc>
        <w:tc>
          <w:tcPr>
            <w:tcW w:w="1535" w:type="dxa"/>
            <w:shd w:val="clear" w:color="auto" w:fill="auto"/>
            <w:vAlign w:val="center"/>
          </w:tcPr>
          <w:p w14:paraId="3FD7EA1A"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93CBB24"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BF54FEA" w14:textId="77777777" w:rsidTr="002C1084">
        <w:trPr>
          <w:trHeight w:val="223"/>
          <w:jc w:val="center"/>
        </w:trPr>
        <w:tc>
          <w:tcPr>
            <w:tcW w:w="407" w:type="dxa"/>
            <w:shd w:val="clear" w:color="auto" w:fill="FFFFFF" w:themeFill="background1"/>
            <w:noWrap/>
            <w:vAlign w:val="center"/>
          </w:tcPr>
          <w:p w14:paraId="11244929"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72</w:t>
            </w:r>
          </w:p>
        </w:tc>
        <w:tc>
          <w:tcPr>
            <w:tcW w:w="4453" w:type="dxa"/>
            <w:shd w:val="clear" w:color="auto" w:fill="auto"/>
            <w:noWrap/>
            <w:vAlign w:val="bottom"/>
          </w:tcPr>
          <w:p w14:paraId="3817596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PLETINA DE 1/8" X 3/4"</w:t>
            </w:r>
          </w:p>
        </w:tc>
        <w:tc>
          <w:tcPr>
            <w:tcW w:w="851" w:type="dxa"/>
            <w:shd w:val="clear" w:color="auto" w:fill="auto"/>
            <w:noWrap/>
            <w:vAlign w:val="bottom"/>
          </w:tcPr>
          <w:p w14:paraId="72CD7E0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50691342"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224,75</w:t>
            </w:r>
          </w:p>
        </w:tc>
        <w:tc>
          <w:tcPr>
            <w:tcW w:w="1535" w:type="dxa"/>
            <w:shd w:val="clear" w:color="auto" w:fill="auto"/>
            <w:vAlign w:val="center"/>
          </w:tcPr>
          <w:p w14:paraId="6A14ABB5"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60C2BB3"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9C76277" w14:textId="77777777" w:rsidTr="002C1084">
        <w:trPr>
          <w:trHeight w:val="223"/>
          <w:jc w:val="center"/>
        </w:trPr>
        <w:tc>
          <w:tcPr>
            <w:tcW w:w="407" w:type="dxa"/>
            <w:shd w:val="clear" w:color="auto" w:fill="FFFFFF" w:themeFill="background1"/>
            <w:noWrap/>
            <w:vAlign w:val="center"/>
          </w:tcPr>
          <w:p w14:paraId="5D078E5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73</w:t>
            </w:r>
          </w:p>
        </w:tc>
        <w:tc>
          <w:tcPr>
            <w:tcW w:w="4453" w:type="dxa"/>
            <w:shd w:val="clear" w:color="auto" w:fill="auto"/>
            <w:noWrap/>
            <w:vAlign w:val="bottom"/>
          </w:tcPr>
          <w:p w14:paraId="05EC5A4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POLIESTIRENO E=1CM</w:t>
            </w:r>
          </w:p>
        </w:tc>
        <w:tc>
          <w:tcPr>
            <w:tcW w:w="851" w:type="dxa"/>
            <w:shd w:val="clear" w:color="auto" w:fill="auto"/>
            <w:noWrap/>
            <w:vAlign w:val="bottom"/>
          </w:tcPr>
          <w:p w14:paraId="575011E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35CAFEDE"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54,62</w:t>
            </w:r>
          </w:p>
        </w:tc>
        <w:tc>
          <w:tcPr>
            <w:tcW w:w="1535" w:type="dxa"/>
            <w:shd w:val="clear" w:color="auto" w:fill="auto"/>
            <w:vAlign w:val="center"/>
          </w:tcPr>
          <w:p w14:paraId="47A0567A"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D225943"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BD6A0FE" w14:textId="77777777" w:rsidTr="002C1084">
        <w:trPr>
          <w:trHeight w:val="223"/>
          <w:jc w:val="center"/>
        </w:trPr>
        <w:tc>
          <w:tcPr>
            <w:tcW w:w="407" w:type="dxa"/>
            <w:shd w:val="clear" w:color="auto" w:fill="FFFFFF" w:themeFill="background1"/>
            <w:noWrap/>
            <w:vAlign w:val="center"/>
          </w:tcPr>
          <w:p w14:paraId="5119444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74</w:t>
            </w:r>
          </w:p>
        </w:tc>
        <w:tc>
          <w:tcPr>
            <w:tcW w:w="4453" w:type="dxa"/>
            <w:shd w:val="clear" w:color="auto" w:fill="auto"/>
            <w:noWrap/>
            <w:vAlign w:val="bottom"/>
          </w:tcPr>
          <w:p w14:paraId="515D117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PUERTA MIXTA METAL Y MADERA (1.00X2.10) INC/MARCO</w:t>
            </w:r>
          </w:p>
        </w:tc>
        <w:tc>
          <w:tcPr>
            <w:tcW w:w="851" w:type="dxa"/>
            <w:shd w:val="clear" w:color="auto" w:fill="auto"/>
            <w:noWrap/>
            <w:vAlign w:val="bottom"/>
          </w:tcPr>
          <w:p w14:paraId="7A74BD0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B83ABF9"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35695CC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61918BC"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4E8D030" w14:textId="77777777" w:rsidTr="002C1084">
        <w:trPr>
          <w:trHeight w:val="223"/>
          <w:jc w:val="center"/>
        </w:trPr>
        <w:tc>
          <w:tcPr>
            <w:tcW w:w="407" w:type="dxa"/>
            <w:shd w:val="clear" w:color="auto" w:fill="FFFFFF" w:themeFill="background1"/>
            <w:noWrap/>
            <w:vAlign w:val="center"/>
          </w:tcPr>
          <w:p w14:paraId="63EAE8B1"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75</w:t>
            </w:r>
          </w:p>
        </w:tc>
        <w:tc>
          <w:tcPr>
            <w:tcW w:w="4453" w:type="dxa"/>
            <w:shd w:val="clear" w:color="auto" w:fill="auto"/>
            <w:noWrap/>
            <w:vAlign w:val="bottom"/>
          </w:tcPr>
          <w:p w14:paraId="45EDC5E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PUERTA TABLERO DE MADERA SEMIDURA (0,90X2,10) INC/MARCO</w:t>
            </w:r>
          </w:p>
        </w:tc>
        <w:tc>
          <w:tcPr>
            <w:tcW w:w="851" w:type="dxa"/>
            <w:shd w:val="clear" w:color="auto" w:fill="auto"/>
            <w:noWrap/>
            <w:vAlign w:val="bottom"/>
          </w:tcPr>
          <w:p w14:paraId="4DCD6B6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5C9E5BBB"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124,00</w:t>
            </w:r>
          </w:p>
        </w:tc>
        <w:tc>
          <w:tcPr>
            <w:tcW w:w="1535" w:type="dxa"/>
            <w:shd w:val="clear" w:color="auto" w:fill="auto"/>
            <w:vAlign w:val="center"/>
          </w:tcPr>
          <w:p w14:paraId="423204CD"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3EF0D9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36387D61" w14:textId="77777777" w:rsidTr="002C1084">
        <w:trPr>
          <w:trHeight w:val="223"/>
          <w:jc w:val="center"/>
        </w:trPr>
        <w:tc>
          <w:tcPr>
            <w:tcW w:w="407" w:type="dxa"/>
            <w:shd w:val="clear" w:color="auto" w:fill="FFFFFF" w:themeFill="background1"/>
            <w:noWrap/>
            <w:vAlign w:val="center"/>
          </w:tcPr>
          <w:p w14:paraId="0287B11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76</w:t>
            </w:r>
          </w:p>
        </w:tc>
        <w:tc>
          <w:tcPr>
            <w:tcW w:w="4453" w:type="dxa"/>
            <w:shd w:val="clear" w:color="auto" w:fill="auto"/>
            <w:noWrap/>
            <w:vAlign w:val="bottom"/>
          </w:tcPr>
          <w:p w14:paraId="2AA13ED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REJILLA DE PISO METÁLICA</w:t>
            </w:r>
          </w:p>
        </w:tc>
        <w:tc>
          <w:tcPr>
            <w:tcW w:w="851" w:type="dxa"/>
            <w:shd w:val="clear" w:color="auto" w:fill="auto"/>
            <w:noWrap/>
            <w:vAlign w:val="bottom"/>
          </w:tcPr>
          <w:p w14:paraId="06F440C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366FDFE"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012AED5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6DFE3F1"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0480804" w14:textId="77777777" w:rsidTr="002C1084">
        <w:trPr>
          <w:trHeight w:val="223"/>
          <w:jc w:val="center"/>
        </w:trPr>
        <w:tc>
          <w:tcPr>
            <w:tcW w:w="407" w:type="dxa"/>
            <w:shd w:val="clear" w:color="auto" w:fill="FFFFFF" w:themeFill="background1"/>
            <w:noWrap/>
            <w:vAlign w:val="center"/>
          </w:tcPr>
          <w:p w14:paraId="302EB59A"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77</w:t>
            </w:r>
          </w:p>
        </w:tc>
        <w:tc>
          <w:tcPr>
            <w:tcW w:w="4453" w:type="dxa"/>
            <w:shd w:val="clear" w:color="auto" w:fill="auto"/>
            <w:noWrap/>
            <w:vAlign w:val="bottom"/>
          </w:tcPr>
          <w:p w14:paraId="0AF993B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SELLA ROSCA</w:t>
            </w:r>
          </w:p>
        </w:tc>
        <w:tc>
          <w:tcPr>
            <w:tcW w:w="851" w:type="dxa"/>
            <w:shd w:val="clear" w:color="auto" w:fill="auto"/>
            <w:noWrap/>
            <w:vAlign w:val="bottom"/>
          </w:tcPr>
          <w:p w14:paraId="23A5756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D94DB2A"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72A8945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84F2B96"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854CD27" w14:textId="77777777" w:rsidTr="002C1084">
        <w:trPr>
          <w:trHeight w:val="223"/>
          <w:jc w:val="center"/>
        </w:trPr>
        <w:tc>
          <w:tcPr>
            <w:tcW w:w="407" w:type="dxa"/>
            <w:shd w:val="clear" w:color="auto" w:fill="FFFFFF" w:themeFill="background1"/>
            <w:noWrap/>
            <w:vAlign w:val="center"/>
          </w:tcPr>
          <w:p w14:paraId="066831D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78</w:t>
            </w:r>
          </w:p>
        </w:tc>
        <w:tc>
          <w:tcPr>
            <w:tcW w:w="4453" w:type="dxa"/>
            <w:shd w:val="clear" w:color="auto" w:fill="auto"/>
            <w:noWrap/>
            <w:vAlign w:val="bottom"/>
          </w:tcPr>
          <w:p w14:paraId="664D856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 xml:space="preserve">SELLADOR DE PARED </w:t>
            </w:r>
          </w:p>
        </w:tc>
        <w:tc>
          <w:tcPr>
            <w:tcW w:w="851" w:type="dxa"/>
            <w:shd w:val="clear" w:color="auto" w:fill="auto"/>
            <w:noWrap/>
            <w:vAlign w:val="bottom"/>
          </w:tcPr>
          <w:p w14:paraId="4704DC3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LT</w:t>
            </w:r>
          </w:p>
        </w:tc>
        <w:tc>
          <w:tcPr>
            <w:tcW w:w="1143" w:type="dxa"/>
            <w:shd w:val="clear" w:color="auto" w:fill="auto"/>
            <w:noWrap/>
            <w:vAlign w:val="bottom"/>
          </w:tcPr>
          <w:p w14:paraId="20815BF0"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711,42</w:t>
            </w:r>
          </w:p>
        </w:tc>
        <w:tc>
          <w:tcPr>
            <w:tcW w:w="1535" w:type="dxa"/>
            <w:shd w:val="clear" w:color="auto" w:fill="auto"/>
            <w:vAlign w:val="center"/>
          </w:tcPr>
          <w:p w14:paraId="1DB0C8E0"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217062E"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EBF1132" w14:textId="77777777" w:rsidTr="002C1084">
        <w:trPr>
          <w:trHeight w:val="223"/>
          <w:jc w:val="center"/>
        </w:trPr>
        <w:tc>
          <w:tcPr>
            <w:tcW w:w="407" w:type="dxa"/>
            <w:shd w:val="clear" w:color="auto" w:fill="FFFFFF" w:themeFill="background1"/>
            <w:noWrap/>
            <w:vAlign w:val="center"/>
          </w:tcPr>
          <w:p w14:paraId="184F451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79</w:t>
            </w:r>
          </w:p>
        </w:tc>
        <w:tc>
          <w:tcPr>
            <w:tcW w:w="4453" w:type="dxa"/>
            <w:shd w:val="clear" w:color="auto" w:fill="auto"/>
            <w:noWrap/>
            <w:vAlign w:val="bottom"/>
          </w:tcPr>
          <w:p w14:paraId="341A106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SIFÓN DE PVC</w:t>
            </w:r>
          </w:p>
        </w:tc>
        <w:tc>
          <w:tcPr>
            <w:tcW w:w="851" w:type="dxa"/>
            <w:shd w:val="clear" w:color="auto" w:fill="auto"/>
            <w:noWrap/>
            <w:vAlign w:val="bottom"/>
          </w:tcPr>
          <w:p w14:paraId="66F3BD6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FB5A934"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6728FDBD"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A9B314D"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5BD850EB" w14:textId="77777777" w:rsidTr="002C1084">
        <w:trPr>
          <w:trHeight w:val="223"/>
          <w:jc w:val="center"/>
        </w:trPr>
        <w:tc>
          <w:tcPr>
            <w:tcW w:w="407" w:type="dxa"/>
            <w:shd w:val="clear" w:color="auto" w:fill="FFFFFF" w:themeFill="background1"/>
            <w:noWrap/>
            <w:vAlign w:val="center"/>
          </w:tcPr>
          <w:p w14:paraId="230363D0"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80</w:t>
            </w:r>
          </w:p>
        </w:tc>
        <w:tc>
          <w:tcPr>
            <w:tcW w:w="4453" w:type="dxa"/>
            <w:shd w:val="clear" w:color="auto" w:fill="auto"/>
            <w:noWrap/>
            <w:vAlign w:val="bottom"/>
          </w:tcPr>
          <w:p w14:paraId="5418E25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SIFÓN DE PVC PARA LAVANDERÍA</w:t>
            </w:r>
          </w:p>
        </w:tc>
        <w:tc>
          <w:tcPr>
            <w:tcW w:w="851" w:type="dxa"/>
            <w:shd w:val="clear" w:color="auto" w:fill="auto"/>
            <w:noWrap/>
            <w:vAlign w:val="bottom"/>
          </w:tcPr>
          <w:p w14:paraId="59AF7A1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BEBD2CB"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61029B0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C030B61"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3A681DE" w14:textId="77777777" w:rsidTr="002C1084">
        <w:trPr>
          <w:trHeight w:val="223"/>
          <w:jc w:val="center"/>
        </w:trPr>
        <w:tc>
          <w:tcPr>
            <w:tcW w:w="407" w:type="dxa"/>
            <w:shd w:val="clear" w:color="auto" w:fill="FFFFFF" w:themeFill="background1"/>
            <w:noWrap/>
            <w:vAlign w:val="center"/>
          </w:tcPr>
          <w:p w14:paraId="14A5288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81</w:t>
            </w:r>
          </w:p>
        </w:tc>
        <w:tc>
          <w:tcPr>
            <w:tcW w:w="4453" w:type="dxa"/>
            <w:shd w:val="clear" w:color="auto" w:fill="auto"/>
            <w:noWrap/>
            <w:vAlign w:val="bottom"/>
          </w:tcPr>
          <w:p w14:paraId="1F11999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TANQUE PLÁSTICO DE AGUA 650 LITROS C/ACCESORIOS</w:t>
            </w:r>
          </w:p>
        </w:tc>
        <w:tc>
          <w:tcPr>
            <w:tcW w:w="851" w:type="dxa"/>
            <w:shd w:val="clear" w:color="auto" w:fill="auto"/>
            <w:noWrap/>
            <w:vAlign w:val="bottom"/>
          </w:tcPr>
          <w:p w14:paraId="013F079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GLB</w:t>
            </w:r>
          </w:p>
        </w:tc>
        <w:tc>
          <w:tcPr>
            <w:tcW w:w="1143" w:type="dxa"/>
            <w:shd w:val="clear" w:color="auto" w:fill="auto"/>
            <w:noWrap/>
            <w:vAlign w:val="bottom"/>
          </w:tcPr>
          <w:p w14:paraId="6A11C586"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46D397F2"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E79044B"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BFD4AAB" w14:textId="77777777" w:rsidTr="002C1084">
        <w:trPr>
          <w:trHeight w:val="223"/>
          <w:jc w:val="center"/>
        </w:trPr>
        <w:tc>
          <w:tcPr>
            <w:tcW w:w="407" w:type="dxa"/>
            <w:shd w:val="clear" w:color="auto" w:fill="FFFFFF" w:themeFill="background1"/>
            <w:noWrap/>
            <w:vAlign w:val="center"/>
          </w:tcPr>
          <w:p w14:paraId="65D10C92"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82</w:t>
            </w:r>
          </w:p>
        </w:tc>
        <w:tc>
          <w:tcPr>
            <w:tcW w:w="4453" w:type="dxa"/>
            <w:shd w:val="clear" w:color="auto" w:fill="auto"/>
            <w:noWrap/>
            <w:vAlign w:val="bottom"/>
          </w:tcPr>
          <w:p w14:paraId="1FDC1E9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TEE PVC D=1/2"</w:t>
            </w:r>
          </w:p>
        </w:tc>
        <w:tc>
          <w:tcPr>
            <w:tcW w:w="851" w:type="dxa"/>
            <w:shd w:val="clear" w:color="auto" w:fill="auto"/>
            <w:noWrap/>
            <w:vAlign w:val="bottom"/>
          </w:tcPr>
          <w:p w14:paraId="5A8E9A17"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BBA3B46"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124,00</w:t>
            </w:r>
          </w:p>
        </w:tc>
        <w:tc>
          <w:tcPr>
            <w:tcW w:w="1535" w:type="dxa"/>
            <w:shd w:val="clear" w:color="auto" w:fill="auto"/>
            <w:vAlign w:val="center"/>
          </w:tcPr>
          <w:p w14:paraId="2280BAE2"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F8E2A6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7EDB41B" w14:textId="77777777" w:rsidTr="002C1084">
        <w:trPr>
          <w:trHeight w:val="223"/>
          <w:jc w:val="center"/>
        </w:trPr>
        <w:tc>
          <w:tcPr>
            <w:tcW w:w="407" w:type="dxa"/>
            <w:shd w:val="clear" w:color="auto" w:fill="FFFFFF" w:themeFill="background1"/>
            <w:noWrap/>
            <w:vAlign w:val="center"/>
          </w:tcPr>
          <w:p w14:paraId="4F266420"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83</w:t>
            </w:r>
          </w:p>
        </w:tc>
        <w:tc>
          <w:tcPr>
            <w:tcW w:w="4453" w:type="dxa"/>
            <w:shd w:val="clear" w:color="auto" w:fill="auto"/>
            <w:noWrap/>
            <w:vAlign w:val="bottom"/>
          </w:tcPr>
          <w:p w14:paraId="0EDC0FF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TEE PVC DESAGÜE 2"</w:t>
            </w:r>
          </w:p>
        </w:tc>
        <w:tc>
          <w:tcPr>
            <w:tcW w:w="851" w:type="dxa"/>
            <w:shd w:val="clear" w:color="auto" w:fill="auto"/>
            <w:noWrap/>
            <w:vAlign w:val="bottom"/>
          </w:tcPr>
          <w:p w14:paraId="2B5C751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5055D82"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09E10FC2"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A263C8D"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A618C2D" w14:textId="77777777" w:rsidTr="002C1084">
        <w:trPr>
          <w:trHeight w:val="223"/>
          <w:jc w:val="center"/>
        </w:trPr>
        <w:tc>
          <w:tcPr>
            <w:tcW w:w="407" w:type="dxa"/>
            <w:shd w:val="clear" w:color="auto" w:fill="FFFFFF" w:themeFill="background1"/>
            <w:noWrap/>
            <w:vAlign w:val="center"/>
          </w:tcPr>
          <w:p w14:paraId="05234335"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84</w:t>
            </w:r>
          </w:p>
        </w:tc>
        <w:tc>
          <w:tcPr>
            <w:tcW w:w="4453" w:type="dxa"/>
            <w:shd w:val="clear" w:color="auto" w:fill="auto"/>
            <w:noWrap/>
            <w:vAlign w:val="bottom"/>
          </w:tcPr>
          <w:p w14:paraId="34D60219"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TEE PVC DESAGÜE 4"</w:t>
            </w:r>
          </w:p>
        </w:tc>
        <w:tc>
          <w:tcPr>
            <w:tcW w:w="851" w:type="dxa"/>
            <w:shd w:val="clear" w:color="auto" w:fill="auto"/>
            <w:noWrap/>
            <w:vAlign w:val="bottom"/>
          </w:tcPr>
          <w:p w14:paraId="111B5B9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1966A67"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627CDF7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B9691BA"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D457CA0" w14:textId="77777777" w:rsidTr="002C1084">
        <w:trPr>
          <w:trHeight w:val="223"/>
          <w:jc w:val="center"/>
        </w:trPr>
        <w:tc>
          <w:tcPr>
            <w:tcW w:w="407" w:type="dxa"/>
            <w:shd w:val="clear" w:color="auto" w:fill="FFFFFF" w:themeFill="background1"/>
            <w:noWrap/>
            <w:vAlign w:val="center"/>
          </w:tcPr>
          <w:p w14:paraId="5B4B5AB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85</w:t>
            </w:r>
          </w:p>
        </w:tc>
        <w:tc>
          <w:tcPr>
            <w:tcW w:w="4453" w:type="dxa"/>
            <w:shd w:val="clear" w:color="auto" w:fill="auto"/>
            <w:noWrap/>
            <w:vAlign w:val="bottom"/>
          </w:tcPr>
          <w:p w14:paraId="74E3D31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TEE PVC DESAGÜE 4" A 2"</w:t>
            </w:r>
          </w:p>
        </w:tc>
        <w:tc>
          <w:tcPr>
            <w:tcW w:w="851" w:type="dxa"/>
            <w:shd w:val="clear" w:color="auto" w:fill="auto"/>
            <w:noWrap/>
            <w:vAlign w:val="bottom"/>
          </w:tcPr>
          <w:p w14:paraId="632593B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33A17BAC"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5512504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A9F5325"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B259A41" w14:textId="77777777" w:rsidTr="002C1084">
        <w:trPr>
          <w:trHeight w:val="223"/>
          <w:jc w:val="center"/>
        </w:trPr>
        <w:tc>
          <w:tcPr>
            <w:tcW w:w="407" w:type="dxa"/>
            <w:shd w:val="clear" w:color="auto" w:fill="FFFFFF" w:themeFill="background1"/>
            <w:noWrap/>
            <w:vAlign w:val="center"/>
          </w:tcPr>
          <w:p w14:paraId="3DCAB2D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86</w:t>
            </w:r>
          </w:p>
        </w:tc>
        <w:tc>
          <w:tcPr>
            <w:tcW w:w="4453" w:type="dxa"/>
            <w:shd w:val="clear" w:color="auto" w:fill="auto"/>
            <w:noWrap/>
            <w:vAlign w:val="bottom"/>
          </w:tcPr>
          <w:p w14:paraId="243C664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TEFLÓN 3/4"</w:t>
            </w:r>
          </w:p>
        </w:tc>
        <w:tc>
          <w:tcPr>
            <w:tcW w:w="851" w:type="dxa"/>
            <w:shd w:val="clear" w:color="auto" w:fill="auto"/>
            <w:noWrap/>
            <w:vAlign w:val="bottom"/>
          </w:tcPr>
          <w:p w14:paraId="3C2BBEA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53CF95B"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161,20</w:t>
            </w:r>
          </w:p>
        </w:tc>
        <w:tc>
          <w:tcPr>
            <w:tcW w:w="1535" w:type="dxa"/>
            <w:shd w:val="clear" w:color="auto" w:fill="auto"/>
            <w:vAlign w:val="center"/>
          </w:tcPr>
          <w:p w14:paraId="3F37143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F0F5B12"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3217834" w14:textId="77777777" w:rsidTr="002C1084">
        <w:trPr>
          <w:trHeight w:val="223"/>
          <w:jc w:val="center"/>
        </w:trPr>
        <w:tc>
          <w:tcPr>
            <w:tcW w:w="407" w:type="dxa"/>
            <w:shd w:val="clear" w:color="auto" w:fill="FFFFFF" w:themeFill="background1"/>
            <w:noWrap/>
            <w:vAlign w:val="center"/>
          </w:tcPr>
          <w:p w14:paraId="7C9B8BD9"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87</w:t>
            </w:r>
          </w:p>
        </w:tc>
        <w:tc>
          <w:tcPr>
            <w:tcW w:w="4453" w:type="dxa"/>
            <w:shd w:val="clear" w:color="auto" w:fill="auto"/>
            <w:noWrap/>
            <w:vAlign w:val="bottom"/>
          </w:tcPr>
          <w:p w14:paraId="7650F4A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TÉRMICO DE 20 AMP</w:t>
            </w:r>
          </w:p>
        </w:tc>
        <w:tc>
          <w:tcPr>
            <w:tcW w:w="851" w:type="dxa"/>
            <w:shd w:val="clear" w:color="auto" w:fill="auto"/>
            <w:noWrap/>
            <w:vAlign w:val="bottom"/>
          </w:tcPr>
          <w:p w14:paraId="1AC7599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CC5512B"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68C7D1D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4CACCD9"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8674D56" w14:textId="77777777" w:rsidTr="002C1084">
        <w:trPr>
          <w:trHeight w:val="223"/>
          <w:jc w:val="center"/>
        </w:trPr>
        <w:tc>
          <w:tcPr>
            <w:tcW w:w="407" w:type="dxa"/>
            <w:shd w:val="clear" w:color="auto" w:fill="FFFFFF" w:themeFill="background1"/>
            <w:noWrap/>
            <w:vAlign w:val="center"/>
          </w:tcPr>
          <w:p w14:paraId="360D0E6D"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88</w:t>
            </w:r>
          </w:p>
        </w:tc>
        <w:tc>
          <w:tcPr>
            <w:tcW w:w="4453" w:type="dxa"/>
            <w:shd w:val="clear" w:color="auto" w:fill="auto"/>
            <w:noWrap/>
            <w:vAlign w:val="bottom"/>
          </w:tcPr>
          <w:p w14:paraId="2DEF338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TÉRMICO DE 25 AMP</w:t>
            </w:r>
          </w:p>
        </w:tc>
        <w:tc>
          <w:tcPr>
            <w:tcW w:w="851" w:type="dxa"/>
            <w:shd w:val="clear" w:color="auto" w:fill="auto"/>
            <w:noWrap/>
            <w:vAlign w:val="bottom"/>
          </w:tcPr>
          <w:p w14:paraId="4C98C145"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1B3B5E3E"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31,00</w:t>
            </w:r>
          </w:p>
        </w:tc>
        <w:tc>
          <w:tcPr>
            <w:tcW w:w="1535" w:type="dxa"/>
            <w:shd w:val="clear" w:color="auto" w:fill="auto"/>
            <w:vAlign w:val="center"/>
          </w:tcPr>
          <w:p w14:paraId="4F9B32C2"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0FF72C33"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4E634255" w14:textId="77777777" w:rsidTr="002C1084">
        <w:trPr>
          <w:trHeight w:val="223"/>
          <w:jc w:val="center"/>
        </w:trPr>
        <w:tc>
          <w:tcPr>
            <w:tcW w:w="407" w:type="dxa"/>
            <w:shd w:val="clear" w:color="auto" w:fill="FFFFFF" w:themeFill="background1"/>
            <w:noWrap/>
            <w:vAlign w:val="center"/>
          </w:tcPr>
          <w:p w14:paraId="4E0EA78B"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89</w:t>
            </w:r>
          </w:p>
        </w:tc>
        <w:tc>
          <w:tcPr>
            <w:tcW w:w="4453" w:type="dxa"/>
            <w:shd w:val="clear" w:color="auto" w:fill="auto"/>
            <w:noWrap/>
            <w:vAlign w:val="bottom"/>
          </w:tcPr>
          <w:p w14:paraId="233E6E6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TÉRMICO DE 32 AMP</w:t>
            </w:r>
          </w:p>
        </w:tc>
        <w:tc>
          <w:tcPr>
            <w:tcW w:w="851" w:type="dxa"/>
            <w:shd w:val="clear" w:color="auto" w:fill="auto"/>
            <w:noWrap/>
            <w:vAlign w:val="bottom"/>
          </w:tcPr>
          <w:p w14:paraId="2D1DC59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6A316AAC"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04D6334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8793E99"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9E9E2A6" w14:textId="77777777" w:rsidTr="002C1084">
        <w:trPr>
          <w:trHeight w:val="223"/>
          <w:jc w:val="center"/>
        </w:trPr>
        <w:tc>
          <w:tcPr>
            <w:tcW w:w="407" w:type="dxa"/>
            <w:shd w:val="clear" w:color="auto" w:fill="FFFFFF" w:themeFill="background1"/>
            <w:noWrap/>
            <w:vAlign w:val="center"/>
          </w:tcPr>
          <w:p w14:paraId="50F48D0C"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90</w:t>
            </w:r>
          </w:p>
        </w:tc>
        <w:tc>
          <w:tcPr>
            <w:tcW w:w="4453" w:type="dxa"/>
            <w:shd w:val="clear" w:color="auto" w:fill="auto"/>
            <w:noWrap/>
            <w:vAlign w:val="bottom"/>
          </w:tcPr>
          <w:p w14:paraId="50D3DADA"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TOMACORRIENTE DOBLE</w:t>
            </w:r>
          </w:p>
        </w:tc>
        <w:tc>
          <w:tcPr>
            <w:tcW w:w="851" w:type="dxa"/>
            <w:shd w:val="clear" w:color="auto" w:fill="auto"/>
            <w:noWrap/>
            <w:vAlign w:val="bottom"/>
          </w:tcPr>
          <w:p w14:paraId="6A7FC0B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2107542"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279,00</w:t>
            </w:r>
          </w:p>
        </w:tc>
        <w:tc>
          <w:tcPr>
            <w:tcW w:w="1535" w:type="dxa"/>
            <w:shd w:val="clear" w:color="auto" w:fill="auto"/>
            <w:vAlign w:val="center"/>
          </w:tcPr>
          <w:p w14:paraId="0C6F43D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38A40EF"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63F4B52" w14:textId="77777777" w:rsidTr="002C1084">
        <w:trPr>
          <w:trHeight w:val="223"/>
          <w:jc w:val="center"/>
        </w:trPr>
        <w:tc>
          <w:tcPr>
            <w:tcW w:w="407" w:type="dxa"/>
            <w:shd w:val="clear" w:color="auto" w:fill="FFFFFF" w:themeFill="background1"/>
            <w:noWrap/>
            <w:vAlign w:val="center"/>
          </w:tcPr>
          <w:p w14:paraId="6CA8BB44"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91</w:t>
            </w:r>
          </w:p>
        </w:tc>
        <w:tc>
          <w:tcPr>
            <w:tcW w:w="4453" w:type="dxa"/>
            <w:shd w:val="clear" w:color="auto" w:fill="auto"/>
            <w:noWrap/>
            <w:vAlign w:val="bottom"/>
          </w:tcPr>
          <w:p w14:paraId="20250C0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TOPE DE PUERTA</w:t>
            </w:r>
          </w:p>
        </w:tc>
        <w:tc>
          <w:tcPr>
            <w:tcW w:w="851" w:type="dxa"/>
            <w:shd w:val="clear" w:color="auto" w:fill="auto"/>
            <w:noWrap/>
            <w:vAlign w:val="bottom"/>
          </w:tcPr>
          <w:p w14:paraId="484C1B6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2AC304BF"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155,00</w:t>
            </w:r>
          </w:p>
        </w:tc>
        <w:tc>
          <w:tcPr>
            <w:tcW w:w="1535" w:type="dxa"/>
            <w:shd w:val="clear" w:color="auto" w:fill="auto"/>
            <w:vAlign w:val="center"/>
          </w:tcPr>
          <w:p w14:paraId="1699E92F"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99362BA"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12C83812" w14:textId="77777777" w:rsidTr="002C1084">
        <w:trPr>
          <w:trHeight w:val="223"/>
          <w:jc w:val="center"/>
        </w:trPr>
        <w:tc>
          <w:tcPr>
            <w:tcW w:w="407" w:type="dxa"/>
            <w:shd w:val="clear" w:color="auto" w:fill="FFFFFF" w:themeFill="background1"/>
            <w:noWrap/>
            <w:vAlign w:val="center"/>
          </w:tcPr>
          <w:p w14:paraId="153942C9"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92</w:t>
            </w:r>
          </w:p>
        </w:tc>
        <w:tc>
          <w:tcPr>
            <w:tcW w:w="4453" w:type="dxa"/>
            <w:shd w:val="clear" w:color="auto" w:fill="auto"/>
            <w:noWrap/>
            <w:vAlign w:val="bottom"/>
          </w:tcPr>
          <w:p w14:paraId="50C3E31F"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TORNILLO MAS RAMPLUG DE 2"X6MM</w:t>
            </w:r>
          </w:p>
        </w:tc>
        <w:tc>
          <w:tcPr>
            <w:tcW w:w="851" w:type="dxa"/>
            <w:shd w:val="clear" w:color="auto" w:fill="auto"/>
            <w:noWrap/>
            <w:vAlign w:val="bottom"/>
          </w:tcPr>
          <w:p w14:paraId="05ED0EC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725BCA91"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641,70</w:t>
            </w:r>
          </w:p>
        </w:tc>
        <w:tc>
          <w:tcPr>
            <w:tcW w:w="1535" w:type="dxa"/>
            <w:shd w:val="clear" w:color="auto" w:fill="auto"/>
            <w:vAlign w:val="center"/>
          </w:tcPr>
          <w:p w14:paraId="46770F51"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0936CF7"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52A4016" w14:textId="77777777" w:rsidTr="002C1084">
        <w:trPr>
          <w:trHeight w:val="223"/>
          <w:jc w:val="center"/>
        </w:trPr>
        <w:tc>
          <w:tcPr>
            <w:tcW w:w="407" w:type="dxa"/>
            <w:shd w:val="clear" w:color="auto" w:fill="FFFFFF" w:themeFill="background1"/>
            <w:noWrap/>
            <w:vAlign w:val="center"/>
          </w:tcPr>
          <w:p w14:paraId="261BB314"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93</w:t>
            </w:r>
          </w:p>
        </w:tc>
        <w:tc>
          <w:tcPr>
            <w:tcW w:w="4453" w:type="dxa"/>
            <w:shd w:val="clear" w:color="auto" w:fill="auto"/>
            <w:noWrap/>
            <w:vAlign w:val="bottom"/>
          </w:tcPr>
          <w:p w14:paraId="0FB1C403"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TUBO PVC 1/2"</w:t>
            </w:r>
          </w:p>
        </w:tc>
        <w:tc>
          <w:tcPr>
            <w:tcW w:w="851" w:type="dxa"/>
            <w:shd w:val="clear" w:color="auto" w:fill="auto"/>
            <w:noWrap/>
            <w:vAlign w:val="bottom"/>
          </w:tcPr>
          <w:p w14:paraId="31B94DF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2CF15413"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939,61</w:t>
            </w:r>
          </w:p>
        </w:tc>
        <w:tc>
          <w:tcPr>
            <w:tcW w:w="1535" w:type="dxa"/>
            <w:shd w:val="clear" w:color="auto" w:fill="auto"/>
            <w:vAlign w:val="center"/>
          </w:tcPr>
          <w:p w14:paraId="41333817"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4FBA65E"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8BF4002" w14:textId="77777777" w:rsidTr="002C1084">
        <w:trPr>
          <w:trHeight w:val="223"/>
          <w:jc w:val="center"/>
        </w:trPr>
        <w:tc>
          <w:tcPr>
            <w:tcW w:w="407" w:type="dxa"/>
            <w:shd w:val="clear" w:color="auto" w:fill="FFFFFF" w:themeFill="background1"/>
            <w:noWrap/>
            <w:vAlign w:val="center"/>
          </w:tcPr>
          <w:p w14:paraId="60E960F6"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94</w:t>
            </w:r>
          </w:p>
        </w:tc>
        <w:tc>
          <w:tcPr>
            <w:tcW w:w="4453" w:type="dxa"/>
            <w:shd w:val="clear" w:color="auto" w:fill="auto"/>
            <w:noWrap/>
            <w:vAlign w:val="bottom"/>
          </w:tcPr>
          <w:p w14:paraId="74399674"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TUBO PVC 5/8"</w:t>
            </w:r>
          </w:p>
        </w:tc>
        <w:tc>
          <w:tcPr>
            <w:tcW w:w="851" w:type="dxa"/>
            <w:shd w:val="clear" w:color="auto" w:fill="auto"/>
            <w:noWrap/>
            <w:vAlign w:val="bottom"/>
          </w:tcPr>
          <w:p w14:paraId="604DDF3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2679439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3.332,50</w:t>
            </w:r>
          </w:p>
        </w:tc>
        <w:tc>
          <w:tcPr>
            <w:tcW w:w="1535" w:type="dxa"/>
            <w:shd w:val="clear" w:color="auto" w:fill="auto"/>
            <w:vAlign w:val="center"/>
          </w:tcPr>
          <w:p w14:paraId="1522759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6606AA47"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7094A42E" w14:textId="77777777" w:rsidTr="002C1084">
        <w:trPr>
          <w:trHeight w:val="223"/>
          <w:jc w:val="center"/>
        </w:trPr>
        <w:tc>
          <w:tcPr>
            <w:tcW w:w="407" w:type="dxa"/>
            <w:shd w:val="clear" w:color="auto" w:fill="FFFFFF" w:themeFill="background1"/>
            <w:noWrap/>
            <w:vAlign w:val="center"/>
          </w:tcPr>
          <w:p w14:paraId="4C075AE0"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95</w:t>
            </w:r>
          </w:p>
        </w:tc>
        <w:tc>
          <w:tcPr>
            <w:tcW w:w="4453" w:type="dxa"/>
            <w:shd w:val="clear" w:color="auto" w:fill="auto"/>
            <w:noWrap/>
            <w:vAlign w:val="bottom"/>
          </w:tcPr>
          <w:p w14:paraId="51362E8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TUBO PVC DESAGUE 2"</w:t>
            </w:r>
          </w:p>
        </w:tc>
        <w:tc>
          <w:tcPr>
            <w:tcW w:w="851" w:type="dxa"/>
            <w:shd w:val="clear" w:color="auto" w:fill="auto"/>
            <w:noWrap/>
            <w:vAlign w:val="bottom"/>
          </w:tcPr>
          <w:p w14:paraId="26A39AC8"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6D75A4CC"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372,00</w:t>
            </w:r>
          </w:p>
        </w:tc>
        <w:tc>
          <w:tcPr>
            <w:tcW w:w="1535" w:type="dxa"/>
            <w:shd w:val="clear" w:color="auto" w:fill="auto"/>
            <w:vAlign w:val="center"/>
          </w:tcPr>
          <w:p w14:paraId="5540248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18C59FEA"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911D0CC" w14:textId="77777777" w:rsidTr="002C1084">
        <w:trPr>
          <w:trHeight w:val="223"/>
          <w:jc w:val="center"/>
        </w:trPr>
        <w:tc>
          <w:tcPr>
            <w:tcW w:w="407" w:type="dxa"/>
            <w:shd w:val="clear" w:color="auto" w:fill="FFFFFF" w:themeFill="background1"/>
            <w:noWrap/>
            <w:vAlign w:val="center"/>
          </w:tcPr>
          <w:p w14:paraId="116B6031"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96</w:t>
            </w:r>
          </w:p>
        </w:tc>
        <w:tc>
          <w:tcPr>
            <w:tcW w:w="4453" w:type="dxa"/>
            <w:shd w:val="clear" w:color="auto" w:fill="auto"/>
            <w:noWrap/>
            <w:vAlign w:val="bottom"/>
          </w:tcPr>
          <w:p w14:paraId="5F55E56E"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TUBO PVC DESAGÜE 3"</w:t>
            </w:r>
          </w:p>
        </w:tc>
        <w:tc>
          <w:tcPr>
            <w:tcW w:w="851" w:type="dxa"/>
            <w:shd w:val="clear" w:color="auto" w:fill="auto"/>
            <w:noWrap/>
            <w:vAlign w:val="bottom"/>
          </w:tcPr>
          <w:p w14:paraId="7D4F9E8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72826F25"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224,60</w:t>
            </w:r>
          </w:p>
        </w:tc>
        <w:tc>
          <w:tcPr>
            <w:tcW w:w="1535" w:type="dxa"/>
            <w:shd w:val="clear" w:color="auto" w:fill="auto"/>
            <w:vAlign w:val="center"/>
          </w:tcPr>
          <w:p w14:paraId="10EEDC40"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368435D4"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DB039B3" w14:textId="77777777" w:rsidTr="002C1084">
        <w:trPr>
          <w:trHeight w:val="223"/>
          <w:jc w:val="center"/>
        </w:trPr>
        <w:tc>
          <w:tcPr>
            <w:tcW w:w="407" w:type="dxa"/>
            <w:shd w:val="clear" w:color="auto" w:fill="FFFFFF" w:themeFill="background1"/>
            <w:noWrap/>
            <w:vAlign w:val="center"/>
          </w:tcPr>
          <w:p w14:paraId="0B83E03A"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97</w:t>
            </w:r>
          </w:p>
        </w:tc>
        <w:tc>
          <w:tcPr>
            <w:tcW w:w="4453" w:type="dxa"/>
            <w:shd w:val="clear" w:color="auto" w:fill="auto"/>
            <w:noWrap/>
            <w:vAlign w:val="bottom"/>
          </w:tcPr>
          <w:p w14:paraId="5D3DDAC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TUBO PVC DESAGÜE 4"</w:t>
            </w:r>
          </w:p>
        </w:tc>
        <w:tc>
          <w:tcPr>
            <w:tcW w:w="851" w:type="dxa"/>
            <w:shd w:val="clear" w:color="auto" w:fill="auto"/>
            <w:noWrap/>
            <w:vAlign w:val="bottom"/>
          </w:tcPr>
          <w:p w14:paraId="28FFBA20"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w:t>
            </w:r>
          </w:p>
        </w:tc>
        <w:tc>
          <w:tcPr>
            <w:tcW w:w="1143" w:type="dxa"/>
            <w:shd w:val="clear" w:color="auto" w:fill="auto"/>
            <w:noWrap/>
            <w:vAlign w:val="bottom"/>
          </w:tcPr>
          <w:p w14:paraId="75941452"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558,00</w:t>
            </w:r>
          </w:p>
        </w:tc>
        <w:tc>
          <w:tcPr>
            <w:tcW w:w="1535" w:type="dxa"/>
            <w:shd w:val="clear" w:color="auto" w:fill="auto"/>
            <w:vAlign w:val="center"/>
          </w:tcPr>
          <w:p w14:paraId="4CDC7E8E"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41EFF5A9"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0E06D5B7" w14:textId="77777777" w:rsidTr="002C1084">
        <w:trPr>
          <w:trHeight w:val="223"/>
          <w:jc w:val="center"/>
        </w:trPr>
        <w:tc>
          <w:tcPr>
            <w:tcW w:w="407" w:type="dxa"/>
            <w:shd w:val="clear" w:color="auto" w:fill="FFFFFF" w:themeFill="background1"/>
            <w:noWrap/>
            <w:vAlign w:val="center"/>
          </w:tcPr>
          <w:p w14:paraId="5CA251AE"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98</w:t>
            </w:r>
          </w:p>
        </w:tc>
        <w:tc>
          <w:tcPr>
            <w:tcW w:w="4453" w:type="dxa"/>
            <w:shd w:val="clear" w:color="auto" w:fill="auto"/>
            <w:noWrap/>
            <w:vAlign w:val="bottom"/>
          </w:tcPr>
          <w:p w14:paraId="5A246F41"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VENTANA DE ALUMINIO LÍNEA 20 C/VIDRIO 4MM MAS ACCESORIOS</w:t>
            </w:r>
          </w:p>
        </w:tc>
        <w:tc>
          <w:tcPr>
            <w:tcW w:w="851" w:type="dxa"/>
            <w:shd w:val="clear" w:color="auto" w:fill="auto"/>
            <w:noWrap/>
            <w:vAlign w:val="bottom"/>
          </w:tcPr>
          <w:p w14:paraId="42CCF1CC"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M2</w:t>
            </w:r>
          </w:p>
        </w:tc>
        <w:tc>
          <w:tcPr>
            <w:tcW w:w="1143" w:type="dxa"/>
            <w:shd w:val="clear" w:color="auto" w:fill="auto"/>
            <w:noWrap/>
            <w:vAlign w:val="bottom"/>
          </w:tcPr>
          <w:p w14:paraId="4B64E923"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282,41</w:t>
            </w:r>
          </w:p>
        </w:tc>
        <w:tc>
          <w:tcPr>
            <w:tcW w:w="1535" w:type="dxa"/>
            <w:shd w:val="clear" w:color="auto" w:fill="auto"/>
            <w:vAlign w:val="center"/>
          </w:tcPr>
          <w:p w14:paraId="7950CF3C"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2C2B23BD"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6D710D0E" w14:textId="77777777" w:rsidTr="002C1084">
        <w:trPr>
          <w:trHeight w:val="223"/>
          <w:jc w:val="center"/>
        </w:trPr>
        <w:tc>
          <w:tcPr>
            <w:tcW w:w="407" w:type="dxa"/>
            <w:shd w:val="clear" w:color="auto" w:fill="FFFFFF" w:themeFill="background1"/>
            <w:noWrap/>
            <w:vAlign w:val="center"/>
          </w:tcPr>
          <w:p w14:paraId="37418EF8"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99</w:t>
            </w:r>
          </w:p>
        </w:tc>
        <w:tc>
          <w:tcPr>
            <w:tcW w:w="4453" w:type="dxa"/>
            <w:shd w:val="clear" w:color="auto" w:fill="auto"/>
            <w:noWrap/>
            <w:vAlign w:val="bottom"/>
          </w:tcPr>
          <w:p w14:paraId="6916907D"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YEE PVC DESAGÜE 4" A 2"</w:t>
            </w:r>
          </w:p>
        </w:tc>
        <w:tc>
          <w:tcPr>
            <w:tcW w:w="851" w:type="dxa"/>
            <w:shd w:val="clear" w:color="auto" w:fill="auto"/>
            <w:noWrap/>
            <w:vAlign w:val="bottom"/>
          </w:tcPr>
          <w:p w14:paraId="21B207CB"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PZA</w:t>
            </w:r>
          </w:p>
        </w:tc>
        <w:tc>
          <w:tcPr>
            <w:tcW w:w="1143" w:type="dxa"/>
            <w:shd w:val="clear" w:color="auto" w:fill="auto"/>
            <w:noWrap/>
            <w:vAlign w:val="bottom"/>
          </w:tcPr>
          <w:p w14:paraId="45E1BE4D"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62,00</w:t>
            </w:r>
          </w:p>
        </w:tc>
        <w:tc>
          <w:tcPr>
            <w:tcW w:w="1535" w:type="dxa"/>
            <w:shd w:val="clear" w:color="auto" w:fill="auto"/>
            <w:vAlign w:val="center"/>
          </w:tcPr>
          <w:p w14:paraId="004E7BB9"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DED2353" w14:textId="77777777" w:rsidR="004A40E0" w:rsidRPr="003C6E49" w:rsidRDefault="004A40E0" w:rsidP="00080972">
            <w:pPr>
              <w:jc w:val="right"/>
              <w:rPr>
                <w:rFonts w:ascii="Calibri" w:hAnsi="Calibri" w:cs="Calibri"/>
                <w:color w:val="000000" w:themeColor="text1"/>
                <w:sz w:val="16"/>
                <w:szCs w:val="16"/>
              </w:rPr>
            </w:pPr>
          </w:p>
        </w:tc>
      </w:tr>
      <w:tr w:rsidR="004A40E0" w:rsidRPr="003C6E49" w14:paraId="2D55C56D" w14:textId="77777777" w:rsidTr="002C1084">
        <w:trPr>
          <w:trHeight w:val="223"/>
          <w:jc w:val="center"/>
        </w:trPr>
        <w:tc>
          <w:tcPr>
            <w:tcW w:w="407" w:type="dxa"/>
            <w:shd w:val="clear" w:color="auto" w:fill="FFFFFF" w:themeFill="background1"/>
            <w:noWrap/>
            <w:vAlign w:val="center"/>
          </w:tcPr>
          <w:p w14:paraId="250EBB83" w14:textId="77777777" w:rsidR="004A40E0" w:rsidRDefault="004A40E0" w:rsidP="00080972">
            <w:pPr>
              <w:jc w:val="right"/>
              <w:rPr>
                <w:rFonts w:ascii="Calibri" w:hAnsi="Calibri" w:cs="Calibri"/>
                <w:color w:val="000000"/>
                <w:sz w:val="16"/>
                <w:szCs w:val="16"/>
              </w:rPr>
            </w:pPr>
            <w:r>
              <w:rPr>
                <w:rFonts w:ascii="Calibri" w:hAnsi="Calibri" w:cs="Calibri"/>
                <w:color w:val="000000"/>
                <w:sz w:val="16"/>
                <w:szCs w:val="16"/>
              </w:rPr>
              <w:t>100</w:t>
            </w:r>
          </w:p>
        </w:tc>
        <w:tc>
          <w:tcPr>
            <w:tcW w:w="4453" w:type="dxa"/>
            <w:shd w:val="clear" w:color="auto" w:fill="auto"/>
            <w:noWrap/>
            <w:vAlign w:val="bottom"/>
          </w:tcPr>
          <w:p w14:paraId="413C59F2"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YESO</w:t>
            </w:r>
          </w:p>
        </w:tc>
        <w:tc>
          <w:tcPr>
            <w:tcW w:w="851" w:type="dxa"/>
            <w:shd w:val="clear" w:color="auto" w:fill="auto"/>
            <w:noWrap/>
            <w:vAlign w:val="bottom"/>
          </w:tcPr>
          <w:p w14:paraId="43536C16" w14:textId="77777777" w:rsidR="004A40E0" w:rsidRPr="00AB6C37" w:rsidRDefault="004A40E0" w:rsidP="00080972">
            <w:pPr>
              <w:rPr>
                <w:rFonts w:asciiTheme="minorHAnsi" w:hAnsiTheme="minorHAnsi" w:cstheme="minorHAnsi"/>
                <w:color w:val="000000"/>
                <w:sz w:val="16"/>
                <w:szCs w:val="16"/>
              </w:rPr>
            </w:pPr>
            <w:r>
              <w:rPr>
                <w:rFonts w:ascii="Calibri" w:hAnsi="Calibri" w:cs="Calibri"/>
                <w:color w:val="000000"/>
                <w:sz w:val="16"/>
                <w:szCs w:val="16"/>
              </w:rPr>
              <w:t>KG</w:t>
            </w:r>
          </w:p>
        </w:tc>
        <w:tc>
          <w:tcPr>
            <w:tcW w:w="1143" w:type="dxa"/>
            <w:shd w:val="clear" w:color="auto" w:fill="auto"/>
            <w:noWrap/>
            <w:vAlign w:val="bottom"/>
          </w:tcPr>
          <w:p w14:paraId="7266534B" w14:textId="77777777" w:rsidR="004A40E0" w:rsidRPr="00AB6C37" w:rsidRDefault="004A40E0" w:rsidP="00080972">
            <w:pPr>
              <w:jc w:val="right"/>
              <w:rPr>
                <w:rFonts w:asciiTheme="minorHAnsi" w:hAnsiTheme="minorHAnsi" w:cstheme="minorHAnsi"/>
                <w:color w:val="000000"/>
                <w:sz w:val="16"/>
                <w:szCs w:val="16"/>
              </w:rPr>
            </w:pPr>
            <w:r>
              <w:rPr>
                <w:rFonts w:ascii="Calibri" w:hAnsi="Calibri" w:cs="Calibri"/>
                <w:color w:val="000000"/>
                <w:sz w:val="16"/>
                <w:szCs w:val="16"/>
              </w:rPr>
              <w:t>51.380,45</w:t>
            </w:r>
          </w:p>
        </w:tc>
        <w:tc>
          <w:tcPr>
            <w:tcW w:w="1535" w:type="dxa"/>
            <w:shd w:val="clear" w:color="auto" w:fill="auto"/>
            <w:vAlign w:val="center"/>
          </w:tcPr>
          <w:p w14:paraId="5A965323" w14:textId="77777777" w:rsidR="004A40E0" w:rsidRPr="003C6E49" w:rsidRDefault="004A40E0" w:rsidP="00080972">
            <w:pPr>
              <w:rPr>
                <w:rFonts w:ascii="Calibri" w:hAnsi="Calibri" w:cs="Calibri"/>
                <w:color w:val="000000" w:themeColor="text1"/>
                <w:sz w:val="16"/>
                <w:szCs w:val="16"/>
              </w:rPr>
            </w:pPr>
          </w:p>
        </w:tc>
        <w:tc>
          <w:tcPr>
            <w:tcW w:w="1341" w:type="dxa"/>
            <w:shd w:val="clear" w:color="auto" w:fill="DEEAF6" w:themeFill="accent1" w:themeFillTint="33"/>
            <w:vAlign w:val="center"/>
          </w:tcPr>
          <w:p w14:paraId="54005F53" w14:textId="77777777" w:rsidR="004A40E0" w:rsidRPr="003C6E49" w:rsidRDefault="004A40E0" w:rsidP="00080972">
            <w:pPr>
              <w:jc w:val="right"/>
              <w:rPr>
                <w:rFonts w:ascii="Calibri" w:hAnsi="Calibri" w:cs="Calibri"/>
                <w:color w:val="000000" w:themeColor="text1"/>
                <w:sz w:val="16"/>
                <w:szCs w:val="16"/>
              </w:rPr>
            </w:pPr>
          </w:p>
        </w:tc>
      </w:tr>
      <w:tr w:rsidR="004A40E0" w:rsidRPr="00352CFB" w14:paraId="513F0815" w14:textId="77777777" w:rsidTr="002C1084">
        <w:trPr>
          <w:trHeight w:val="477"/>
          <w:jc w:val="center"/>
        </w:trPr>
        <w:tc>
          <w:tcPr>
            <w:tcW w:w="8389" w:type="dxa"/>
            <w:gridSpan w:val="5"/>
            <w:shd w:val="clear" w:color="auto" w:fill="DEEAF6" w:themeFill="accent1" w:themeFillTint="33"/>
            <w:noWrap/>
            <w:vAlign w:val="center"/>
          </w:tcPr>
          <w:p w14:paraId="4E83AB02" w14:textId="77777777" w:rsidR="004A40E0" w:rsidRPr="00352CFB" w:rsidRDefault="004A40E0" w:rsidP="004A40E0">
            <w:pPr>
              <w:pStyle w:val="Prrafodelista"/>
              <w:numPr>
                <w:ilvl w:val="0"/>
                <w:numId w:val="36"/>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341" w:type="dxa"/>
            <w:shd w:val="clear" w:color="auto" w:fill="DEEAF6" w:themeFill="accent1" w:themeFillTint="33"/>
            <w:vAlign w:val="center"/>
          </w:tcPr>
          <w:p w14:paraId="2C443F59" w14:textId="149BA3B2" w:rsidR="004A40E0" w:rsidRPr="003C6E49" w:rsidRDefault="004A40E0" w:rsidP="00080972">
            <w:pPr>
              <w:jc w:val="right"/>
              <w:rPr>
                <w:rFonts w:ascii="Century Gothic" w:hAnsi="Century Gothic"/>
                <w:color w:val="0000FF"/>
                <w:sz w:val="18"/>
                <w:szCs w:val="18"/>
                <w:lang w:eastAsia="es-BO"/>
              </w:rPr>
            </w:pPr>
          </w:p>
        </w:tc>
      </w:tr>
      <w:tr w:rsidR="004A40E0" w:rsidRPr="00352CFB" w14:paraId="3E9832C4" w14:textId="77777777" w:rsidTr="002C1084">
        <w:trPr>
          <w:trHeight w:val="602"/>
          <w:jc w:val="center"/>
        </w:trPr>
        <w:tc>
          <w:tcPr>
            <w:tcW w:w="407" w:type="dxa"/>
            <w:shd w:val="clear" w:color="auto" w:fill="FFFFFF" w:themeFill="background1"/>
            <w:noWrap/>
            <w:vAlign w:val="center"/>
            <w:hideMark/>
          </w:tcPr>
          <w:p w14:paraId="7A25E3CB" w14:textId="06F00D99" w:rsidR="004A40E0" w:rsidRPr="00352CFB" w:rsidRDefault="004A40E0" w:rsidP="00080972">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r w:rsidR="002C1084">
              <w:rPr>
                <w:rFonts w:ascii="Century Gothic" w:hAnsi="Century Gothic" w:cs="Arial"/>
                <w:color w:val="000000"/>
                <w:sz w:val="16"/>
                <w:szCs w:val="16"/>
                <w:lang w:eastAsia="es-ES"/>
              </w:rPr>
              <w:t>01</w:t>
            </w:r>
          </w:p>
        </w:tc>
        <w:tc>
          <w:tcPr>
            <w:tcW w:w="4453" w:type="dxa"/>
            <w:shd w:val="clear" w:color="auto" w:fill="FFFFFF" w:themeFill="background1"/>
            <w:noWrap/>
            <w:vAlign w:val="center"/>
          </w:tcPr>
          <w:p w14:paraId="1AA0DE9B" w14:textId="77777777" w:rsidR="004A40E0" w:rsidRPr="00352CFB" w:rsidRDefault="004A40E0" w:rsidP="00080972">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shd w:val="clear" w:color="000000" w:fill="FFFFFF"/>
            <w:noWrap/>
            <w:vAlign w:val="center"/>
          </w:tcPr>
          <w:p w14:paraId="28889D87" w14:textId="77777777" w:rsidR="004A40E0" w:rsidRPr="00352CFB" w:rsidRDefault="004A40E0" w:rsidP="00080972">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shd w:val="clear" w:color="000000" w:fill="FFFFFF"/>
            <w:noWrap/>
            <w:vAlign w:val="center"/>
          </w:tcPr>
          <w:p w14:paraId="1C1006E2" w14:textId="77777777" w:rsidR="004A40E0" w:rsidRPr="009F5CC5" w:rsidRDefault="004A40E0" w:rsidP="00080972">
            <w:pPr>
              <w:jc w:val="right"/>
              <w:rPr>
                <w:rFonts w:ascii="Century Gothic" w:hAnsi="Century Gothic" w:cs="Tahoma"/>
                <w:b/>
                <w:bCs/>
                <w:color w:val="FF0000"/>
                <w:sz w:val="16"/>
                <w:szCs w:val="16"/>
                <w:lang w:eastAsia="es-ES"/>
              </w:rPr>
            </w:pPr>
            <w:r w:rsidRPr="009F5CC5">
              <w:rPr>
                <w:rFonts w:ascii="Century Gothic" w:hAnsi="Century Gothic" w:cs="Tahoma"/>
                <w:b/>
                <w:bCs/>
                <w:color w:val="FF0000"/>
                <w:sz w:val="16"/>
                <w:szCs w:val="16"/>
                <w:lang w:eastAsia="es-ES"/>
              </w:rPr>
              <w:t>1</w:t>
            </w:r>
          </w:p>
        </w:tc>
        <w:tc>
          <w:tcPr>
            <w:tcW w:w="1535" w:type="dxa"/>
            <w:shd w:val="clear" w:color="auto" w:fill="auto"/>
            <w:vAlign w:val="center"/>
            <w:hideMark/>
          </w:tcPr>
          <w:p w14:paraId="2DE4C07A" w14:textId="77777777" w:rsidR="004A40E0" w:rsidRPr="009F5CC5" w:rsidRDefault="004A40E0" w:rsidP="00080972">
            <w:pPr>
              <w:jc w:val="right"/>
              <w:rPr>
                <w:rFonts w:ascii="Century Gothic" w:hAnsi="Century Gothic" w:cs="Tahoma"/>
                <w:b/>
                <w:bCs/>
                <w:color w:val="FF0000"/>
                <w:sz w:val="16"/>
                <w:szCs w:val="16"/>
                <w:lang w:eastAsia="es-ES"/>
              </w:rPr>
            </w:pPr>
            <w:r w:rsidRPr="001C0CDC">
              <w:rPr>
                <w:rFonts w:ascii="Tahoma" w:hAnsi="Tahoma" w:cs="Tahoma"/>
                <w:color w:val="FF0000"/>
                <w:sz w:val="18"/>
                <w:szCs w:val="18"/>
                <w:lang w:eastAsia="es-ES"/>
              </w:rPr>
              <w:t>307.149,35</w:t>
            </w:r>
          </w:p>
        </w:tc>
        <w:tc>
          <w:tcPr>
            <w:tcW w:w="1341" w:type="dxa"/>
            <w:shd w:val="clear" w:color="auto" w:fill="DEEAF6" w:themeFill="accent1" w:themeFillTint="33"/>
            <w:vAlign w:val="center"/>
            <w:hideMark/>
          </w:tcPr>
          <w:p w14:paraId="3BB8E0E3" w14:textId="77777777" w:rsidR="004A40E0" w:rsidRPr="00352CFB" w:rsidRDefault="004A40E0" w:rsidP="00080972">
            <w:pPr>
              <w:jc w:val="right"/>
              <w:rPr>
                <w:rFonts w:ascii="Century Gothic" w:hAnsi="Century Gothic"/>
                <w:color w:val="0000FF"/>
                <w:sz w:val="16"/>
                <w:szCs w:val="16"/>
                <w:lang w:val="es-BO" w:eastAsia="es-BO"/>
              </w:rPr>
            </w:pPr>
            <w:r w:rsidRPr="001C0CDC">
              <w:rPr>
                <w:rFonts w:ascii="Tahoma" w:hAnsi="Tahoma" w:cs="Tahoma"/>
                <w:b/>
                <w:color w:val="FF0000"/>
                <w:sz w:val="18"/>
                <w:szCs w:val="18"/>
                <w:lang w:eastAsia="es-ES"/>
              </w:rPr>
              <w:t>307.149,35</w:t>
            </w:r>
          </w:p>
        </w:tc>
      </w:tr>
      <w:tr w:rsidR="004A40E0" w:rsidRPr="00352CFB" w14:paraId="063523FA" w14:textId="77777777" w:rsidTr="002C1084">
        <w:trPr>
          <w:trHeight w:val="223"/>
          <w:jc w:val="center"/>
        </w:trPr>
        <w:tc>
          <w:tcPr>
            <w:tcW w:w="8389" w:type="dxa"/>
            <w:gridSpan w:val="5"/>
            <w:shd w:val="clear" w:color="auto" w:fill="DEEAF6" w:themeFill="accent1" w:themeFillTint="33"/>
            <w:noWrap/>
            <w:vAlign w:val="center"/>
          </w:tcPr>
          <w:p w14:paraId="6FE05BEC" w14:textId="77777777" w:rsidR="004A40E0" w:rsidRPr="00352CFB" w:rsidRDefault="004A40E0" w:rsidP="004A40E0">
            <w:pPr>
              <w:pStyle w:val="Prrafodelista"/>
              <w:numPr>
                <w:ilvl w:val="0"/>
                <w:numId w:val="36"/>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341" w:type="dxa"/>
            <w:shd w:val="clear" w:color="auto" w:fill="DEEAF6" w:themeFill="accent1" w:themeFillTint="33"/>
            <w:vAlign w:val="center"/>
          </w:tcPr>
          <w:p w14:paraId="0D335AF5" w14:textId="77777777" w:rsidR="004A40E0" w:rsidRPr="00352CFB" w:rsidRDefault="004A40E0" w:rsidP="00080972">
            <w:pPr>
              <w:jc w:val="right"/>
              <w:rPr>
                <w:rFonts w:ascii="Century Gothic" w:hAnsi="Century Gothic"/>
                <w:color w:val="0000FF"/>
                <w:sz w:val="16"/>
                <w:szCs w:val="16"/>
                <w:lang w:eastAsia="es-BO"/>
              </w:rPr>
            </w:pPr>
            <w:r w:rsidRPr="001C0CDC">
              <w:rPr>
                <w:rFonts w:ascii="Century Gothic" w:hAnsi="Century Gothic" w:cs="Tahoma"/>
                <w:b/>
                <w:bCs/>
                <w:color w:val="FF0000"/>
                <w:sz w:val="16"/>
                <w:szCs w:val="16"/>
                <w:lang w:eastAsia="es-ES"/>
              </w:rPr>
              <w:t>307.149,35</w:t>
            </w:r>
          </w:p>
        </w:tc>
      </w:tr>
      <w:tr w:rsidR="004A40E0" w:rsidRPr="00352CFB" w14:paraId="7BDA2D03" w14:textId="77777777" w:rsidTr="002C1084">
        <w:trPr>
          <w:trHeight w:val="223"/>
          <w:jc w:val="center"/>
        </w:trPr>
        <w:tc>
          <w:tcPr>
            <w:tcW w:w="8389" w:type="dxa"/>
            <w:gridSpan w:val="5"/>
            <w:shd w:val="clear" w:color="auto" w:fill="DEEAF6" w:themeFill="accent1" w:themeFillTint="33"/>
            <w:noWrap/>
            <w:vAlign w:val="center"/>
          </w:tcPr>
          <w:p w14:paraId="3FB1DF6C" w14:textId="77777777" w:rsidR="004A40E0" w:rsidRDefault="004A40E0" w:rsidP="00080972">
            <w:pPr>
              <w:jc w:val="right"/>
              <w:rPr>
                <w:rFonts w:ascii="Century Gothic" w:hAnsi="Century Gothic"/>
                <w:b/>
                <w:bCs/>
                <w:color w:val="000000"/>
                <w:sz w:val="16"/>
                <w:szCs w:val="16"/>
                <w:lang w:eastAsia="es-BO"/>
              </w:rPr>
            </w:pPr>
          </w:p>
          <w:p w14:paraId="25D51584" w14:textId="77777777" w:rsidR="004A40E0" w:rsidRPr="00875AE9" w:rsidRDefault="004A40E0" w:rsidP="00080972">
            <w:pPr>
              <w:jc w:val="right"/>
              <w:rPr>
                <w:rFonts w:ascii="Century Gothic" w:hAnsi="Century Gothic"/>
                <w:b/>
                <w:bCs/>
                <w:color w:val="000000"/>
                <w:sz w:val="16"/>
                <w:szCs w:val="16"/>
                <w:lang w:eastAsia="es-BO"/>
              </w:rPr>
            </w:pPr>
          </w:p>
        </w:tc>
        <w:tc>
          <w:tcPr>
            <w:tcW w:w="1341" w:type="dxa"/>
            <w:shd w:val="clear" w:color="auto" w:fill="DEEAF6" w:themeFill="accent1" w:themeFillTint="33"/>
            <w:vAlign w:val="center"/>
          </w:tcPr>
          <w:p w14:paraId="7AA73647" w14:textId="77777777" w:rsidR="004A40E0" w:rsidRPr="003C6E49" w:rsidRDefault="004A40E0" w:rsidP="00080972">
            <w:pPr>
              <w:jc w:val="right"/>
              <w:rPr>
                <w:rFonts w:ascii="Century Gothic" w:hAnsi="Century Gothic" w:cs="Tahoma"/>
                <w:b/>
                <w:bCs/>
                <w:color w:val="FF0000"/>
                <w:sz w:val="16"/>
                <w:szCs w:val="16"/>
                <w:lang w:eastAsia="es-ES"/>
              </w:rPr>
            </w:pPr>
          </w:p>
        </w:tc>
      </w:tr>
      <w:tr w:rsidR="004A40E0" w:rsidRPr="00352CFB" w14:paraId="70FE4EA4" w14:textId="77777777" w:rsidTr="002C1084">
        <w:trPr>
          <w:trHeight w:val="223"/>
          <w:jc w:val="center"/>
        </w:trPr>
        <w:tc>
          <w:tcPr>
            <w:tcW w:w="8389" w:type="dxa"/>
            <w:gridSpan w:val="5"/>
            <w:shd w:val="clear" w:color="auto" w:fill="DEEAF6" w:themeFill="accent1" w:themeFillTint="33"/>
            <w:noWrap/>
            <w:vAlign w:val="center"/>
          </w:tcPr>
          <w:p w14:paraId="7BFDC997" w14:textId="77777777" w:rsidR="004A40E0" w:rsidRPr="00352CFB" w:rsidRDefault="004A40E0" w:rsidP="00080972">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341" w:type="dxa"/>
            <w:shd w:val="clear" w:color="auto" w:fill="DEEAF6" w:themeFill="accent1" w:themeFillTint="33"/>
            <w:vAlign w:val="center"/>
          </w:tcPr>
          <w:p w14:paraId="522BAFA6" w14:textId="2A583F3B" w:rsidR="004A40E0" w:rsidRPr="00FD4AFB" w:rsidRDefault="004A40E0" w:rsidP="00080972">
            <w:pPr>
              <w:jc w:val="right"/>
              <w:rPr>
                <w:rFonts w:ascii="Century Gothic" w:hAnsi="Century Gothic"/>
                <w:b/>
                <w:color w:val="0000FF"/>
                <w:sz w:val="16"/>
                <w:szCs w:val="16"/>
                <w:lang w:eastAsia="es-BO"/>
              </w:rPr>
            </w:pPr>
          </w:p>
        </w:tc>
      </w:tr>
      <w:tr w:rsidR="004A40E0" w:rsidRPr="00352CFB" w14:paraId="4AE4A91E" w14:textId="77777777" w:rsidTr="002C1084">
        <w:trPr>
          <w:trHeight w:val="223"/>
          <w:jc w:val="center"/>
        </w:trPr>
        <w:tc>
          <w:tcPr>
            <w:tcW w:w="8389" w:type="dxa"/>
            <w:gridSpan w:val="5"/>
            <w:shd w:val="clear" w:color="auto" w:fill="DEEAF6" w:themeFill="accent1" w:themeFillTint="33"/>
            <w:noWrap/>
            <w:vAlign w:val="center"/>
          </w:tcPr>
          <w:p w14:paraId="671BD386" w14:textId="77777777" w:rsidR="004A40E0" w:rsidRPr="00352CFB" w:rsidRDefault="004A40E0" w:rsidP="00080972">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341" w:type="dxa"/>
            <w:shd w:val="clear" w:color="auto" w:fill="DEEAF6" w:themeFill="accent1" w:themeFillTint="33"/>
            <w:vAlign w:val="center"/>
          </w:tcPr>
          <w:p w14:paraId="318EB5E4" w14:textId="24DC34F3" w:rsidR="004A40E0" w:rsidRPr="00352CFB" w:rsidRDefault="004A40E0" w:rsidP="00080972">
            <w:pPr>
              <w:rPr>
                <w:rFonts w:ascii="Century Gothic" w:hAnsi="Century Gothic"/>
                <w:color w:val="0000FF"/>
                <w:sz w:val="16"/>
                <w:szCs w:val="16"/>
                <w:lang w:eastAsia="es-BO"/>
              </w:rPr>
            </w:pPr>
          </w:p>
        </w:tc>
      </w:tr>
    </w:tbl>
    <w:p w14:paraId="24A2796F" w14:textId="4A1AEED1" w:rsidR="009C4947" w:rsidRPr="00AE0FAB" w:rsidRDefault="004A40E0" w:rsidP="004A40E0">
      <w:pPr>
        <w:jc w:val="center"/>
        <w:rPr>
          <w:rFonts w:ascii="Verdana" w:hAnsi="Verdana" w:cs="Arial"/>
          <w:b/>
          <w:color w:val="000000" w:themeColor="text1"/>
          <w:sz w:val="8"/>
          <w:szCs w:val="16"/>
        </w:rPr>
      </w:pPr>
      <w:r>
        <w:t xml:space="preserve">  </w:t>
      </w:r>
    </w:p>
    <w:p w14:paraId="081959A4" w14:textId="77777777" w:rsidR="009C4947" w:rsidRPr="009C42D5" w:rsidRDefault="009C4947" w:rsidP="009C4947">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F90928A" w14:textId="77777777" w:rsidR="009C4947" w:rsidRDefault="009C4947" w:rsidP="009C4947">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852872E" w14:textId="77777777" w:rsidR="009C4947" w:rsidRDefault="009C4947" w:rsidP="009C4947">
      <w:pPr>
        <w:jc w:val="both"/>
        <w:rPr>
          <w:rFonts w:ascii="Verdana" w:hAnsi="Verdana"/>
          <w:b/>
          <w:sz w:val="18"/>
          <w:szCs w:val="18"/>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w:t>
      </w:r>
      <w:bookmarkStart w:id="191" w:name="_GoBack"/>
      <w:bookmarkEnd w:id="191"/>
      <w:r w:rsidRPr="00F516D2">
        <w:rPr>
          <w:rFonts w:ascii="Tahoma" w:hAnsi="Tahoma" w:cs="Tahoma"/>
          <w:lang w:val="es-ES_tradnl"/>
        </w:rPr>
        <w:t>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1118E1C1" w14:textId="77777777" w:rsidR="009C4947" w:rsidRDefault="009C4947" w:rsidP="009C4947">
      <w:pPr>
        <w:spacing w:line="180" w:lineRule="exact"/>
        <w:jc w:val="center"/>
        <w:rPr>
          <w:rFonts w:ascii="Verdana" w:hAnsi="Verdana"/>
          <w:b/>
          <w:sz w:val="18"/>
          <w:szCs w:val="18"/>
        </w:rPr>
      </w:pPr>
    </w:p>
    <w:bookmarkEnd w:id="190"/>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bookmarkStart w:id="192"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92"/>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93"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93"/>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94"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94"/>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080972">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95"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95"/>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D6303B" w14:textId="77777777" w:rsidR="00080972" w:rsidRDefault="00080972">
      <w:r>
        <w:separator/>
      </w:r>
    </w:p>
  </w:endnote>
  <w:endnote w:type="continuationSeparator" w:id="0">
    <w:p w14:paraId="60CB6A37" w14:textId="77777777" w:rsidR="00080972" w:rsidRDefault="00080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Gill Sans Ultra Bold">
    <w:panose1 w:val="020B0A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Content>
      <w:p w14:paraId="771E85AE" w14:textId="6D9AC093" w:rsidR="00080972" w:rsidRDefault="00080972">
        <w:pPr>
          <w:pStyle w:val="Piedepgina"/>
          <w:jc w:val="right"/>
        </w:pPr>
        <w:r>
          <w:fldChar w:fldCharType="begin"/>
        </w:r>
        <w:r>
          <w:instrText>PAGE   \* MERGEFORMAT</w:instrText>
        </w:r>
        <w:r>
          <w:fldChar w:fldCharType="separate"/>
        </w:r>
        <w:r w:rsidR="002C1084" w:rsidRPr="002C1084">
          <w:rPr>
            <w:noProof/>
            <w:lang w:val="es-ES"/>
          </w:rPr>
          <w:t>220</w:t>
        </w:r>
        <w:r>
          <w:fldChar w:fldCharType="end"/>
        </w:r>
      </w:p>
    </w:sdtContent>
  </w:sdt>
  <w:p w14:paraId="4F2D598D" w14:textId="77777777" w:rsidR="00080972" w:rsidRDefault="00080972">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080972" w:rsidRDefault="00080972"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80972" w:rsidRDefault="00080972"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CF0AF4" w14:textId="77777777" w:rsidR="00080972" w:rsidRDefault="00080972">
      <w:r>
        <w:separator/>
      </w:r>
    </w:p>
  </w:footnote>
  <w:footnote w:type="continuationSeparator" w:id="0">
    <w:p w14:paraId="5EC5879B" w14:textId="77777777" w:rsidR="00080972" w:rsidRDefault="000809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80972" w:rsidRPr="00080972" w14:paraId="6300C164" w14:textId="77777777" w:rsidTr="00080972">
      <w:trPr>
        <w:jc w:val="center"/>
      </w:trPr>
      <w:tc>
        <w:tcPr>
          <w:tcW w:w="2817" w:type="pct"/>
        </w:tcPr>
        <w:p w14:paraId="35E7A3FD" w14:textId="1B18EE35" w:rsidR="00080972" w:rsidRDefault="00080972"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080972" w:rsidRPr="00B85534" w:rsidRDefault="00080972" w:rsidP="00615DE2">
          <w:pPr>
            <w:pStyle w:val="Encabezado"/>
            <w:tabs>
              <w:tab w:val="clear" w:pos="4419"/>
              <w:tab w:val="clear" w:pos="8838"/>
            </w:tabs>
            <w:rPr>
              <w:rFonts w:ascii="Verdana" w:hAnsi="Verdana"/>
              <w:i/>
              <w:sz w:val="16"/>
              <w:szCs w:val="16"/>
            </w:rPr>
          </w:pPr>
        </w:p>
      </w:tc>
      <w:tc>
        <w:tcPr>
          <w:tcW w:w="2183" w:type="pct"/>
        </w:tcPr>
        <w:p w14:paraId="7966420C" w14:textId="78CFC84B" w:rsidR="00080972" w:rsidRPr="00080972" w:rsidRDefault="00080972" w:rsidP="00615DE2">
          <w:pPr>
            <w:pStyle w:val="Encabezado"/>
            <w:tabs>
              <w:tab w:val="clear" w:pos="4419"/>
              <w:tab w:val="clear" w:pos="8838"/>
            </w:tabs>
            <w:jc w:val="right"/>
            <w:rPr>
              <w:rFonts w:ascii="Verdana" w:hAnsi="Verdana"/>
              <w:i/>
              <w:sz w:val="16"/>
              <w:szCs w:val="16"/>
              <w:lang w:val="en-US"/>
            </w:rPr>
          </w:pPr>
          <w:proofErr w:type="spellStart"/>
          <w:r w:rsidRPr="00080972">
            <w:rPr>
              <w:rFonts w:ascii="Verdana" w:hAnsi="Verdana"/>
              <w:i/>
              <w:sz w:val="16"/>
              <w:szCs w:val="16"/>
              <w:lang w:val="en-US"/>
            </w:rPr>
            <w:t>Instructivo</w:t>
          </w:r>
          <w:proofErr w:type="spellEnd"/>
          <w:r w:rsidRPr="00080972">
            <w:rPr>
              <w:rFonts w:ascii="Verdana" w:hAnsi="Verdana"/>
              <w:i/>
              <w:sz w:val="16"/>
              <w:szCs w:val="16"/>
              <w:lang w:val="en-US"/>
            </w:rPr>
            <w:t xml:space="preserve"> AEV/DGE_INS/Nro.103/2024 (31/10/2024)</w:t>
          </w:r>
        </w:p>
      </w:tc>
    </w:tr>
  </w:tbl>
  <w:p w14:paraId="6F3C8F0D" w14:textId="77777777" w:rsidR="00080972" w:rsidRPr="00080972" w:rsidRDefault="00080972" w:rsidP="00615DE2">
    <w:pPr>
      <w:pStyle w:val="Encabezado"/>
      <w:rPr>
        <w:lang w:val="en-U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80972" w:rsidRPr="00080972" w14:paraId="3677F5AE" w14:textId="77777777" w:rsidTr="006A30EF">
      <w:trPr>
        <w:jc w:val="center"/>
      </w:trPr>
      <w:tc>
        <w:tcPr>
          <w:tcW w:w="2817" w:type="pct"/>
        </w:tcPr>
        <w:p w14:paraId="6765BC89" w14:textId="32D3A15C" w:rsidR="00080972" w:rsidRDefault="00080972"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n-US"/>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080972" w:rsidRPr="00B85534" w:rsidRDefault="00080972" w:rsidP="006A30EF">
          <w:pPr>
            <w:pStyle w:val="Encabezado"/>
            <w:tabs>
              <w:tab w:val="clear" w:pos="4419"/>
              <w:tab w:val="clear" w:pos="8838"/>
            </w:tabs>
            <w:rPr>
              <w:rFonts w:ascii="Verdana" w:hAnsi="Verdana"/>
              <w:i/>
              <w:sz w:val="16"/>
              <w:szCs w:val="16"/>
            </w:rPr>
          </w:pPr>
        </w:p>
      </w:tc>
      <w:tc>
        <w:tcPr>
          <w:tcW w:w="2183" w:type="pct"/>
        </w:tcPr>
        <w:p w14:paraId="7C146BC9" w14:textId="6CFE2DB9" w:rsidR="00080972" w:rsidRPr="00080972" w:rsidRDefault="00080972" w:rsidP="006A30EF">
          <w:pPr>
            <w:pStyle w:val="Encabezado"/>
            <w:tabs>
              <w:tab w:val="clear" w:pos="4419"/>
              <w:tab w:val="clear" w:pos="8838"/>
            </w:tabs>
            <w:jc w:val="right"/>
            <w:rPr>
              <w:rFonts w:ascii="Verdana" w:hAnsi="Verdana"/>
              <w:i/>
              <w:sz w:val="16"/>
              <w:szCs w:val="16"/>
              <w:lang w:val="en-US"/>
            </w:rPr>
          </w:pPr>
          <w:proofErr w:type="spellStart"/>
          <w:r w:rsidRPr="00080972">
            <w:rPr>
              <w:rFonts w:ascii="Verdana" w:hAnsi="Verdana"/>
              <w:i/>
              <w:sz w:val="16"/>
              <w:szCs w:val="16"/>
              <w:lang w:val="en-US"/>
            </w:rPr>
            <w:t>Instructivo</w:t>
          </w:r>
          <w:proofErr w:type="spellEnd"/>
          <w:r w:rsidRPr="00080972">
            <w:rPr>
              <w:rFonts w:ascii="Verdana" w:hAnsi="Verdana"/>
              <w:i/>
              <w:sz w:val="16"/>
              <w:szCs w:val="16"/>
              <w:lang w:val="en-US"/>
            </w:rPr>
            <w:t xml:space="preserve"> AEV/DGE_INS/Nro.103/2024 (31/10/2024)</w:t>
          </w:r>
        </w:p>
      </w:tc>
    </w:tr>
  </w:tbl>
  <w:p w14:paraId="3318F133" w14:textId="4C205D1E" w:rsidR="00080972" w:rsidRPr="00080972" w:rsidRDefault="00080972" w:rsidP="006A30EF">
    <w:pPr>
      <w:rPr>
        <w:rFonts w:ascii="Verdana" w:hAnsi="Verdana"/>
        <w:sz w:val="16"/>
        <w:szCs w:val="16"/>
        <w:lang w:val="en-US"/>
      </w:rPr>
    </w:pPr>
  </w:p>
  <w:p w14:paraId="0AC80EEB" w14:textId="77777777" w:rsidR="00080972" w:rsidRPr="00080972" w:rsidRDefault="00080972" w:rsidP="006A30EF">
    <w:pPr>
      <w:pStyle w:val="Encabezado"/>
      <w:rPr>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3B4B11"/>
    <w:multiLevelType w:val="hybridMultilevel"/>
    <w:tmpl w:val="0E2062C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1"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7"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8"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1F316176"/>
    <w:multiLevelType w:val="hybridMultilevel"/>
    <w:tmpl w:val="A6CC6564"/>
    <w:lvl w:ilvl="0" w:tplc="400A0017">
      <w:start w:val="1"/>
      <w:numFmt w:val="lowerLetter"/>
      <w:lvlText w:val="%1)"/>
      <w:lvlJc w:val="left"/>
      <w:pPr>
        <w:ind w:left="1004" w:hanging="360"/>
      </w:pPr>
      <w:rPr>
        <w:rFonts w:hint="default"/>
      </w:r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0"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1"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7"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9"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3"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9"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0"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1"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4" w15:restartNumberingAfterBreak="0">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55" w15:restartNumberingAfterBreak="0">
    <w:nsid w:val="48023FB3"/>
    <w:multiLevelType w:val="hybridMultilevel"/>
    <w:tmpl w:val="D1D6970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7"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0" w15:restartNumberingAfterBreak="0">
    <w:nsid w:val="4D433765"/>
    <w:multiLevelType w:val="hybridMultilevel"/>
    <w:tmpl w:val="9AC02E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562C1897"/>
    <w:multiLevelType w:val="hybridMultilevel"/>
    <w:tmpl w:val="8FE0143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2"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15:restartNumberingAfterBreak="0">
    <w:nsid w:val="658916AA"/>
    <w:multiLevelType w:val="hybridMultilevel"/>
    <w:tmpl w:val="DF22C8F4"/>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0"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1"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2" w15:restartNumberingAfterBreak="0">
    <w:nsid w:val="6D203DEA"/>
    <w:multiLevelType w:val="hybridMultilevel"/>
    <w:tmpl w:val="F4E6A0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1E36714"/>
    <w:multiLevelType w:val="hybridMultilevel"/>
    <w:tmpl w:val="8E24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1F5172C"/>
    <w:multiLevelType w:val="hybridMultilevel"/>
    <w:tmpl w:val="8DA8C8E4"/>
    <w:lvl w:ilvl="0" w:tplc="B1D83FB0">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4" w15:restartNumberingAfterBreak="0">
    <w:nsid w:val="788D05CF"/>
    <w:multiLevelType w:val="hybridMultilevel"/>
    <w:tmpl w:val="2E5490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6"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7"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8"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0" w15:restartNumberingAfterBreak="0">
    <w:nsid w:val="7FC3414D"/>
    <w:multiLevelType w:val="hybridMultilevel"/>
    <w:tmpl w:val="AF049EEE"/>
    <w:lvl w:ilvl="0" w:tplc="0409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num w:numId="1">
    <w:abstractNumId w:val="15"/>
  </w:num>
  <w:num w:numId="2">
    <w:abstractNumId w:val="22"/>
  </w:num>
  <w:num w:numId="3">
    <w:abstractNumId w:val="8"/>
  </w:num>
  <w:num w:numId="4">
    <w:abstractNumId w:val="17"/>
  </w:num>
  <w:num w:numId="5">
    <w:abstractNumId w:val="59"/>
  </w:num>
  <w:num w:numId="6">
    <w:abstractNumId w:val="81"/>
  </w:num>
  <w:num w:numId="7">
    <w:abstractNumId w:val="64"/>
  </w:num>
  <w:num w:numId="8">
    <w:abstractNumId w:val="89"/>
  </w:num>
  <w:num w:numId="9">
    <w:abstractNumId w:val="93"/>
  </w:num>
  <w:num w:numId="10">
    <w:abstractNumId w:val="31"/>
  </w:num>
  <w:num w:numId="11">
    <w:abstractNumId w:val="107"/>
  </w:num>
  <w:num w:numId="12">
    <w:abstractNumId w:val="109"/>
  </w:num>
  <w:num w:numId="13">
    <w:abstractNumId w:val="46"/>
  </w:num>
  <w:num w:numId="14">
    <w:abstractNumId w:val="18"/>
  </w:num>
  <w:num w:numId="15">
    <w:abstractNumId w:val="73"/>
  </w:num>
  <w:num w:numId="16">
    <w:abstractNumId w:val="11"/>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2"/>
  </w:num>
  <w:num w:numId="19">
    <w:abstractNumId w:val="62"/>
  </w:num>
  <w:num w:numId="20">
    <w:abstractNumId w:val="32"/>
  </w:num>
  <w:num w:numId="21">
    <w:abstractNumId w:val="3"/>
  </w:num>
  <w:num w:numId="22">
    <w:abstractNumId w:val="34"/>
  </w:num>
  <w:num w:numId="23">
    <w:abstractNumId w:val="0"/>
  </w:num>
  <w:num w:numId="24">
    <w:abstractNumId w:val="50"/>
  </w:num>
  <w:num w:numId="25">
    <w:abstractNumId w:val="42"/>
  </w:num>
  <w:num w:numId="26">
    <w:abstractNumId w:val="44"/>
  </w:num>
  <w:num w:numId="27">
    <w:abstractNumId w:val="74"/>
  </w:num>
  <w:num w:numId="28">
    <w:abstractNumId w:val="39"/>
  </w:num>
  <w:num w:numId="29">
    <w:abstractNumId w:val="99"/>
  </w:num>
  <w:num w:numId="30">
    <w:abstractNumId w:val="25"/>
  </w:num>
  <w:num w:numId="31">
    <w:abstractNumId w:val="88"/>
  </w:num>
  <w:num w:numId="32">
    <w:abstractNumId w:val="26"/>
  </w:num>
  <w:num w:numId="33">
    <w:abstractNumId w:val="72"/>
  </w:num>
  <w:num w:numId="34">
    <w:abstractNumId w:val="58"/>
  </w:num>
  <w:num w:numId="35">
    <w:abstractNumId w:val="12"/>
  </w:num>
  <w:num w:numId="36">
    <w:abstractNumId w:val="98"/>
  </w:num>
  <w:num w:numId="37">
    <w:abstractNumId w:val="94"/>
  </w:num>
  <w:num w:numId="38">
    <w:abstractNumId w:val="79"/>
  </w:num>
  <w:num w:numId="39">
    <w:abstractNumId w:val="67"/>
  </w:num>
  <w:num w:numId="40">
    <w:abstractNumId w:val="66"/>
  </w:num>
  <w:num w:numId="41">
    <w:abstractNumId w:val="54"/>
  </w:num>
  <w:num w:numId="42">
    <w:abstractNumId w:val="80"/>
  </w:num>
  <w:num w:numId="43">
    <w:abstractNumId w:val="61"/>
  </w:num>
  <w:num w:numId="44">
    <w:abstractNumId w:val="87"/>
  </w:num>
  <w:num w:numId="45">
    <w:abstractNumId w:val="57"/>
  </w:num>
  <w:num w:numId="46">
    <w:abstractNumId w:val="23"/>
  </w:num>
  <w:num w:numId="47">
    <w:abstractNumId w:val="103"/>
  </w:num>
  <w:num w:numId="48">
    <w:abstractNumId w:val="65"/>
  </w:num>
  <w:num w:numId="49">
    <w:abstractNumId w:val="77"/>
  </w:num>
  <w:num w:numId="50">
    <w:abstractNumId w:val="4"/>
  </w:num>
  <w:num w:numId="51">
    <w:abstractNumId w:val="48"/>
  </w:num>
  <w:num w:numId="52">
    <w:abstractNumId w:val="37"/>
  </w:num>
  <w:num w:numId="53">
    <w:abstractNumId w:val="24"/>
  </w:num>
  <w:num w:numId="54">
    <w:abstractNumId w:val="16"/>
  </w:num>
  <w:num w:numId="55">
    <w:abstractNumId w:val="75"/>
  </w:num>
  <w:num w:numId="56">
    <w:abstractNumId w:val="10"/>
  </w:num>
  <w:num w:numId="57">
    <w:abstractNumId w:val="27"/>
  </w:num>
  <w:num w:numId="58">
    <w:abstractNumId w:val="90"/>
  </w:num>
  <w:num w:numId="59">
    <w:abstractNumId w:val="86"/>
  </w:num>
  <w:num w:numId="60">
    <w:abstractNumId w:val="35"/>
  </w:num>
  <w:num w:numId="61">
    <w:abstractNumId w:val="105"/>
  </w:num>
  <w:num w:numId="62">
    <w:abstractNumId w:val="28"/>
  </w:num>
  <w:num w:numId="63">
    <w:abstractNumId w:val="43"/>
  </w:num>
  <w:num w:numId="64">
    <w:abstractNumId w:val="41"/>
  </w:num>
  <w:num w:numId="65">
    <w:abstractNumId w:val="36"/>
  </w:num>
  <w:num w:numId="66">
    <w:abstractNumId w:val="68"/>
  </w:num>
  <w:num w:numId="67">
    <w:abstractNumId w:val="53"/>
  </w:num>
  <w:num w:numId="68">
    <w:abstractNumId w:val="78"/>
  </w:num>
  <w:num w:numId="69">
    <w:abstractNumId w:val="20"/>
  </w:num>
  <w:num w:numId="70">
    <w:abstractNumId w:val="63"/>
  </w:num>
  <w:num w:numId="71">
    <w:abstractNumId w:val="13"/>
  </w:num>
  <w:num w:numId="72">
    <w:abstractNumId w:val="71"/>
  </w:num>
  <w:num w:numId="73">
    <w:abstractNumId w:val="76"/>
  </w:num>
  <w:num w:numId="74">
    <w:abstractNumId w:val="9"/>
  </w:num>
  <w:num w:numId="75">
    <w:abstractNumId w:val="40"/>
  </w:num>
  <w:num w:numId="76">
    <w:abstractNumId w:val="45"/>
  </w:num>
  <w:num w:numId="77">
    <w:abstractNumId w:val="21"/>
  </w:num>
  <w:num w:numId="78">
    <w:abstractNumId w:val="48"/>
    <w:lvlOverride w:ilvl="0">
      <w:startOverride w:val="1"/>
    </w:lvlOverride>
    <w:lvlOverride w:ilvl="1"/>
    <w:lvlOverride w:ilvl="2"/>
    <w:lvlOverride w:ilvl="3"/>
    <w:lvlOverride w:ilvl="4"/>
    <w:lvlOverride w:ilvl="5"/>
    <w:lvlOverride w:ilvl="6"/>
    <w:lvlOverride w:ilvl="7"/>
    <w:lvlOverride w:ilvl="8"/>
  </w:num>
  <w:num w:numId="79">
    <w:abstractNumId w:val="30"/>
  </w:num>
  <w:num w:numId="80">
    <w:abstractNumId w:val="56"/>
  </w:num>
  <w:num w:numId="81">
    <w:abstractNumId w:val="96"/>
  </w:num>
  <w:num w:numId="82">
    <w:abstractNumId w:val="92"/>
  </w:num>
  <w:num w:numId="83">
    <w:abstractNumId w:val="97"/>
  </w:num>
  <w:num w:numId="84">
    <w:abstractNumId w:val="55"/>
  </w:num>
  <w:num w:numId="85">
    <w:abstractNumId w:val="85"/>
  </w:num>
  <w:num w:numId="86">
    <w:abstractNumId w:val="104"/>
  </w:num>
  <w:num w:numId="87">
    <w:abstractNumId w:val="60"/>
  </w:num>
  <w:num w:numId="88">
    <w:abstractNumId w:val="1"/>
  </w:num>
  <w:num w:numId="89">
    <w:abstractNumId w:val="2"/>
  </w:num>
  <w:num w:numId="90">
    <w:abstractNumId w:val="84"/>
  </w:num>
  <w:num w:numId="91">
    <w:abstractNumId w:val="38"/>
  </w:num>
  <w:num w:numId="92">
    <w:abstractNumId w:val="33"/>
  </w:num>
  <w:num w:numId="93">
    <w:abstractNumId w:val="69"/>
  </w:num>
  <w:num w:numId="94">
    <w:abstractNumId w:val="95"/>
  </w:num>
  <w:num w:numId="95">
    <w:abstractNumId w:val="101"/>
  </w:num>
  <w:num w:numId="96">
    <w:abstractNumId w:val="14"/>
  </w:num>
  <w:num w:numId="97">
    <w:abstractNumId w:val="51"/>
  </w:num>
  <w:num w:numId="98">
    <w:abstractNumId w:val="100"/>
  </w:num>
  <w:num w:numId="99">
    <w:abstractNumId w:val="91"/>
  </w:num>
  <w:num w:numId="100">
    <w:abstractNumId w:val="83"/>
  </w:num>
  <w:num w:numId="101">
    <w:abstractNumId w:val="108"/>
  </w:num>
  <w:num w:numId="102">
    <w:abstractNumId w:val="29"/>
  </w:num>
  <w:num w:numId="103">
    <w:abstractNumId w:val="6"/>
  </w:num>
  <w:num w:numId="104">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
  </w:num>
  <w:num w:numId="106">
    <w:abstractNumId w:val="47"/>
  </w:num>
  <w:num w:numId="107">
    <w:abstractNumId w:val="82"/>
  </w:num>
  <w:num w:numId="108">
    <w:abstractNumId w:val="19"/>
  </w:num>
  <w:num w:numId="109">
    <w:abstractNumId w:val="102"/>
  </w:num>
  <w:num w:numId="110">
    <w:abstractNumId w:val="49"/>
  </w:num>
  <w:num w:numId="111">
    <w:abstractNumId w:val="70"/>
  </w:num>
  <w:num w:numId="112">
    <w:abstractNumId w:val="106"/>
  </w:num>
  <w:num w:numId="113">
    <w:abstractNumId w:val="110"/>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5D21"/>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972"/>
    <w:rsid w:val="00080D8B"/>
    <w:rsid w:val="00080FDD"/>
    <w:rsid w:val="0008151B"/>
    <w:rsid w:val="00081709"/>
    <w:rsid w:val="00082789"/>
    <w:rsid w:val="00082F69"/>
    <w:rsid w:val="00083825"/>
    <w:rsid w:val="00083A7C"/>
    <w:rsid w:val="00084B30"/>
    <w:rsid w:val="00084D54"/>
    <w:rsid w:val="000850B4"/>
    <w:rsid w:val="00085348"/>
    <w:rsid w:val="00085640"/>
    <w:rsid w:val="00085A8E"/>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09EB"/>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A7745"/>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8EF"/>
    <w:rsid w:val="000B6AB8"/>
    <w:rsid w:val="000B6C39"/>
    <w:rsid w:val="000B7423"/>
    <w:rsid w:val="000B7939"/>
    <w:rsid w:val="000C00F3"/>
    <w:rsid w:val="000C073B"/>
    <w:rsid w:val="000C08EB"/>
    <w:rsid w:val="000C1352"/>
    <w:rsid w:val="000C1935"/>
    <w:rsid w:val="000C1984"/>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21F"/>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4F52"/>
    <w:rsid w:val="00125262"/>
    <w:rsid w:val="00125926"/>
    <w:rsid w:val="00126945"/>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9BF"/>
    <w:rsid w:val="00162FE3"/>
    <w:rsid w:val="00163799"/>
    <w:rsid w:val="00163D4A"/>
    <w:rsid w:val="00163E58"/>
    <w:rsid w:val="0016414B"/>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332B"/>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424"/>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339"/>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1084"/>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55B"/>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44BC"/>
    <w:rsid w:val="003251BC"/>
    <w:rsid w:val="00325958"/>
    <w:rsid w:val="00325B80"/>
    <w:rsid w:val="00325D0D"/>
    <w:rsid w:val="00325FF9"/>
    <w:rsid w:val="0032704D"/>
    <w:rsid w:val="003270D4"/>
    <w:rsid w:val="0032733A"/>
    <w:rsid w:val="00327961"/>
    <w:rsid w:val="00327F11"/>
    <w:rsid w:val="00330BE5"/>
    <w:rsid w:val="00330EC6"/>
    <w:rsid w:val="00330F82"/>
    <w:rsid w:val="0033122E"/>
    <w:rsid w:val="00331A05"/>
    <w:rsid w:val="00332AFF"/>
    <w:rsid w:val="0033300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191"/>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4EC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263"/>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0E0"/>
    <w:rsid w:val="004A41C1"/>
    <w:rsid w:val="004A444E"/>
    <w:rsid w:val="004A4664"/>
    <w:rsid w:val="004A471E"/>
    <w:rsid w:val="004A4F65"/>
    <w:rsid w:val="004A50B0"/>
    <w:rsid w:val="004A534B"/>
    <w:rsid w:val="004A5A8A"/>
    <w:rsid w:val="004A5B58"/>
    <w:rsid w:val="004A6B16"/>
    <w:rsid w:val="004A6BD4"/>
    <w:rsid w:val="004A7136"/>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4967"/>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2BB"/>
    <w:rsid w:val="00544865"/>
    <w:rsid w:val="005449C1"/>
    <w:rsid w:val="0054528C"/>
    <w:rsid w:val="0054528E"/>
    <w:rsid w:val="00545324"/>
    <w:rsid w:val="00545C17"/>
    <w:rsid w:val="00546785"/>
    <w:rsid w:val="00547010"/>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49E4"/>
    <w:rsid w:val="0057596C"/>
    <w:rsid w:val="005768BC"/>
    <w:rsid w:val="005779BD"/>
    <w:rsid w:val="00577A20"/>
    <w:rsid w:val="00577B2F"/>
    <w:rsid w:val="00577E6F"/>
    <w:rsid w:val="00580637"/>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2FB"/>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13A7"/>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691"/>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5EB1"/>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40C7"/>
    <w:rsid w:val="0063560D"/>
    <w:rsid w:val="006358D4"/>
    <w:rsid w:val="00636876"/>
    <w:rsid w:val="006368E0"/>
    <w:rsid w:val="00636CEB"/>
    <w:rsid w:val="00636DE4"/>
    <w:rsid w:val="006401BD"/>
    <w:rsid w:val="00640400"/>
    <w:rsid w:val="00640866"/>
    <w:rsid w:val="00640AA2"/>
    <w:rsid w:val="00640E23"/>
    <w:rsid w:val="006412C7"/>
    <w:rsid w:val="00641335"/>
    <w:rsid w:val="00641E0E"/>
    <w:rsid w:val="00641FF0"/>
    <w:rsid w:val="006424F5"/>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831"/>
    <w:rsid w:val="006745A5"/>
    <w:rsid w:val="0067556B"/>
    <w:rsid w:val="006767B9"/>
    <w:rsid w:val="00676925"/>
    <w:rsid w:val="00676D8A"/>
    <w:rsid w:val="00677D16"/>
    <w:rsid w:val="00680088"/>
    <w:rsid w:val="00680492"/>
    <w:rsid w:val="00680BD5"/>
    <w:rsid w:val="0068162E"/>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6D9"/>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BEC"/>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77E96"/>
    <w:rsid w:val="00780402"/>
    <w:rsid w:val="00781534"/>
    <w:rsid w:val="007816FE"/>
    <w:rsid w:val="00781CC9"/>
    <w:rsid w:val="0078211C"/>
    <w:rsid w:val="00782C9B"/>
    <w:rsid w:val="00782D89"/>
    <w:rsid w:val="00783D21"/>
    <w:rsid w:val="00784B5F"/>
    <w:rsid w:val="00784C00"/>
    <w:rsid w:val="0078505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4BC6"/>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047"/>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45CA"/>
    <w:rsid w:val="007C696C"/>
    <w:rsid w:val="007C6A04"/>
    <w:rsid w:val="007C6A4B"/>
    <w:rsid w:val="007C6D81"/>
    <w:rsid w:val="007C6F2E"/>
    <w:rsid w:val="007C7340"/>
    <w:rsid w:val="007C7668"/>
    <w:rsid w:val="007C7A36"/>
    <w:rsid w:val="007D0CEC"/>
    <w:rsid w:val="007D16E8"/>
    <w:rsid w:val="007D19E3"/>
    <w:rsid w:val="007D25B0"/>
    <w:rsid w:val="007D2678"/>
    <w:rsid w:val="007D2917"/>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354"/>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6B6"/>
    <w:rsid w:val="007F7E36"/>
    <w:rsid w:val="00800619"/>
    <w:rsid w:val="008016A9"/>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7F1"/>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31A"/>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7C7"/>
    <w:rsid w:val="009C3904"/>
    <w:rsid w:val="009C43C1"/>
    <w:rsid w:val="009C4947"/>
    <w:rsid w:val="009C4968"/>
    <w:rsid w:val="009C4B96"/>
    <w:rsid w:val="009C4C76"/>
    <w:rsid w:val="009C4C78"/>
    <w:rsid w:val="009C4CEF"/>
    <w:rsid w:val="009C524D"/>
    <w:rsid w:val="009C58F1"/>
    <w:rsid w:val="009C6F33"/>
    <w:rsid w:val="009D0467"/>
    <w:rsid w:val="009D0593"/>
    <w:rsid w:val="009D0AD7"/>
    <w:rsid w:val="009D0D5F"/>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3AF"/>
    <w:rsid w:val="00A229C5"/>
    <w:rsid w:val="00A23C2E"/>
    <w:rsid w:val="00A23D56"/>
    <w:rsid w:val="00A2484E"/>
    <w:rsid w:val="00A2596A"/>
    <w:rsid w:val="00A25B32"/>
    <w:rsid w:val="00A25BA8"/>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378D"/>
    <w:rsid w:val="00A34502"/>
    <w:rsid w:val="00A34D6B"/>
    <w:rsid w:val="00A34E73"/>
    <w:rsid w:val="00A3506A"/>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29CF"/>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778FA"/>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4E"/>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6971"/>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060"/>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7D"/>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6FE"/>
    <w:rsid w:val="00B37851"/>
    <w:rsid w:val="00B4014D"/>
    <w:rsid w:val="00B41848"/>
    <w:rsid w:val="00B425A2"/>
    <w:rsid w:val="00B4334E"/>
    <w:rsid w:val="00B43504"/>
    <w:rsid w:val="00B435A9"/>
    <w:rsid w:val="00B43D67"/>
    <w:rsid w:val="00B44142"/>
    <w:rsid w:val="00B44476"/>
    <w:rsid w:val="00B447CF"/>
    <w:rsid w:val="00B44D0F"/>
    <w:rsid w:val="00B4508E"/>
    <w:rsid w:val="00B46702"/>
    <w:rsid w:val="00B46F20"/>
    <w:rsid w:val="00B477DC"/>
    <w:rsid w:val="00B501C5"/>
    <w:rsid w:val="00B503EA"/>
    <w:rsid w:val="00B505DC"/>
    <w:rsid w:val="00B50AD6"/>
    <w:rsid w:val="00B512F5"/>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26F9"/>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4C1A"/>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75D"/>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55D"/>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2E7"/>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058C"/>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74C"/>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582A"/>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7C7"/>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41C"/>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C65"/>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D30"/>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0B5"/>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26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1C1E"/>
    <w:rsid w:val="00FB23D2"/>
    <w:rsid w:val="00FB2BD9"/>
    <w:rsid w:val="00FB2EE6"/>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C5B"/>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9"/>
    <w:rsid w:val="0099520C"/>
    <w:rPr>
      <w:rFonts w:ascii="Arial" w:hAnsi="Arial" w:cs="Arial"/>
      <w:b/>
      <w:bCs/>
      <w:kern w:val="32"/>
      <w:sz w:val="32"/>
      <w:szCs w:val="32"/>
      <w:lang w:eastAsia="en-US"/>
    </w:rPr>
  </w:style>
  <w:style w:type="character" w:customStyle="1" w:styleId="Ttulo2Car">
    <w:name w:val="Título 2 Car"/>
    <w:aliases w:val="ROD2 Car"/>
    <w:link w:val="Ttulo2"/>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character" w:customStyle="1" w:styleId="SangradetextonormalCar">
    <w:name w:val="Sangría de texto normal Car"/>
    <w:link w:val="Sangradetextonormal"/>
    <w:uiPriority w:val="99"/>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character" w:customStyle="1" w:styleId="EncabezadoCar">
    <w:name w:val="Encabezado Car"/>
    <w:link w:val="Encabezado"/>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Numbered List Paragrap"/>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rPr>
      <w:lang w:val="x-none"/>
    </w:rPr>
  </w:style>
  <w:style w:type="character" w:customStyle="1" w:styleId="TextocomentarioCar">
    <w:name w:val="Texto comentario Car"/>
    <w:link w:val="Textocomentario"/>
    <w:uiPriority w:val="99"/>
    <w:rsid w:val="00805295"/>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character" w:customStyle="1" w:styleId="AsuntodelcomentarioCar">
    <w:name w:val="Asunto del comentario Car"/>
    <w:link w:val="Asuntodelcomentario"/>
    <w:uiPriority w:val="99"/>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Car1"/>
    <w:basedOn w:val="Normal"/>
    <w:link w:val="TextonotapieCar"/>
    <w:uiPriority w:val="99"/>
    <w:rsid w:val="005E2C46"/>
  </w:style>
  <w:style w:type="character" w:customStyle="1" w:styleId="TextonotapieCar">
    <w:name w:val="Texto nota pie Car"/>
    <w:aliases w:val="Car Car,Car1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tmp"/><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et.google.com/bbp-xvzn-ayr"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62D4A59-1EBB-41BD-AA82-03E20DFA6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220</Pages>
  <Words>85995</Words>
  <Characters>473063</Characters>
  <Application>Microsoft Office Word</Application>
  <DocSecurity>0</DocSecurity>
  <Lines>3942</Lines>
  <Paragraphs>1115</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557943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60</cp:revision>
  <cp:lastPrinted>2025-01-09T13:51:00Z</cp:lastPrinted>
  <dcterms:created xsi:type="dcterms:W3CDTF">2024-10-30T19:10:00Z</dcterms:created>
  <dcterms:modified xsi:type="dcterms:W3CDTF">2025-01-10T16:04:00Z</dcterms:modified>
</cp:coreProperties>
</file>